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BBB3" w14:textId="569B6374" w:rsidR="00F66660" w:rsidRPr="00D42C0A" w:rsidRDefault="00F66660" w:rsidP="00F66660">
      <w:pPr>
        <w:pStyle w:val="3Policytitle"/>
        <w:rPr>
          <w:rFonts w:asciiTheme="minorHAnsi" w:hAnsiTheme="minorHAnsi"/>
          <w:sz w:val="40"/>
          <w:szCs w:val="40"/>
        </w:rPr>
      </w:pPr>
      <w:r w:rsidRPr="00D42C0A">
        <w:rPr>
          <w:rFonts w:asciiTheme="minorHAnsi" w:hAnsiTheme="minorHAnsi"/>
          <w:sz w:val="60"/>
          <w:szCs w:val="60"/>
        </w:rPr>
        <w:t>Child protection and safeguarding</w:t>
      </w:r>
      <w:r w:rsidR="00B15710" w:rsidRPr="00D42C0A">
        <w:rPr>
          <w:rFonts w:asciiTheme="minorHAnsi" w:hAnsiTheme="minorHAnsi"/>
          <w:sz w:val="60"/>
          <w:szCs w:val="60"/>
        </w:rPr>
        <w:t xml:space="preserve"> </w:t>
      </w:r>
      <w:r w:rsidR="00456F8C" w:rsidRPr="00D42C0A">
        <w:rPr>
          <w:rFonts w:asciiTheme="minorHAnsi" w:hAnsiTheme="minorHAnsi"/>
          <w:sz w:val="60"/>
          <w:szCs w:val="60"/>
        </w:rPr>
        <w:t>policy</w:t>
      </w:r>
      <w:r w:rsidR="00456F8C" w:rsidRPr="00D42C0A">
        <w:rPr>
          <w:rFonts w:asciiTheme="minorHAnsi" w:hAnsiTheme="minorHAnsi"/>
          <w:sz w:val="40"/>
          <w:szCs w:val="40"/>
        </w:rPr>
        <w:t xml:space="preserve"> </w:t>
      </w:r>
      <w:r w:rsidR="00B15710" w:rsidRPr="00D42C0A">
        <w:rPr>
          <w:rFonts w:asciiTheme="minorHAnsi" w:hAnsiTheme="minorHAnsi"/>
          <w:sz w:val="40"/>
          <w:szCs w:val="40"/>
        </w:rPr>
        <w:t xml:space="preserve">(including safer recruitment, allegations against staff and low-level concerns) </w:t>
      </w:r>
    </w:p>
    <w:p w14:paraId="4867B925" w14:textId="77777777" w:rsidR="001D712C" w:rsidRPr="00D42C0A" w:rsidRDefault="001D712C" w:rsidP="00F66660">
      <w:pPr>
        <w:pStyle w:val="3Policytitle"/>
        <w:rPr>
          <w:rFonts w:asciiTheme="minorHAnsi" w:hAnsiTheme="minorHAnsi"/>
          <w:sz w:val="52"/>
          <w:szCs w:val="20"/>
        </w:rPr>
      </w:pPr>
    </w:p>
    <w:p w14:paraId="23C6518D" w14:textId="5186BA1D" w:rsidR="00F66660" w:rsidRPr="00D42C0A" w:rsidRDefault="001D712C" w:rsidP="001D712C">
      <w:pPr>
        <w:pStyle w:val="3Policytitle"/>
        <w:rPr>
          <w:rFonts w:asciiTheme="minorHAnsi" w:hAnsiTheme="minorHAnsi"/>
          <w:sz w:val="40"/>
          <w:szCs w:val="14"/>
        </w:rPr>
      </w:pPr>
      <w:r w:rsidRPr="00D42C0A">
        <w:rPr>
          <w:rFonts w:asciiTheme="minorHAnsi" w:hAnsiTheme="minorHAnsi"/>
          <w:sz w:val="40"/>
          <w:szCs w:val="14"/>
        </w:rPr>
        <w:t>The Lady Byron School</w:t>
      </w:r>
    </w:p>
    <w:p w14:paraId="4D0DC86A" w14:textId="77777777" w:rsidR="001D712C" w:rsidRPr="00D42C0A" w:rsidRDefault="001D712C" w:rsidP="001D712C">
      <w:pPr>
        <w:pStyle w:val="3Policytitle"/>
        <w:rPr>
          <w:rFonts w:asciiTheme="minorHAnsi" w:hAnsiTheme="minorHAnsi"/>
          <w:sz w:val="48"/>
          <w:szCs w:val="18"/>
        </w:rPr>
      </w:pPr>
    </w:p>
    <w:p w14:paraId="6E7312B7" w14:textId="57FB386B" w:rsidR="00F66660" w:rsidRPr="00D42C0A" w:rsidRDefault="00FA0B8C" w:rsidP="00F66660">
      <w:pPr>
        <w:pStyle w:val="1bodycopy10pt"/>
        <w:rPr>
          <w:rFonts w:asciiTheme="minorHAnsi" w:hAnsiTheme="minorHAnsi"/>
        </w:rPr>
      </w:pPr>
      <w:r w:rsidRPr="00D42C0A">
        <w:rPr>
          <w:rFonts w:asciiTheme="minorHAnsi" w:hAnsiTheme="minorHAnsi"/>
        </w:rPr>
        <w:drawing>
          <wp:inline distT="0" distB="0" distL="0" distR="0" wp14:anchorId="78E92A84" wp14:editId="28301751">
            <wp:extent cx="6200775" cy="324802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0775" cy="3248025"/>
                    </a:xfrm>
                    <a:prstGeom prst="rect">
                      <a:avLst/>
                    </a:prstGeom>
                    <a:noFill/>
                    <a:ln>
                      <a:noFill/>
                    </a:ln>
                  </pic:spPr>
                </pic:pic>
              </a:graphicData>
            </a:graphic>
          </wp:inline>
        </w:drawing>
      </w:r>
    </w:p>
    <w:p w14:paraId="4FA1E18D" w14:textId="77777777" w:rsidR="00F66660" w:rsidRPr="00D42C0A" w:rsidRDefault="00F66660" w:rsidP="00F66660">
      <w:pPr>
        <w:pStyle w:val="1bodycopy10pt"/>
        <w:rPr>
          <w:rFonts w:asciiTheme="minorHAnsi" w:hAnsiTheme="minorHAnsi"/>
        </w:rPr>
      </w:pPr>
    </w:p>
    <w:p w14:paraId="1056CDCB" w14:textId="77777777" w:rsidR="00F66660" w:rsidRPr="00D42C0A" w:rsidRDefault="00F66660" w:rsidP="00F66660">
      <w:pPr>
        <w:rPr>
          <w:rFonts w:asciiTheme="minorHAnsi" w:hAnsiTheme="minorHAns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D712C" w:rsidRPr="00D42C0A" w14:paraId="3BB80D60" w14:textId="77777777" w:rsidTr="000D2063">
        <w:tc>
          <w:tcPr>
            <w:tcW w:w="2586" w:type="dxa"/>
            <w:tcBorders>
              <w:top w:val="nil"/>
              <w:bottom w:val="single" w:sz="18" w:space="0" w:color="FFFFFF"/>
            </w:tcBorders>
            <w:shd w:val="clear" w:color="auto" w:fill="D8DFDE"/>
          </w:tcPr>
          <w:p w14:paraId="7A7FB27A" w14:textId="0AB04740" w:rsidR="001D712C" w:rsidRPr="00D42C0A" w:rsidRDefault="001D712C" w:rsidP="000D2063">
            <w:pPr>
              <w:pStyle w:val="1bodycopy10pt"/>
              <w:rPr>
                <w:rFonts w:asciiTheme="minorHAnsi" w:hAnsiTheme="minorHAnsi"/>
                <w:b/>
              </w:rPr>
            </w:pPr>
            <w:r w:rsidRPr="00D42C0A">
              <w:rPr>
                <w:rFonts w:asciiTheme="minorHAnsi" w:hAnsiTheme="minorHAnsi"/>
                <w:b/>
              </w:rPr>
              <w:t>Written By:</w:t>
            </w:r>
          </w:p>
        </w:tc>
        <w:tc>
          <w:tcPr>
            <w:tcW w:w="3268" w:type="dxa"/>
            <w:tcBorders>
              <w:top w:val="nil"/>
              <w:bottom w:val="single" w:sz="18" w:space="0" w:color="FFFFFF"/>
            </w:tcBorders>
            <w:shd w:val="clear" w:color="auto" w:fill="D8DFDE"/>
          </w:tcPr>
          <w:p w14:paraId="0FEEF6F2" w14:textId="233493B9" w:rsidR="001D712C" w:rsidRPr="00D42C0A" w:rsidRDefault="001D712C" w:rsidP="000D2063">
            <w:pPr>
              <w:pStyle w:val="1bodycopy11pt"/>
              <w:rPr>
                <w:rFonts w:asciiTheme="minorHAnsi" w:hAnsiTheme="minorHAnsi"/>
                <w:lang w:val="en-GB"/>
              </w:rPr>
            </w:pPr>
            <w:r w:rsidRPr="00D42C0A">
              <w:rPr>
                <w:rFonts w:asciiTheme="minorHAnsi" w:hAnsiTheme="minorHAnsi"/>
                <w:lang w:val="en-GB"/>
              </w:rPr>
              <w:t>Caroline England</w:t>
            </w:r>
          </w:p>
        </w:tc>
        <w:tc>
          <w:tcPr>
            <w:tcW w:w="3866" w:type="dxa"/>
            <w:tcBorders>
              <w:top w:val="nil"/>
              <w:bottom w:val="single" w:sz="18" w:space="0" w:color="FFFFFF"/>
            </w:tcBorders>
            <w:shd w:val="clear" w:color="auto" w:fill="D8DFDE"/>
          </w:tcPr>
          <w:p w14:paraId="5D8468DF" w14:textId="7DDEBB92" w:rsidR="001D712C" w:rsidRPr="00D42C0A" w:rsidRDefault="001D712C" w:rsidP="000D2063">
            <w:pPr>
              <w:pStyle w:val="1bodycopy11pt"/>
              <w:rPr>
                <w:rFonts w:asciiTheme="minorHAnsi" w:hAnsiTheme="minorHAnsi"/>
                <w:b/>
                <w:lang w:val="en-GB"/>
              </w:rPr>
            </w:pPr>
            <w:r w:rsidRPr="00D42C0A">
              <w:rPr>
                <w:rFonts w:asciiTheme="minorHAnsi" w:hAnsiTheme="minorHAnsi"/>
                <w:b/>
                <w:lang w:val="en-GB"/>
              </w:rPr>
              <w:t xml:space="preserve">Date: </w:t>
            </w:r>
            <w:r w:rsidR="003765A8" w:rsidRPr="00D42C0A">
              <w:rPr>
                <w:rFonts w:asciiTheme="minorHAnsi" w:hAnsiTheme="minorHAnsi"/>
                <w:bCs/>
                <w:lang w:val="en-GB"/>
              </w:rPr>
              <w:t>March 2025</w:t>
            </w:r>
          </w:p>
        </w:tc>
      </w:tr>
      <w:tr w:rsidR="00F66660" w:rsidRPr="00D42C0A" w14:paraId="6765DCA3" w14:textId="77777777" w:rsidTr="000D2063">
        <w:tc>
          <w:tcPr>
            <w:tcW w:w="2586" w:type="dxa"/>
            <w:tcBorders>
              <w:top w:val="nil"/>
              <w:bottom w:val="single" w:sz="18" w:space="0" w:color="FFFFFF"/>
            </w:tcBorders>
            <w:shd w:val="clear" w:color="auto" w:fill="D8DFDE"/>
          </w:tcPr>
          <w:p w14:paraId="6D21A9FA" w14:textId="77777777" w:rsidR="00F66660" w:rsidRPr="00D42C0A" w:rsidRDefault="00F66660" w:rsidP="000D2063">
            <w:pPr>
              <w:pStyle w:val="1bodycopy10pt"/>
              <w:rPr>
                <w:rFonts w:asciiTheme="minorHAnsi" w:hAnsiTheme="minorHAnsi"/>
                <w:b/>
              </w:rPr>
            </w:pPr>
            <w:r w:rsidRPr="00D42C0A">
              <w:rPr>
                <w:rFonts w:asciiTheme="minorHAnsi" w:hAnsiTheme="minorHAnsi"/>
                <w:b/>
              </w:rPr>
              <w:t>Approved by:</w:t>
            </w:r>
          </w:p>
        </w:tc>
        <w:tc>
          <w:tcPr>
            <w:tcW w:w="3268" w:type="dxa"/>
            <w:tcBorders>
              <w:top w:val="nil"/>
              <w:bottom w:val="single" w:sz="18" w:space="0" w:color="FFFFFF"/>
            </w:tcBorders>
            <w:shd w:val="clear" w:color="auto" w:fill="D8DFDE"/>
          </w:tcPr>
          <w:p w14:paraId="3F82D5BB" w14:textId="4706742F" w:rsidR="00F66660" w:rsidRPr="00D42C0A" w:rsidRDefault="003765A8" w:rsidP="000D2063">
            <w:pPr>
              <w:pStyle w:val="1bodycopy11pt"/>
              <w:rPr>
                <w:rFonts w:asciiTheme="minorHAnsi" w:hAnsiTheme="minorHAnsi"/>
                <w:lang w:val="en-GB"/>
              </w:rPr>
            </w:pPr>
            <w:r w:rsidRPr="00D42C0A">
              <w:rPr>
                <w:rFonts w:asciiTheme="minorHAnsi" w:hAnsiTheme="minorHAnsi"/>
                <w:lang w:val="en-GB"/>
              </w:rPr>
              <w:t>Irinder Minhas</w:t>
            </w:r>
          </w:p>
        </w:tc>
        <w:tc>
          <w:tcPr>
            <w:tcW w:w="3866" w:type="dxa"/>
            <w:tcBorders>
              <w:top w:val="nil"/>
              <w:bottom w:val="single" w:sz="18" w:space="0" w:color="FFFFFF"/>
            </w:tcBorders>
            <w:shd w:val="clear" w:color="auto" w:fill="D8DFDE"/>
          </w:tcPr>
          <w:p w14:paraId="194E2ECB" w14:textId="4996BBCE" w:rsidR="00F66660" w:rsidRPr="00D42C0A" w:rsidRDefault="00F66660" w:rsidP="000D2063">
            <w:pPr>
              <w:pStyle w:val="1bodycopy11pt"/>
              <w:rPr>
                <w:rFonts w:asciiTheme="minorHAnsi" w:hAnsiTheme="minorHAnsi"/>
                <w:lang w:val="en-GB"/>
              </w:rPr>
            </w:pPr>
            <w:r w:rsidRPr="00D42C0A">
              <w:rPr>
                <w:rFonts w:asciiTheme="minorHAnsi" w:hAnsiTheme="minorHAnsi"/>
                <w:b/>
                <w:lang w:val="en-GB"/>
              </w:rPr>
              <w:t>Date:</w:t>
            </w:r>
            <w:r w:rsidRPr="00D42C0A">
              <w:rPr>
                <w:rFonts w:asciiTheme="minorHAnsi" w:hAnsiTheme="minorHAnsi"/>
                <w:lang w:val="en-GB"/>
              </w:rPr>
              <w:t xml:space="preserve"> </w:t>
            </w:r>
            <w:r w:rsidR="003765A8" w:rsidRPr="00D42C0A">
              <w:rPr>
                <w:rFonts w:asciiTheme="minorHAnsi" w:hAnsiTheme="minorHAnsi"/>
                <w:lang w:val="en-GB"/>
              </w:rPr>
              <w:t>March 2025</w:t>
            </w:r>
          </w:p>
        </w:tc>
      </w:tr>
      <w:tr w:rsidR="00F66660" w:rsidRPr="00D42C0A" w14:paraId="1A3CF1CA" w14:textId="77777777" w:rsidTr="000D2063">
        <w:tc>
          <w:tcPr>
            <w:tcW w:w="2586" w:type="dxa"/>
            <w:tcBorders>
              <w:top w:val="single" w:sz="18" w:space="0" w:color="FFFFFF"/>
              <w:bottom w:val="single" w:sz="18" w:space="0" w:color="FFFFFF"/>
            </w:tcBorders>
            <w:shd w:val="clear" w:color="auto" w:fill="D8DFDE"/>
          </w:tcPr>
          <w:p w14:paraId="49CE5093" w14:textId="77777777" w:rsidR="00F66660" w:rsidRPr="00D42C0A" w:rsidRDefault="00F66660" w:rsidP="000D2063">
            <w:pPr>
              <w:pStyle w:val="1bodycopy10pt"/>
              <w:rPr>
                <w:rFonts w:asciiTheme="minorHAnsi" w:hAnsiTheme="minorHAnsi"/>
                <w:b/>
              </w:rPr>
            </w:pPr>
            <w:r w:rsidRPr="00D42C0A">
              <w:rPr>
                <w:rFonts w:asciiTheme="minorHAnsi" w:hAnsiTheme="minorHAnsi"/>
                <w:b/>
              </w:rPr>
              <w:t>Last reviewed on:</w:t>
            </w:r>
          </w:p>
        </w:tc>
        <w:tc>
          <w:tcPr>
            <w:tcW w:w="7134" w:type="dxa"/>
            <w:gridSpan w:val="2"/>
            <w:tcBorders>
              <w:top w:val="single" w:sz="18" w:space="0" w:color="FFFFFF"/>
              <w:bottom w:val="single" w:sz="18" w:space="0" w:color="FFFFFF"/>
            </w:tcBorders>
            <w:shd w:val="clear" w:color="auto" w:fill="D8DFDE"/>
          </w:tcPr>
          <w:p w14:paraId="0AF5FECF" w14:textId="704928F4" w:rsidR="00F66660" w:rsidRPr="00D42C0A" w:rsidRDefault="00D40B40" w:rsidP="000D2063">
            <w:pPr>
              <w:pStyle w:val="1bodycopy11pt"/>
              <w:rPr>
                <w:rFonts w:asciiTheme="minorHAnsi" w:hAnsiTheme="minorHAnsi"/>
                <w:lang w:val="en-GB"/>
              </w:rPr>
            </w:pPr>
            <w:r w:rsidRPr="00D42C0A">
              <w:rPr>
                <w:rFonts w:asciiTheme="minorHAnsi" w:hAnsiTheme="minorHAnsi"/>
                <w:lang w:val="en-GB"/>
              </w:rPr>
              <w:t>01.09.2026</w:t>
            </w:r>
          </w:p>
        </w:tc>
      </w:tr>
      <w:tr w:rsidR="00F66660" w:rsidRPr="00D42C0A" w14:paraId="4DA67A1A" w14:textId="77777777" w:rsidTr="000D2063">
        <w:tc>
          <w:tcPr>
            <w:tcW w:w="2586" w:type="dxa"/>
            <w:tcBorders>
              <w:top w:val="single" w:sz="18" w:space="0" w:color="FFFFFF"/>
              <w:bottom w:val="nil"/>
            </w:tcBorders>
            <w:shd w:val="clear" w:color="auto" w:fill="D8DFDE"/>
          </w:tcPr>
          <w:p w14:paraId="2F149AC4" w14:textId="77777777" w:rsidR="00F66660" w:rsidRPr="00D42C0A" w:rsidRDefault="00F66660" w:rsidP="000D2063">
            <w:pPr>
              <w:pStyle w:val="1bodycopy10pt"/>
              <w:rPr>
                <w:rFonts w:asciiTheme="minorHAnsi" w:hAnsiTheme="minorHAnsi"/>
                <w:b/>
              </w:rPr>
            </w:pPr>
            <w:r w:rsidRPr="00D42C0A">
              <w:rPr>
                <w:rFonts w:asciiTheme="minorHAnsi" w:hAnsiTheme="minorHAnsi"/>
                <w:b/>
              </w:rPr>
              <w:t>Next review due by:</w:t>
            </w:r>
          </w:p>
        </w:tc>
        <w:tc>
          <w:tcPr>
            <w:tcW w:w="7134" w:type="dxa"/>
            <w:gridSpan w:val="2"/>
            <w:tcBorders>
              <w:top w:val="single" w:sz="18" w:space="0" w:color="FFFFFF"/>
              <w:bottom w:val="nil"/>
            </w:tcBorders>
            <w:shd w:val="clear" w:color="auto" w:fill="D8DFDE"/>
          </w:tcPr>
          <w:p w14:paraId="44821683" w14:textId="62C51FB5" w:rsidR="00F66660" w:rsidRPr="00D42C0A" w:rsidRDefault="00D40B40" w:rsidP="000D2063">
            <w:pPr>
              <w:pStyle w:val="1bodycopy11pt"/>
              <w:rPr>
                <w:rFonts w:asciiTheme="minorHAnsi" w:hAnsiTheme="minorHAnsi"/>
                <w:lang w:val="en-GB"/>
              </w:rPr>
            </w:pPr>
            <w:r w:rsidRPr="00D42C0A">
              <w:rPr>
                <w:rFonts w:asciiTheme="minorHAnsi" w:hAnsiTheme="minorHAnsi"/>
                <w:lang w:val="en-GB"/>
              </w:rPr>
              <w:t>01.09.</w:t>
            </w:r>
            <w:r w:rsidR="009059E3" w:rsidRPr="00D42C0A">
              <w:rPr>
                <w:rFonts w:asciiTheme="minorHAnsi" w:hAnsiTheme="minorHAnsi"/>
                <w:lang w:val="en-GB"/>
              </w:rPr>
              <w:t xml:space="preserve"> 202</w:t>
            </w:r>
            <w:r w:rsidRPr="00D42C0A">
              <w:rPr>
                <w:rFonts w:asciiTheme="minorHAnsi" w:hAnsiTheme="minorHAnsi"/>
                <w:lang w:val="en-GB"/>
              </w:rPr>
              <w:t>7</w:t>
            </w:r>
            <w:r w:rsidR="009059E3" w:rsidRPr="00D42C0A">
              <w:rPr>
                <w:rFonts w:asciiTheme="minorHAnsi" w:hAnsiTheme="minorHAnsi"/>
                <w:lang w:val="en-GB"/>
              </w:rPr>
              <w:t xml:space="preserve"> (</w:t>
            </w:r>
            <w:r w:rsidR="00D51889" w:rsidRPr="00D42C0A">
              <w:rPr>
                <w:rFonts w:asciiTheme="minorHAnsi" w:hAnsiTheme="minorHAnsi"/>
                <w:lang w:val="en-GB"/>
              </w:rPr>
              <w:t>ongoing updates in line with KCSIE)</w:t>
            </w:r>
          </w:p>
        </w:tc>
      </w:tr>
    </w:tbl>
    <w:p w14:paraId="06A72179" w14:textId="77777777" w:rsidR="00F66660" w:rsidRPr="00D42C0A" w:rsidRDefault="00F66660" w:rsidP="00F66660">
      <w:pPr>
        <w:pStyle w:val="1bodycopy10pt"/>
        <w:rPr>
          <w:rFonts w:asciiTheme="minorHAnsi" w:hAnsiTheme="minorHAnsi"/>
        </w:rPr>
      </w:pPr>
    </w:p>
    <w:p w14:paraId="54BBD342" w14:textId="77777777" w:rsidR="00F66660" w:rsidRPr="00D42C0A" w:rsidRDefault="00F66660" w:rsidP="00F66660">
      <w:pPr>
        <w:rPr>
          <w:rFonts w:asciiTheme="minorHAnsi" w:hAnsiTheme="minorHAnsi"/>
        </w:rPr>
      </w:pPr>
    </w:p>
    <w:p w14:paraId="44A45C93" w14:textId="77777777" w:rsidR="004A3CAC" w:rsidRPr="00D42C0A" w:rsidRDefault="004A3CAC" w:rsidP="004A3CAC">
      <w:pPr>
        <w:pStyle w:val="TOCHeading"/>
        <w:spacing w:before="0" w:after="120"/>
        <w:rPr>
          <w:rFonts w:asciiTheme="minorHAnsi" w:hAnsiTheme="minorHAnsi" w:cs="Calibri"/>
          <w:b/>
          <w:sz w:val="28"/>
          <w:szCs w:val="28"/>
          <w:lang w:val="en-GB"/>
        </w:rPr>
      </w:pPr>
      <w:r w:rsidRPr="00D42C0A">
        <w:rPr>
          <w:rFonts w:asciiTheme="minorHAnsi" w:hAnsiTheme="minorHAnsi" w:cs="Calibri"/>
          <w:b/>
          <w:sz w:val="28"/>
          <w:szCs w:val="28"/>
          <w:lang w:val="en-GB"/>
        </w:rPr>
        <w:lastRenderedPageBreak/>
        <w:t>Contents</w:t>
      </w:r>
    </w:p>
    <w:p w14:paraId="02B9B3C3" w14:textId="6AC58228" w:rsidR="004D1413" w:rsidRPr="00D42C0A" w:rsidRDefault="004A3CAC">
      <w:pPr>
        <w:pStyle w:val="TOC1"/>
        <w:rPr>
          <w:rFonts w:asciiTheme="minorHAnsi" w:eastAsiaTheme="minorEastAsia" w:hAnsiTheme="minorHAnsi" w:cstheme="minorBidi"/>
          <w:kern w:val="2"/>
          <w:sz w:val="24"/>
          <w:lang w:eastAsia="en-GB"/>
          <w14:ligatures w14:val="standardContextual"/>
        </w:rPr>
      </w:pPr>
      <w:r w:rsidRPr="00D42C0A">
        <w:rPr>
          <w:rFonts w:asciiTheme="minorHAnsi" w:hAnsiTheme="minorHAnsi" w:cs="Calibri"/>
          <w:bCs/>
          <w:szCs w:val="20"/>
        </w:rPr>
        <w:fldChar w:fldCharType="begin"/>
      </w:r>
      <w:r w:rsidRPr="00D42C0A">
        <w:rPr>
          <w:rFonts w:asciiTheme="minorHAnsi" w:hAnsiTheme="minorHAnsi" w:cs="Calibri"/>
          <w:bCs/>
          <w:szCs w:val="20"/>
        </w:rPr>
        <w:instrText xml:space="preserve"> TOC \o "1-3" \h \z \u </w:instrText>
      </w:r>
      <w:r w:rsidRPr="00D42C0A">
        <w:rPr>
          <w:rFonts w:asciiTheme="minorHAnsi" w:hAnsiTheme="minorHAnsi" w:cs="Calibri"/>
          <w:bCs/>
          <w:szCs w:val="20"/>
        </w:rPr>
        <w:fldChar w:fldCharType="separate"/>
      </w:r>
      <w:hyperlink w:anchor="_Toc236842267" w:history="1">
        <w:r w:rsidR="004D1413" w:rsidRPr="00D42C0A">
          <w:rPr>
            <w:rStyle w:val="Hyperlink"/>
            <w:rFonts w:cs="Calibri"/>
          </w:rPr>
          <w:t>Important contacts</w:t>
        </w:r>
        <w:r w:rsidR="004D1413" w:rsidRPr="00D42C0A">
          <w:rPr>
            <w:webHidden/>
          </w:rPr>
          <w:tab/>
        </w:r>
        <w:r w:rsidR="004D1413" w:rsidRPr="00D42C0A">
          <w:rPr>
            <w:webHidden/>
          </w:rPr>
          <w:fldChar w:fldCharType="begin"/>
        </w:r>
        <w:r w:rsidR="004D1413" w:rsidRPr="00D42C0A">
          <w:rPr>
            <w:webHidden/>
          </w:rPr>
          <w:instrText xml:space="preserve"> PAGEREF _Toc236842267 \h </w:instrText>
        </w:r>
        <w:r w:rsidR="004D1413" w:rsidRPr="00D42C0A">
          <w:rPr>
            <w:webHidden/>
          </w:rPr>
        </w:r>
        <w:r w:rsidR="004D1413" w:rsidRPr="00D42C0A">
          <w:rPr>
            <w:webHidden/>
          </w:rPr>
          <w:fldChar w:fldCharType="separate"/>
        </w:r>
        <w:r w:rsidR="004D1413" w:rsidRPr="00D42C0A">
          <w:rPr>
            <w:webHidden/>
          </w:rPr>
          <w:t>3</w:t>
        </w:r>
        <w:r w:rsidR="004D1413" w:rsidRPr="00D42C0A">
          <w:rPr>
            <w:webHidden/>
          </w:rPr>
          <w:fldChar w:fldCharType="end"/>
        </w:r>
      </w:hyperlink>
    </w:p>
    <w:p w14:paraId="2931F7D0" w14:textId="6737D163"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68" w:history="1">
        <w:r w:rsidRPr="00D42C0A">
          <w:rPr>
            <w:rStyle w:val="Hyperlink"/>
            <w:rFonts w:cs="Calibri"/>
          </w:rPr>
          <w:t>1. Aims</w:t>
        </w:r>
        <w:r w:rsidRPr="00D42C0A">
          <w:rPr>
            <w:webHidden/>
          </w:rPr>
          <w:tab/>
        </w:r>
        <w:r w:rsidRPr="00D42C0A">
          <w:rPr>
            <w:webHidden/>
          </w:rPr>
          <w:fldChar w:fldCharType="begin"/>
        </w:r>
        <w:r w:rsidRPr="00D42C0A">
          <w:rPr>
            <w:webHidden/>
          </w:rPr>
          <w:instrText xml:space="preserve"> PAGEREF _Toc236842268 \h </w:instrText>
        </w:r>
        <w:r w:rsidRPr="00D42C0A">
          <w:rPr>
            <w:webHidden/>
          </w:rPr>
        </w:r>
        <w:r w:rsidRPr="00D42C0A">
          <w:rPr>
            <w:webHidden/>
          </w:rPr>
          <w:fldChar w:fldCharType="separate"/>
        </w:r>
        <w:r w:rsidRPr="00D42C0A">
          <w:rPr>
            <w:webHidden/>
          </w:rPr>
          <w:t>3</w:t>
        </w:r>
        <w:r w:rsidRPr="00D42C0A">
          <w:rPr>
            <w:webHidden/>
          </w:rPr>
          <w:fldChar w:fldCharType="end"/>
        </w:r>
      </w:hyperlink>
    </w:p>
    <w:p w14:paraId="7CFCB456" w14:textId="4111E876"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69" w:history="1">
        <w:r w:rsidRPr="00D42C0A">
          <w:rPr>
            <w:rStyle w:val="Hyperlink"/>
            <w:rFonts w:cs="Calibri"/>
          </w:rPr>
          <w:t>2. Legislation and statutory guidance</w:t>
        </w:r>
        <w:r w:rsidRPr="00D42C0A">
          <w:rPr>
            <w:webHidden/>
          </w:rPr>
          <w:tab/>
        </w:r>
        <w:r w:rsidRPr="00D42C0A">
          <w:rPr>
            <w:webHidden/>
          </w:rPr>
          <w:fldChar w:fldCharType="begin"/>
        </w:r>
        <w:r w:rsidRPr="00D42C0A">
          <w:rPr>
            <w:webHidden/>
          </w:rPr>
          <w:instrText xml:space="preserve"> PAGEREF _Toc236842269 \h </w:instrText>
        </w:r>
        <w:r w:rsidRPr="00D42C0A">
          <w:rPr>
            <w:webHidden/>
          </w:rPr>
        </w:r>
        <w:r w:rsidRPr="00D42C0A">
          <w:rPr>
            <w:webHidden/>
          </w:rPr>
          <w:fldChar w:fldCharType="separate"/>
        </w:r>
        <w:r w:rsidRPr="00D42C0A">
          <w:rPr>
            <w:webHidden/>
          </w:rPr>
          <w:t>3</w:t>
        </w:r>
        <w:r w:rsidRPr="00D42C0A">
          <w:rPr>
            <w:webHidden/>
          </w:rPr>
          <w:fldChar w:fldCharType="end"/>
        </w:r>
      </w:hyperlink>
    </w:p>
    <w:p w14:paraId="059F4CEB" w14:textId="66B7CB0D"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0" w:history="1">
        <w:r w:rsidRPr="00D42C0A">
          <w:rPr>
            <w:rStyle w:val="Hyperlink"/>
            <w:rFonts w:cs="Calibri"/>
          </w:rPr>
          <w:t>3. Definitions</w:t>
        </w:r>
        <w:r w:rsidRPr="00D42C0A">
          <w:rPr>
            <w:webHidden/>
          </w:rPr>
          <w:tab/>
        </w:r>
        <w:r w:rsidRPr="00D42C0A">
          <w:rPr>
            <w:webHidden/>
          </w:rPr>
          <w:fldChar w:fldCharType="begin"/>
        </w:r>
        <w:r w:rsidRPr="00D42C0A">
          <w:rPr>
            <w:webHidden/>
          </w:rPr>
          <w:instrText xml:space="preserve"> PAGEREF _Toc236842270 \h </w:instrText>
        </w:r>
        <w:r w:rsidRPr="00D42C0A">
          <w:rPr>
            <w:webHidden/>
          </w:rPr>
        </w:r>
        <w:r w:rsidRPr="00D42C0A">
          <w:rPr>
            <w:webHidden/>
          </w:rPr>
          <w:fldChar w:fldCharType="separate"/>
        </w:r>
        <w:r w:rsidRPr="00D42C0A">
          <w:rPr>
            <w:webHidden/>
          </w:rPr>
          <w:t>4</w:t>
        </w:r>
        <w:r w:rsidRPr="00D42C0A">
          <w:rPr>
            <w:webHidden/>
          </w:rPr>
          <w:fldChar w:fldCharType="end"/>
        </w:r>
      </w:hyperlink>
    </w:p>
    <w:p w14:paraId="4B5688A5" w14:textId="704AEA36"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1" w:history="1">
        <w:r w:rsidRPr="00D42C0A">
          <w:rPr>
            <w:rStyle w:val="Hyperlink"/>
            <w:rFonts w:cs="Calibri"/>
          </w:rPr>
          <w:t>4. Equality statement</w:t>
        </w:r>
        <w:r w:rsidRPr="00D42C0A">
          <w:rPr>
            <w:webHidden/>
          </w:rPr>
          <w:tab/>
        </w:r>
        <w:r w:rsidRPr="00D42C0A">
          <w:rPr>
            <w:webHidden/>
          </w:rPr>
          <w:fldChar w:fldCharType="begin"/>
        </w:r>
        <w:r w:rsidRPr="00D42C0A">
          <w:rPr>
            <w:webHidden/>
          </w:rPr>
          <w:instrText xml:space="preserve"> PAGEREF _Toc236842271 \h </w:instrText>
        </w:r>
        <w:r w:rsidRPr="00D42C0A">
          <w:rPr>
            <w:webHidden/>
          </w:rPr>
        </w:r>
        <w:r w:rsidRPr="00D42C0A">
          <w:rPr>
            <w:webHidden/>
          </w:rPr>
          <w:fldChar w:fldCharType="separate"/>
        </w:r>
        <w:r w:rsidRPr="00D42C0A">
          <w:rPr>
            <w:webHidden/>
          </w:rPr>
          <w:t>5</w:t>
        </w:r>
        <w:r w:rsidRPr="00D42C0A">
          <w:rPr>
            <w:webHidden/>
          </w:rPr>
          <w:fldChar w:fldCharType="end"/>
        </w:r>
      </w:hyperlink>
    </w:p>
    <w:p w14:paraId="51C50166" w14:textId="21664F63"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2" w:history="1">
        <w:r w:rsidRPr="00D42C0A">
          <w:rPr>
            <w:rStyle w:val="Hyperlink"/>
            <w:rFonts w:cs="Calibri"/>
          </w:rPr>
          <w:t>5. Roles and responsibilities</w:t>
        </w:r>
        <w:r w:rsidRPr="00D42C0A">
          <w:rPr>
            <w:webHidden/>
          </w:rPr>
          <w:tab/>
        </w:r>
        <w:r w:rsidRPr="00D42C0A">
          <w:rPr>
            <w:webHidden/>
          </w:rPr>
          <w:fldChar w:fldCharType="begin"/>
        </w:r>
        <w:r w:rsidRPr="00D42C0A">
          <w:rPr>
            <w:webHidden/>
          </w:rPr>
          <w:instrText xml:space="preserve"> PAGEREF _Toc236842272 \h </w:instrText>
        </w:r>
        <w:r w:rsidRPr="00D42C0A">
          <w:rPr>
            <w:webHidden/>
          </w:rPr>
        </w:r>
        <w:r w:rsidRPr="00D42C0A">
          <w:rPr>
            <w:webHidden/>
          </w:rPr>
          <w:fldChar w:fldCharType="separate"/>
        </w:r>
        <w:r w:rsidRPr="00D42C0A">
          <w:rPr>
            <w:webHidden/>
          </w:rPr>
          <w:t>5</w:t>
        </w:r>
        <w:r w:rsidRPr="00D42C0A">
          <w:rPr>
            <w:webHidden/>
          </w:rPr>
          <w:fldChar w:fldCharType="end"/>
        </w:r>
      </w:hyperlink>
    </w:p>
    <w:p w14:paraId="0DD38FA2" w14:textId="40BC02F3"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3" w:history="1">
        <w:r w:rsidRPr="00D42C0A">
          <w:rPr>
            <w:rStyle w:val="Hyperlink"/>
            <w:rFonts w:cs="Calibri"/>
          </w:rPr>
          <w:t>6. Confidentiality</w:t>
        </w:r>
        <w:r w:rsidRPr="00D42C0A">
          <w:rPr>
            <w:webHidden/>
          </w:rPr>
          <w:tab/>
        </w:r>
        <w:r w:rsidRPr="00D42C0A">
          <w:rPr>
            <w:webHidden/>
          </w:rPr>
          <w:fldChar w:fldCharType="begin"/>
        </w:r>
        <w:r w:rsidRPr="00D42C0A">
          <w:rPr>
            <w:webHidden/>
          </w:rPr>
          <w:instrText xml:space="preserve"> PAGEREF _Toc236842273 \h </w:instrText>
        </w:r>
        <w:r w:rsidRPr="00D42C0A">
          <w:rPr>
            <w:webHidden/>
          </w:rPr>
        </w:r>
        <w:r w:rsidRPr="00D42C0A">
          <w:rPr>
            <w:webHidden/>
          </w:rPr>
          <w:fldChar w:fldCharType="separate"/>
        </w:r>
        <w:r w:rsidRPr="00D42C0A">
          <w:rPr>
            <w:webHidden/>
          </w:rPr>
          <w:t>10</w:t>
        </w:r>
        <w:r w:rsidRPr="00D42C0A">
          <w:rPr>
            <w:webHidden/>
          </w:rPr>
          <w:fldChar w:fldCharType="end"/>
        </w:r>
      </w:hyperlink>
    </w:p>
    <w:p w14:paraId="0839EAB5" w14:textId="6CD5C32B"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4" w:history="1">
        <w:r w:rsidRPr="00D42C0A">
          <w:rPr>
            <w:rStyle w:val="Hyperlink"/>
            <w:rFonts w:cs="Calibri"/>
          </w:rPr>
          <w:t>7. Recognising abuse and taking action</w:t>
        </w:r>
        <w:r w:rsidRPr="00D42C0A">
          <w:rPr>
            <w:webHidden/>
          </w:rPr>
          <w:tab/>
        </w:r>
        <w:r w:rsidRPr="00D42C0A">
          <w:rPr>
            <w:webHidden/>
          </w:rPr>
          <w:fldChar w:fldCharType="begin"/>
        </w:r>
        <w:r w:rsidRPr="00D42C0A">
          <w:rPr>
            <w:webHidden/>
          </w:rPr>
          <w:instrText xml:space="preserve"> PAGEREF _Toc236842274 \h </w:instrText>
        </w:r>
        <w:r w:rsidRPr="00D42C0A">
          <w:rPr>
            <w:webHidden/>
          </w:rPr>
        </w:r>
        <w:r w:rsidRPr="00D42C0A">
          <w:rPr>
            <w:webHidden/>
          </w:rPr>
          <w:fldChar w:fldCharType="separate"/>
        </w:r>
        <w:r w:rsidRPr="00D42C0A">
          <w:rPr>
            <w:webHidden/>
          </w:rPr>
          <w:t>11</w:t>
        </w:r>
        <w:r w:rsidRPr="00D42C0A">
          <w:rPr>
            <w:webHidden/>
          </w:rPr>
          <w:fldChar w:fldCharType="end"/>
        </w:r>
      </w:hyperlink>
    </w:p>
    <w:p w14:paraId="30EDE5B7" w14:textId="1517A0AE"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5" w:history="1">
        <w:r w:rsidRPr="00D42C0A">
          <w:rPr>
            <w:rStyle w:val="Hyperlink"/>
            <w:rFonts w:cs="Calibri"/>
          </w:rPr>
          <w:t>8. Online safety and the use of mobile technology</w:t>
        </w:r>
        <w:r w:rsidRPr="00D42C0A">
          <w:rPr>
            <w:webHidden/>
          </w:rPr>
          <w:tab/>
        </w:r>
        <w:r w:rsidRPr="00D42C0A">
          <w:rPr>
            <w:webHidden/>
          </w:rPr>
          <w:fldChar w:fldCharType="begin"/>
        </w:r>
        <w:r w:rsidRPr="00D42C0A">
          <w:rPr>
            <w:webHidden/>
          </w:rPr>
          <w:instrText xml:space="preserve"> PAGEREF _Toc236842275 \h </w:instrText>
        </w:r>
        <w:r w:rsidRPr="00D42C0A">
          <w:rPr>
            <w:webHidden/>
          </w:rPr>
        </w:r>
        <w:r w:rsidRPr="00D42C0A">
          <w:rPr>
            <w:webHidden/>
          </w:rPr>
          <w:fldChar w:fldCharType="separate"/>
        </w:r>
        <w:r w:rsidRPr="00D42C0A">
          <w:rPr>
            <w:webHidden/>
          </w:rPr>
          <w:t>25</w:t>
        </w:r>
        <w:r w:rsidRPr="00D42C0A">
          <w:rPr>
            <w:webHidden/>
          </w:rPr>
          <w:fldChar w:fldCharType="end"/>
        </w:r>
      </w:hyperlink>
    </w:p>
    <w:p w14:paraId="31926DA8" w14:textId="1A8FDCA3"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6" w:history="1">
        <w:r w:rsidRPr="00D42C0A">
          <w:rPr>
            <w:rStyle w:val="Hyperlink"/>
            <w:rFonts w:cs="Calibri"/>
          </w:rPr>
          <w:t>9. Notifying parents or carers</w:t>
        </w:r>
        <w:r w:rsidRPr="00D42C0A">
          <w:rPr>
            <w:webHidden/>
          </w:rPr>
          <w:tab/>
        </w:r>
        <w:r w:rsidRPr="00D42C0A">
          <w:rPr>
            <w:webHidden/>
          </w:rPr>
          <w:fldChar w:fldCharType="begin"/>
        </w:r>
        <w:r w:rsidRPr="00D42C0A">
          <w:rPr>
            <w:webHidden/>
          </w:rPr>
          <w:instrText xml:space="preserve"> PAGEREF _Toc236842276 \h </w:instrText>
        </w:r>
        <w:r w:rsidRPr="00D42C0A">
          <w:rPr>
            <w:webHidden/>
          </w:rPr>
        </w:r>
        <w:r w:rsidRPr="00D42C0A">
          <w:rPr>
            <w:webHidden/>
          </w:rPr>
          <w:fldChar w:fldCharType="separate"/>
        </w:r>
        <w:r w:rsidRPr="00D42C0A">
          <w:rPr>
            <w:webHidden/>
          </w:rPr>
          <w:t>26</w:t>
        </w:r>
        <w:r w:rsidRPr="00D42C0A">
          <w:rPr>
            <w:webHidden/>
          </w:rPr>
          <w:fldChar w:fldCharType="end"/>
        </w:r>
      </w:hyperlink>
    </w:p>
    <w:p w14:paraId="59858725" w14:textId="31BD71B4"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7" w:history="1">
        <w:r w:rsidRPr="00D42C0A">
          <w:rPr>
            <w:rStyle w:val="Hyperlink"/>
            <w:rFonts w:cs="Calibri"/>
          </w:rPr>
          <w:t>10. Pupils with special educational needs, disabilities or health issues</w:t>
        </w:r>
        <w:r w:rsidRPr="00D42C0A">
          <w:rPr>
            <w:webHidden/>
          </w:rPr>
          <w:tab/>
        </w:r>
        <w:r w:rsidRPr="00D42C0A">
          <w:rPr>
            <w:webHidden/>
          </w:rPr>
          <w:fldChar w:fldCharType="begin"/>
        </w:r>
        <w:r w:rsidRPr="00D42C0A">
          <w:rPr>
            <w:webHidden/>
          </w:rPr>
          <w:instrText xml:space="preserve"> PAGEREF _Toc236842277 \h </w:instrText>
        </w:r>
        <w:r w:rsidRPr="00D42C0A">
          <w:rPr>
            <w:webHidden/>
          </w:rPr>
        </w:r>
        <w:r w:rsidRPr="00D42C0A">
          <w:rPr>
            <w:webHidden/>
          </w:rPr>
          <w:fldChar w:fldCharType="separate"/>
        </w:r>
        <w:r w:rsidRPr="00D42C0A">
          <w:rPr>
            <w:webHidden/>
          </w:rPr>
          <w:t>27</w:t>
        </w:r>
        <w:r w:rsidRPr="00D42C0A">
          <w:rPr>
            <w:webHidden/>
          </w:rPr>
          <w:fldChar w:fldCharType="end"/>
        </w:r>
      </w:hyperlink>
    </w:p>
    <w:p w14:paraId="729E6A5C" w14:textId="1849C8CB"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8" w:history="1">
        <w:r w:rsidRPr="00D42C0A">
          <w:rPr>
            <w:rStyle w:val="Hyperlink"/>
          </w:rPr>
          <w:t>11. Pupils with medical conditions</w:t>
        </w:r>
        <w:r w:rsidRPr="00D42C0A">
          <w:rPr>
            <w:webHidden/>
          </w:rPr>
          <w:tab/>
        </w:r>
        <w:r w:rsidRPr="00D42C0A">
          <w:rPr>
            <w:webHidden/>
          </w:rPr>
          <w:fldChar w:fldCharType="begin"/>
        </w:r>
        <w:r w:rsidRPr="00D42C0A">
          <w:rPr>
            <w:webHidden/>
          </w:rPr>
          <w:instrText xml:space="preserve"> PAGEREF _Toc236842278 \h </w:instrText>
        </w:r>
        <w:r w:rsidRPr="00D42C0A">
          <w:rPr>
            <w:webHidden/>
          </w:rPr>
        </w:r>
        <w:r w:rsidRPr="00D42C0A">
          <w:rPr>
            <w:webHidden/>
          </w:rPr>
          <w:fldChar w:fldCharType="separate"/>
        </w:r>
        <w:r w:rsidRPr="00D42C0A">
          <w:rPr>
            <w:webHidden/>
          </w:rPr>
          <w:t>27</w:t>
        </w:r>
        <w:r w:rsidRPr="00D42C0A">
          <w:rPr>
            <w:webHidden/>
          </w:rPr>
          <w:fldChar w:fldCharType="end"/>
        </w:r>
      </w:hyperlink>
    </w:p>
    <w:p w14:paraId="4263360C" w14:textId="24B2F314"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79" w:history="1">
        <w:r w:rsidRPr="00D42C0A">
          <w:rPr>
            <w:rStyle w:val="Hyperlink"/>
          </w:rPr>
          <w:t>12. Young carers</w:t>
        </w:r>
        <w:r w:rsidRPr="00D42C0A">
          <w:rPr>
            <w:webHidden/>
          </w:rPr>
          <w:tab/>
        </w:r>
        <w:r w:rsidRPr="00D42C0A">
          <w:rPr>
            <w:webHidden/>
          </w:rPr>
          <w:fldChar w:fldCharType="begin"/>
        </w:r>
        <w:r w:rsidRPr="00D42C0A">
          <w:rPr>
            <w:webHidden/>
          </w:rPr>
          <w:instrText xml:space="preserve"> PAGEREF _Toc236842279 \h </w:instrText>
        </w:r>
        <w:r w:rsidRPr="00D42C0A">
          <w:rPr>
            <w:webHidden/>
          </w:rPr>
        </w:r>
        <w:r w:rsidRPr="00D42C0A">
          <w:rPr>
            <w:webHidden/>
          </w:rPr>
          <w:fldChar w:fldCharType="separate"/>
        </w:r>
        <w:r w:rsidRPr="00D42C0A">
          <w:rPr>
            <w:webHidden/>
          </w:rPr>
          <w:t>28</w:t>
        </w:r>
        <w:r w:rsidRPr="00D42C0A">
          <w:rPr>
            <w:webHidden/>
          </w:rPr>
          <w:fldChar w:fldCharType="end"/>
        </w:r>
      </w:hyperlink>
    </w:p>
    <w:p w14:paraId="731D301D" w14:textId="7FE5D78B"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0" w:history="1">
        <w:r w:rsidRPr="00D42C0A">
          <w:rPr>
            <w:rStyle w:val="Hyperlink"/>
            <w:rFonts w:cs="Calibri"/>
          </w:rPr>
          <w:t>13. Pupils with a social worker</w:t>
        </w:r>
        <w:r w:rsidRPr="00D42C0A">
          <w:rPr>
            <w:webHidden/>
          </w:rPr>
          <w:tab/>
        </w:r>
        <w:r w:rsidRPr="00D42C0A">
          <w:rPr>
            <w:webHidden/>
          </w:rPr>
          <w:fldChar w:fldCharType="begin"/>
        </w:r>
        <w:r w:rsidRPr="00D42C0A">
          <w:rPr>
            <w:webHidden/>
          </w:rPr>
          <w:instrText xml:space="preserve"> PAGEREF _Toc236842280 \h </w:instrText>
        </w:r>
        <w:r w:rsidRPr="00D42C0A">
          <w:rPr>
            <w:webHidden/>
          </w:rPr>
        </w:r>
        <w:r w:rsidRPr="00D42C0A">
          <w:rPr>
            <w:webHidden/>
          </w:rPr>
          <w:fldChar w:fldCharType="separate"/>
        </w:r>
        <w:r w:rsidRPr="00D42C0A">
          <w:rPr>
            <w:webHidden/>
          </w:rPr>
          <w:t>28</w:t>
        </w:r>
        <w:r w:rsidRPr="00D42C0A">
          <w:rPr>
            <w:webHidden/>
          </w:rPr>
          <w:fldChar w:fldCharType="end"/>
        </w:r>
      </w:hyperlink>
    </w:p>
    <w:p w14:paraId="41CBCCDC" w14:textId="015F577A"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1" w:history="1">
        <w:r w:rsidRPr="00D42C0A">
          <w:rPr>
            <w:rStyle w:val="Hyperlink"/>
            <w:rFonts w:cs="Calibri"/>
          </w:rPr>
          <w:t>14. Looked-after and previously looked-after children</w:t>
        </w:r>
        <w:r w:rsidRPr="00D42C0A">
          <w:rPr>
            <w:webHidden/>
          </w:rPr>
          <w:tab/>
        </w:r>
        <w:r w:rsidRPr="00D42C0A">
          <w:rPr>
            <w:webHidden/>
          </w:rPr>
          <w:fldChar w:fldCharType="begin"/>
        </w:r>
        <w:r w:rsidRPr="00D42C0A">
          <w:rPr>
            <w:webHidden/>
          </w:rPr>
          <w:instrText xml:space="preserve"> PAGEREF _Toc236842281 \h </w:instrText>
        </w:r>
        <w:r w:rsidRPr="00D42C0A">
          <w:rPr>
            <w:webHidden/>
          </w:rPr>
        </w:r>
        <w:r w:rsidRPr="00D42C0A">
          <w:rPr>
            <w:webHidden/>
          </w:rPr>
          <w:fldChar w:fldCharType="separate"/>
        </w:r>
        <w:r w:rsidRPr="00D42C0A">
          <w:rPr>
            <w:webHidden/>
          </w:rPr>
          <w:t>28</w:t>
        </w:r>
        <w:r w:rsidRPr="00D42C0A">
          <w:rPr>
            <w:webHidden/>
          </w:rPr>
          <w:fldChar w:fldCharType="end"/>
        </w:r>
      </w:hyperlink>
    </w:p>
    <w:p w14:paraId="427EE55E" w14:textId="6D2F9404"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2" w:history="1">
        <w:r w:rsidRPr="00D42C0A">
          <w:rPr>
            <w:rStyle w:val="Hyperlink"/>
            <w:rFonts w:cs="Calibri"/>
          </w:rPr>
          <w:t>15. Pupils who are lesbian, gay or bisexual</w:t>
        </w:r>
        <w:r w:rsidRPr="00D42C0A">
          <w:rPr>
            <w:webHidden/>
          </w:rPr>
          <w:tab/>
        </w:r>
        <w:r w:rsidRPr="00D42C0A">
          <w:rPr>
            <w:webHidden/>
          </w:rPr>
          <w:fldChar w:fldCharType="begin"/>
        </w:r>
        <w:r w:rsidRPr="00D42C0A">
          <w:rPr>
            <w:webHidden/>
          </w:rPr>
          <w:instrText xml:space="preserve"> PAGEREF _Toc236842282 \h </w:instrText>
        </w:r>
        <w:r w:rsidRPr="00D42C0A">
          <w:rPr>
            <w:webHidden/>
          </w:rPr>
        </w:r>
        <w:r w:rsidRPr="00D42C0A">
          <w:rPr>
            <w:webHidden/>
          </w:rPr>
          <w:fldChar w:fldCharType="separate"/>
        </w:r>
        <w:r w:rsidRPr="00D42C0A">
          <w:rPr>
            <w:webHidden/>
          </w:rPr>
          <w:t>28</w:t>
        </w:r>
        <w:r w:rsidRPr="00D42C0A">
          <w:rPr>
            <w:webHidden/>
          </w:rPr>
          <w:fldChar w:fldCharType="end"/>
        </w:r>
      </w:hyperlink>
    </w:p>
    <w:p w14:paraId="19323200" w14:textId="372A2D49"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3" w:history="1">
        <w:r w:rsidRPr="00D42C0A">
          <w:rPr>
            <w:rStyle w:val="Hyperlink"/>
            <w:rFonts w:eastAsia="Arial"/>
          </w:rPr>
          <w:t>16. Pupils who are questioning their gender</w:t>
        </w:r>
        <w:r w:rsidRPr="00D42C0A">
          <w:rPr>
            <w:webHidden/>
          </w:rPr>
          <w:tab/>
        </w:r>
        <w:r w:rsidRPr="00D42C0A">
          <w:rPr>
            <w:webHidden/>
          </w:rPr>
          <w:fldChar w:fldCharType="begin"/>
        </w:r>
        <w:r w:rsidRPr="00D42C0A">
          <w:rPr>
            <w:webHidden/>
          </w:rPr>
          <w:instrText xml:space="preserve"> PAGEREF _Toc236842283 \h </w:instrText>
        </w:r>
        <w:r w:rsidRPr="00D42C0A">
          <w:rPr>
            <w:webHidden/>
          </w:rPr>
        </w:r>
        <w:r w:rsidRPr="00D42C0A">
          <w:rPr>
            <w:webHidden/>
          </w:rPr>
          <w:fldChar w:fldCharType="separate"/>
        </w:r>
        <w:r w:rsidRPr="00D42C0A">
          <w:rPr>
            <w:webHidden/>
          </w:rPr>
          <w:t>29</w:t>
        </w:r>
        <w:r w:rsidRPr="00D42C0A">
          <w:rPr>
            <w:webHidden/>
          </w:rPr>
          <w:fldChar w:fldCharType="end"/>
        </w:r>
      </w:hyperlink>
    </w:p>
    <w:p w14:paraId="35B4DE3A" w14:textId="7D2BDEF7"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4" w:history="1">
        <w:r w:rsidRPr="00D42C0A">
          <w:rPr>
            <w:rStyle w:val="Hyperlink"/>
            <w:rFonts w:cs="Calibri"/>
          </w:rPr>
          <w:t>17. Complaints and concerns about school safeguarding policies</w:t>
        </w:r>
        <w:r w:rsidRPr="00D42C0A">
          <w:rPr>
            <w:webHidden/>
          </w:rPr>
          <w:tab/>
        </w:r>
        <w:r w:rsidRPr="00D42C0A">
          <w:rPr>
            <w:webHidden/>
          </w:rPr>
          <w:fldChar w:fldCharType="begin"/>
        </w:r>
        <w:r w:rsidRPr="00D42C0A">
          <w:rPr>
            <w:webHidden/>
          </w:rPr>
          <w:instrText xml:space="preserve"> PAGEREF _Toc236842284 \h </w:instrText>
        </w:r>
        <w:r w:rsidRPr="00D42C0A">
          <w:rPr>
            <w:webHidden/>
          </w:rPr>
        </w:r>
        <w:r w:rsidRPr="00D42C0A">
          <w:rPr>
            <w:webHidden/>
          </w:rPr>
          <w:fldChar w:fldCharType="separate"/>
        </w:r>
        <w:r w:rsidRPr="00D42C0A">
          <w:rPr>
            <w:webHidden/>
          </w:rPr>
          <w:t>30</w:t>
        </w:r>
        <w:r w:rsidRPr="00D42C0A">
          <w:rPr>
            <w:webHidden/>
          </w:rPr>
          <w:fldChar w:fldCharType="end"/>
        </w:r>
      </w:hyperlink>
    </w:p>
    <w:p w14:paraId="76BE21B2" w14:textId="36A91630"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5" w:history="1">
        <w:r w:rsidRPr="00D42C0A">
          <w:rPr>
            <w:rStyle w:val="Hyperlink"/>
            <w:rFonts w:eastAsia="Arial"/>
          </w:rPr>
          <w:t>18. Record-keeping</w:t>
        </w:r>
        <w:r w:rsidRPr="00D42C0A">
          <w:rPr>
            <w:webHidden/>
          </w:rPr>
          <w:tab/>
        </w:r>
        <w:r w:rsidRPr="00D42C0A">
          <w:rPr>
            <w:webHidden/>
          </w:rPr>
          <w:fldChar w:fldCharType="begin"/>
        </w:r>
        <w:r w:rsidRPr="00D42C0A">
          <w:rPr>
            <w:webHidden/>
          </w:rPr>
          <w:instrText xml:space="preserve"> PAGEREF _Toc236842285 \h </w:instrText>
        </w:r>
        <w:r w:rsidRPr="00D42C0A">
          <w:rPr>
            <w:webHidden/>
          </w:rPr>
        </w:r>
        <w:r w:rsidRPr="00D42C0A">
          <w:rPr>
            <w:webHidden/>
          </w:rPr>
          <w:fldChar w:fldCharType="separate"/>
        </w:r>
        <w:r w:rsidRPr="00D42C0A">
          <w:rPr>
            <w:webHidden/>
          </w:rPr>
          <w:t>30</w:t>
        </w:r>
        <w:r w:rsidRPr="00D42C0A">
          <w:rPr>
            <w:webHidden/>
          </w:rPr>
          <w:fldChar w:fldCharType="end"/>
        </w:r>
      </w:hyperlink>
    </w:p>
    <w:p w14:paraId="771FA691" w14:textId="1424646D"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6" w:history="1">
        <w:r w:rsidRPr="00D42C0A">
          <w:rPr>
            <w:rStyle w:val="Hyperlink"/>
            <w:rFonts w:cs="Calibri"/>
          </w:rPr>
          <w:t>19. Training</w:t>
        </w:r>
        <w:r w:rsidRPr="00D42C0A">
          <w:rPr>
            <w:webHidden/>
          </w:rPr>
          <w:tab/>
        </w:r>
        <w:r w:rsidRPr="00D42C0A">
          <w:rPr>
            <w:webHidden/>
          </w:rPr>
          <w:fldChar w:fldCharType="begin"/>
        </w:r>
        <w:r w:rsidRPr="00D42C0A">
          <w:rPr>
            <w:webHidden/>
          </w:rPr>
          <w:instrText xml:space="preserve"> PAGEREF _Toc236842286 \h </w:instrText>
        </w:r>
        <w:r w:rsidRPr="00D42C0A">
          <w:rPr>
            <w:webHidden/>
          </w:rPr>
        </w:r>
        <w:r w:rsidRPr="00D42C0A">
          <w:rPr>
            <w:webHidden/>
          </w:rPr>
          <w:fldChar w:fldCharType="separate"/>
        </w:r>
        <w:r w:rsidRPr="00D42C0A">
          <w:rPr>
            <w:webHidden/>
          </w:rPr>
          <w:t>31</w:t>
        </w:r>
        <w:r w:rsidRPr="00D42C0A">
          <w:rPr>
            <w:webHidden/>
          </w:rPr>
          <w:fldChar w:fldCharType="end"/>
        </w:r>
      </w:hyperlink>
    </w:p>
    <w:p w14:paraId="14460117" w14:textId="0FD6C261"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7" w:history="1">
        <w:r w:rsidRPr="00D42C0A">
          <w:rPr>
            <w:rStyle w:val="Hyperlink"/>
            <w:rFonts w:cs="Calibri"/>
          </w:rPr>
          <w:t>20. Monitoring arrangements</w:t>
        </w:r>
        <w:r w:rsidRPr="00D42C0A">
          <w:rPr>
            <w:webHidden/>
          </w:rPr>
          <w:tab/>
        </w:r>
        <w:r w:rsidRPr="00D42C0A">
          <w:rPr>
            <w:webHidden/>
          </w:rPr>
          <w:fldChar w:fldCharType="begin"/>
        </w:r>
        <w:r w:rsidRPr="00D42C0A">
          <w:rPr>
            <w:webHidden/>
          </w:rPr>
          <w:instrText xml:space="preserve"> PAGEREF _Toc236842287 \h </w:instrText>
        </w:r>
        <w:r w:rsidRPr="00D42C0A">
          <w:rPr>
            <w:webHidden/>
          </w:rPr>
        </w:r>
        <w:r w:rsidRPr="00D42C0A">
          <w:rPr>
            <w:webHidden/>
          </w:rPr>
          <w:fldChar w:fldCharType="separate"/>
        </w:r>
        <w:r w:rsidRPr="00D42C0A">
          <w:rPr>
            <w:webHidden/>
          </w:rPr>
          <w:t>32</w:t>
        </w:r>
        <w:r w:rsidRPr="00D42C0A">
          <w:rPr>
            <w:webHidden/>
          </w:rPr>
          <w:fldChar w:fldCharType="end"/>
        </w:r>
      </w:hyperlink>
    </w:p>
    <w:p w14:paraId="5CA47EEF" w14:textId="38158FF1" w:rsidR="004D1413" w:rsidRPr="00D42C0A" w:rsidRDefault="004D1413">
      <w:pPr>
        <w:pStyle w:val="TOC1"/>
        <w:rPr>
          <w:rFonts w:asciiTheme="minorHAnsi" w:eastAsiaTheme="minorEastAsia" w:hAnsiTheme="minorHAnsi" w:cstheme="minorBidi"/>
          <w:kern w:val="2"/>
          <w:sz w:val="24"/>
          <w:lang w:eastAsia="en-GB"/>
          <w14:ligatures w14:val="standardContextual"/>
        </w:rPr>
      </w:pPr>
      <w:hyperlink w:anchor="_Toc236842288" w:history="1">
        <w:r w:rsidRPr="00D42C0A">
          <w:rPr>
            <w:rStyle w:val="Hyperlink"/>
            <w:rFonts w:cs="Calibri"/>
          </w:rPr>
          <w:t>21. Links with other policies</w:t>
        </w:r>
        <w:r w:rsidRPr="00D42C0A">
          <w:rPr>
            <w:webHidden/>
          </w:rPr>
          <w:tab/>
        </w:r>
        <w:r w:rsidRPr="00D42C0A">
          <w:rPr>
            <w:webHidden/>
          </w:rPr>
          <w:fldChar w:fldCharType="begin"/>
        </w:r>
        <w:r w:rsidRPr="00D42C0A">
          <w:rPr>
            <w:webHidden/>
          </w:rPr>
          <w:instrText xml:space="preserve"> PAGEREF _Toc236842288 \h </w:instrText>
        </w:r>
        <w:r w:rsidRPr="00D42C0A">
          <w:rPr>
            <w:webHidden/>
          </w:rPr>
        </w:r>
        <w:r w:rsidRPr="00D42C0A">
          <w:rPr>
            <w:webHidden/>
          </w:rPr>
          <w:fldChar w:fldCharType="separate"/>
        </w:r>
        <w:r w:rsidRPr="00D42C0A">
          <w:rPr>
            <w:webHidden/>
          </w:rPr>
          <w:t>32</w:t>
        </w:r>
        <w:r w:rsidRPr="00D42C0A">
          <w:rPr>
            <w:webHidden/>
          </w:rPr>
          <w:fldChar w:fldCharType="end"/>
        </w:r>
      </w:hyperlink>
    </w:p>
    <w:p w14:paraId="2DA67DC7" w14:textId="61BFD626"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89" w:history="1">
        <w:r w:rsidRPr="00D42C0A">
          <w:rPr>
            <w:rStyle w:val="Hyperlink"/>
            <w:rFonts w:cs="Calibri"/>
          </w:rPr>
          <w:t>Appendix 1: types of abuse</w:t>
        </w:r>
        <w:r w:rsidRPr="00D42C0A">
          <w:rPr>
            <w:webHidden/>
          </w:rPr>
          <w:tab/>
        </w:r>
        <w:r w:rsidRPr="00D42C0A">
          <w:rPr>
            <w:webHidden/>
          </w:rPr>
          <w:fldChar w:fldCharType="begin"/>
        </w:r>
        <w:r w:rsidRPr="00D42C0A">
          <w:rPr>
            <w:webHidden/>
          </w:rPr>
          <w:instrText xml:space="preserve"> PAGEREF _Toc236842289 \h </w:instrText>
        </w:r>
        <w:r w:rsidRPr="00D42C0A">
          <w:rPr>
            <w:webHidden/>
          </w:rPr>
        </w:r>
        <w:r w:rsidRPr="00D42C0A">
          <w:rPr>
            <w:webHidden/>
          </w:rPr>
          <w:fldChar w:fldCharType="separate"/>
        </w:r>
        <w:r w:rsidRPr="00D42C0A">
          <w:rPr>
            <w:webHidden/>
          </w:rPr>
          <w:t>34</w:t>
        </w:r>
        <w:r w:rsidRPr="00D42C0A">
          <w:rPr>
            <w:webHidden/>
          </w:rPr>
          <w:fldChar w:fldCharType="end"/>
        </w:r>
      </w:hyperlink>
    </w:p>
    <w:p w14:paraId="673404CC" w14:textId="400683BD"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90" w:history="1">
        <w:r w:rsidRPr="00D42C0A">
          <w:rPr>
            <w:rStyle w:val="Hyperlink"/>
            <w:rFonts w:cs="Calibri"/>
          </w:rPr>
          <w:t>Appendix 2: safer recruitment and DBS checks – policy and procedures</w:t>
        </w:r>
        <w:r w:rsidRPr="00D42C0A">
          <w:rPr>
            <w:webHidden/>
          </w:rPr>
          <w:tab/>
        </w:r>
        <w:r w:rsidRPr="00D42C0A">
          <w:rPr>
            <w:webHidden/>
          </w:rPr>
          <w:fldChar w:fldCharType="begin"/>
        </w:r>
        <w:r w:rsidRPr="00D42C0A">
          <w:rPr>
            <w:webHidden/>
          </w:rPr>
          <w:instrText xml:space="preserve"> PAGEREF _Toc236842290 \h </w:instrText>
        </w:r>
        <w:r w:rsidRPr="00D42C0A">
          <w:rPr>
            <w:webHidden/>
          </w:rPr>
        </w:r>
        <w:r w:rsidRPr="00D42C0A">
          <w:rPr>
            <w:webHidden/>
          </w:rPr>
          <w:fldChar w:fldCharType="separate"/>
        </w:r>
        <w:r w:rsidRPr="00D42C0A">
          <w:rPr>
            <w:webHidden/>
          </w:rPr>
          <w:t>36</w:t>
        </w:r>
        <w:r w:rsidRPr="00D42C0A">
          <w:rPr>
            <w:webHidden/>
          </w:rPr>
          <w:fldChar w:fldCharType="end"/>
        </w:r>
      </w:hyperlink>
    </w:p>
    <w:p w14:paraId="51A8E737" w14:textId="64CA4A2E"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91" w:history="1">
        <w:r w:rsidRPr="00D42C0A">
          <w:rPr>
            <w:rStyle w:val="Hyperlink"/>
          </w:rPr>
          <w:t>Appendix 3: Recruitment checks: cheat sheet</w:t>
        </w:r>
        <w:r w:rsidRPr="00D42C0A">
          <w:rPr>
            <w:webHidden/>
          </w:rPr>
          <w:tab/>
        </w:r>
        <w:r w:rsidRPr="00D42C0A">
          <w:rPr>
            <w:webHidden/>
          </w:rPr>
          <w:fldChar w:fldCharType="begin"/>
        </w:r>
        <w:r w:rsidRPr="00D42C0A">
          <w:rPr>
            <w:webHidden/>
          </w:rPr>
          <w:instrText xml:space="preserve"> PAGEREF _Toc236842291 \h </w:instrText>
        </w:r>
        <w:r w:rsidRPr="00D42C0A">
          <w:rPr>
            <w:webHidden/>
          </w:rPr>
        </w:r>
        <w:r w:rsidRPr="00D42C0A">
          <w:rPr>
            <w:webHidden/>
          </w:rPr>
          <w:fldChar w:fldCharType="separate"/>
        </w:r>
        <w:r w:rsidRPr="00D42C0A">
          <w:rPr>
            <w:webHidden/>
          </w:rPr>
          <w:t>42</w:t>
        </w:r>
        <w:r w:rsidRPr="00D42C0A">
          <w:rPr>
            <w:webHidden/>
          </w:rPr>
          <w:fldChar w:fldCharType="end"/>
        </w:r>
      </w:hyperlink>
    </w:p>
    <w:p w14:paraId="57BB1267" w14:textId="1572FF4C"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92" w:history="1">
        <w:r w:rsidRPr="00D42C0A">
          <w:rPr>
            <w:rStyle w:val="Hyperlink"/>
            <w:rFonts w:cs="Calibri"/>
          </w:rPr>
          <w:t>Appendix 4: allegations of abuse made against staff</w:t>
        </w:r>
        <w:r w:rsidRPr="00D42C0A">
          <w:rPr>
            <w:webHidden/>
          </w:rPr>
          <w:tab/>
        </w:r>
        <w:r w:rsidRPr="00D42C0A">
          <w:rPr>
            <w:webHidden/>
          </w:rPr>
          <w:fldChar w:fldCharType="begin"/>
        </w:r>
        <w:r w:rsidRPr="00D42C0A">
          <w:rPr>
            <w:webHidden/>
          </w:rPr>
          <w:instrText xml:space="preserve"> PAGEREF _Toc236842292 \h </w:instrText>
        </w:r>
        <w:r w:rsidRPr="00D42C0A">
          <w:rPr>
            <w:webHidden/>
          </w:rPr>
        </w:r>
        <w:r w:rsidRPr="00D42C0A">
          <w:rPr>
            <w:webHidden/>
          </w:rPr>
          <w:fldChar w:fldCharType="separate"/>
        </w:r>
        <w:r w:rsidRPr="00D42C0A">
          <w:rPr>
            <w:webHidden/>
          </w:rPr>
          <w:t>46</w:t>
        </w:r>
        <w:r w:rsidRPr="00D42C0A">
          <w:rPr>
            <w:webHidden/>
          </w:rPr>
          <w:fldChar w:fldCharType="end"/>
        </w:r>
      </w:hyperlink>
    </w:p>
    <w:p w14:paraId="3EBDE910" w14:textId="05828743"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93" w:history="1">
        <w:r w:rsidRPr="00D42C0A">
          <w:rPr>
            <w:rStyle w:val="Hyperlink"/>
          </w:rPr>
          <w:t>Appendix 5: specific safeguarding issues</w:t>
        </w:r>
        <w:r w:rsidRPr="00D42C0A">
          <w:rPr>
            <w:webHidden/>
          </w:rPr>
          <w:tab/>
        </w:r>
        <w:r w:rsidRPr="00D42C0A">
          <w:rPr>
            <w:webHidden/>
          </w:rPr>
          <w:fldChar w:fldCharType="begin"/>
        </w:r>
        <w:r w:rsidRPr="00D42C0A">
          <w:rPr>
            <w:webHidden/>
          </w:rPr>
          <w:instrText xml:space="preserve"> PAGEREF _Toc236842293 \h </w:instrText>
        </w:r>
        <w:r w:rsidRPr="00D42C0A">
          <w:rPr>
            <w:webHidden/>
          </w:rPr>
        </w:r>
        <w:r w:rsidRPr="00D42C0A">
          <w:rPr>
            <w:webHidden/>
          </w:rPr>
          <w:fldChar w:fldCharType="separate"/>
        </w:r>
        <w:r w:rsidRPr="00D42C0A">
          <w:rPr>
            <w:webHidden/>
          </w:rPr>
          <w:t>56</w:t>
        </w:r>
        <w:r w:rsidRPr="00D42C0A">
          <w:rPr>
            <w:webHidden/>
          </w:rPr>
          <w:fldChar w:fldCharType="end"/>
        </w:r>
      </w:hyperlink>
    </w:p>
    <w:p w14:paraId="16A2D704" w14:textId="3CAF4B15" w:rsidR="004D1413" w:rsidRPr="00D42C0A" w:rsidRDefault="004D1413">
      <w:pPr>
        <w:pStyle w:val="TOC3"/>
        <w:tabs>
          <w:tab w:val="right" w:leader="dot" w:pos="9736"/>
        </w:tabs>
        <w:rPr>
          <w:rFonts w:asciiTheme="minorHAnsi" w:eastAsiaTheme="minorEastAsia" w:hAnsiTheme="minorHAnsi" w:cstheme="minorBidi"/>
          <w:kern w:val="2"/>
          <w:sz w:val="24"/>
          <w:lang w:eastAsia="en-GB"/>
          <w14:ligatures w14:val="standardContextual"/>
        </w:rPr>
      </w:pPr>
      <w:hyperlink w:anchor="_Toc236842294" w:history="1">
        <w:r w:rsidRPr="00D42C0A">
          <w:rPr>
            <w:rStyle w:val="Hyperlink"/>
          </w:rPr>
          <w:t>Appendix 6: Safeguarding proforma</w:t>
        </w:r>
        <w:r w:rsidRPr="00D42C0A">
          <w:rPr>
            <w:webHidden/>
          </w:rPr>
          <w:tab/>
        </w:r>
        <w:r w:rsidRPr="00D42C0A">
          <w:rPr>
            <w:webHidden/>
          </w:rPr>
          <w:fldChar w:fldCharType="begin"/>
        </w:r>
        <w:r w:rsidRPr="00D42C0A">
          <w:rPr>
            <w:webHidden/>
          </w:rPr>
          <w:instrText xml:space="preserve"> PAGEREF _Toc236842294 \h </w:instrText>
        </w:r>
        <w:r w:rsidRPr="00D42C0A">
          <w:rPr>
            <w:webHidden/>
          </w:rPr>
        </w:r>
        <w:r w:rsidRPr="00D42C0A">
          <w:rPr>
            <w:webHidden/>
          </w:rPr>
          <w:fldChar w:fldCharType="separate"/>
        </w:r>
        <w:r w:rsidRPr="00D42C0A">
          <w:rPr>
            <w:webHidden/>
          </w:rPr>
          <w:t>70</w:t>
        </w:r>
        <w:r w:rsidRPr="00D42C0A">
          <w:rPr>
            <w:webHidden/>
          </w:rPr>
          <w:fldChar w:fldCharType="end"/>
        </w:r>
      </w:hyperlink>
    </w:p>
    <w:p w14:paraId="0C72A66B" w14:textId="001F83E2" w:rsidR="00F66660" w:rsidRPr="00D42C0A" w:rsidRDefault="004A3CAC" w:rsidP="004A3CAC">
      <w:pPr>
        <w:pStyle w:val="1bodycopy10pt"/>
        <w:rPr>
          <w:rFonts w:asciiTheme="minorHAnsi" w:hAnsiTheme="minorHAnsi" w:cs="Calibri"/>
        </w:rPr>
      </w:pPr>
      <w:r w:rsidRPr="00D42C0A">
        <w:rPr>
          <w:rFonts w:asciiTheme="minorHAnsi" w:hAnsiTheme="minorHAnsi" w:cs="Calibri"/>
          <w:szCs w:val="20"/>
        </w:rPr>
        <w:fldChar w:fldCharType="end"/>
      </w:r>
    </w:p>
    <w:p w14:paraId="25672061" w14:textId="765188B8" w:rsidR="00F66660" w:rsidRPr="00D42C0A" w:rsidRDefault="0041778F" w:rsidP="00F66660">
      <w:pPr>
        <w:pStyle w:val="1bodycopy10pt"/>
        <w:rPr>
          <w:rFonts w:asciiTheme="minorHAnsi" w:hAnsiTheme="minorHAnsi" w:cs="Calibri"/>
          <w:szCs w:val="20"/>
        </w:rPr>
      </w:pPr>
      <w:r w:rsidRPr="00D42C0A">
        <w:rPr>
          <w:rFonts w:asciiTheme="minorHAnsi" w:hAnsiTheme="minorHAnsi" w:cs="Calibri"/>
          <w:szCs w:val="20"/>
        </w:rPr>
        <w:br w:type="page"/>
      </w:r>
      <w:r w:rsidR="00FA0B8C" w:rsidRPr="00D42C0A">
        <w:rPr>
          <w:rFonts w:asciiTheme="minorHAnsi" w:hAnsiTheme="minorHAnsi" w:cs="Calibri"/>
        </w:rPr>
        <mc:AlternateContent>
          <mc:Choice Requires="wps">
            <w:drawing>
              <wp:anchor distT="4294967294" distB="4294967294" distL="114300" distR="114300" simplePos="0" relativeHeight="251653632" behindDoc="0" locked="0" layoutInCell="1" allowOverlap="1" wp14:anchorId="7B6F0125" wp14:editId="1E852E65">
                <wp:simplePos x="0" y="0"/>
                <wp:positionH relativeFrom="column">
                  <wp:posOffset>0</wp:posOffset>
                </wp:positionH>
                <wp:positionV relativeFrom="paragraph">
                  <wp:posOffset>-1</wp:posOffset>
                </wp:positionV>
                <wp:extent cx="6158865" cy="0"/>
                <wp:effectExtent l="0" t="0" r="0" b="0"/>
                <wp:wrapNone/>
                <wp:docPr id="15294416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CBD921" id="Straight Connector 3" o:spid="_x0000_s1026" style="position:absolute;flip:y;z-index:251653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0051E3FC" w14:textId="77777777" w:rsidR="00F66660" w:rsidRPr="00D42C0A" w:rsidRDefault="00F66660" w:rsidP="00F66660">
      <w:pPr>
        <w:pStyle w:val="Heading1"/>
        <w:rPr>
          <w:rFonts w:asciiTheme="minorHAnsi" w:hAnsiTheme="minorHAnsi" w:cs="Calibri"/>
          <w:color w:val="215E99"/>
        </w:rPr>
      </w:pPr>
      <w:bookmarkStart w:id="0" w:name="_Toc236842267"/>
      <w:r w:rsidRPr="00D42C0A">
        <w:rPr>
          <w:rFonts w:asciiTheme="minorHAnsi" w:hAnsiTheme="minorHAnsi" w:cs="Calibri"/>
          <w:color w:val="215E99"/>
        </w:rPr>
        <w:lastRenderedPageBreak/>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0"/>
        <w:gridCol w:w="3279"/>
        <w:gridCol w:w="3259"/>
      </w:tblGrid>
      <w:tr w:rsidR="00F66660" w:rsidRPr="00D42C0A" w14:paraId="7270A30F" w14:textId="77777777" w:rsidTr="71105844">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0A3FD9B" w14:textId="77777777" w:rsidR="00F66660" w:rsidRPr="00D42C0A" w:rsidRDefault="00F66660" w:rsidP="000D2063">
            <w:pPr>
              <w:pStyle w:val="1bodycopy10pt"/>
              <w:spacing w:after="0"/>
              <w:rPr>
                <w:rFonts w:asciiTheme="minorHAnsi" w:hAnsiTheme="minorHAnsi" w:cs="Calibri"/>
                <w:caps/>
              </w:rPr>
            </w:pPr>
            <w:r w:rsidRPr="00D42C0A">
              <w:rPr>
                <w:rFonts w:asciiTheme="minorHAnsi" w:hAnsiTheme="minorHAnsi" w:cs="Calibri"/>
                <w:caps/>
              </w:rPr>
              <w:t>Role/organisation</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E4512F5" w14:textId="77777777" w:rsidR="00F66660" w:rsidRPr="00D42C0A" w:rsidRDefault="00F66660" w:rsidP="000D2063">
            <w:pPr>
              <w:pStyle w:val="1bodycopy10pt"/>
              <w:spacing w:after="0"/>
              <w:rPr>
                <w:rFonts w:asciiTheme="minorHAnsi" w:hAnsiTheme="minorHAnsi" w:cs="Calibri"/>
                <w:caps/>
              </w:rPr>
            </w:pPr>
            <w:r w:rsidRPr="00D42C0A">
              <w:rPr>
                <w:rFonts w:asciiTheme="minorHAnsi" w:hAnsiTheme="minorHAnsi" w:cs="Calibri"/>
                <w:caps/>
              </w:rPr>
              <w:t>Name</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AF4F53C" w14:textId="77777777" w:rsidR="00F66660" w:rsidRPr="00D42C0A" w:rsidRDefault="00F66660" w:rsidP="000D2063">
            <w:pPr>
              <w:pStyle w:val="1bodycopy10pt"/>
              <w:spacing w:after="0"/>
              <w:rPr>
                <w:rFonts w:asciiTheme="minorHAnsi" w:hAnsiTheme="minorHAnsi" w:cs="Calibri"/>
                <w:caps/>
              </w:rPr>
            </w:pPr>
            <w:r w:rsidRPr="00D42C0A">
              <w:rPr>
                <w:rFonts w:asciiTheme="minorHAnsi" w:hAnsiTheme="minorHAnsi" w:cs="Calibri"/>
                <w:caps/>
              </w:rPr>
              <w:t>Contact details</w:t>
            </w:r>
          </w:p>
        </w:tc>
      </w:tr>
      <w:tr w:rsidR="00F66660" w:rsidRPr="00D42C0A" w14:paraId="0E8BA5D6" w14:textId="77777777" w:rsidTr="71105844">
        <w:trPr>
          <w:cantSplit/>
        </w:trPr>
        <w:tc>
          <w:tcPr>
            <w:tcW w:w="3120" w:type="dxa"/>
            <w:vAlign w:val="center"/>
          </w:tcPr>
          <w:p w14:paraId="662C735A" w14:textId="77777777" w:rsidR="00F66660" w:rsidRPr="00D42C0A" w:rsidRDefault="00F66660" w:rsidP="000D2063">
            <w:pPr>
              <w:pStyle w:val="Tablecopybulleted"/>
              <w:numPr>
                <w:ilvl w:val="0"/>
                <w:numId w:val="0"/>
              </w:numPr>
              <w:rPr>
                <w:rFonts w:asciiTheme="minorHAnsi" w:hAnsiTheme="minorHAnsi" w:cs="Calibri"/>
              </w:rPr>
            </w:pPr>
            <w:r w:rsidRPr="00D42C0A">
              <w:rPr>
                <w:rFonts w:asciiTheme="minorHAnsi" w:hAnsiTheme="minorHAnsi" w:cs="Calibri"/>
              </w:rPr>
              <w:t>Designated safeguarding lead (DSL)</w:t>
            </w:r>
          </w:p>
        </w:tc>
        <w:tc>
          <w:tcPr>
            <w:tcW w:w="3339" w:type="dxa"/>
          </w:tcPr>
          <w:p w14:paraId="52523C1B" w14:textId="123D5A25" w:rsidR="00F66660" w:rsidRPr="00D42C0A" w:rsidRDefault="00D51889" w:rsidP="000D2063">
            <w:pPr>
              <w:pStyle w:val="Tablebodycopy"/>
              <w:rPr>
                <w:rFonts w:asciiTheme="minorHAnsi" w:hAnsiTheme="minorHAnsi" w:cs="Calibri"/>
              </w:rPr>
            </w:pPr>
            <w:r w:rsidRPr="00D42C0A">
              <w:rPr>
                <w:rFonts w:asciiTheme="minorHAnsi" w:hAnsiTheme="minorHAnsi" w:cs="Calibri"/>
              </w:rPr>
              <w:t>Anika Collins</w:t>
            </w:r>
          </w:p>
        </w:tc>
        <w:tc>
          <w:tcPr>
            <w:tcW w:w="3261" w:type="dxa"/>
          </w:tcPr>
          <w:p w14:paraId="7439DEFD" w14:textId="77777777" w:rsidR="00D86577" w:rsidRPr="00D42C0A" w:rsidRDefault="00D86577" w:rsidP="00D86577">
            <w:pPr>
              <w:pStyle w:val="1bodycopy10pt"/>
              <w:rPr>
                <w:rFonts w:asciiTheme="minorHAnsi" w:hAnsiTheme="minorHAnsi" w:cs="Calibri"/>
              </w:rPr>
            </w:pPr>
            <w:hyperlink r:id="rId12" w:history="1">
              <w:r w:rsidRPr="00D42C0A">
                <w:rPr>
                  <w:rStyle w:val="Hyperlink"/>
                  <w:rFonts w:asciiTheme="minorHAnsi" w:hAnsiTheme="minorHAnsi" w:cs="Calibri"/>
                </w:rPr>
                <w:t>reception@ladybyronschool.co.uk</w:t>
              </w:r>
            </w:hyperlink>
          </w:p>
          <w:p w14:paraId="37D8ADAD" w14:textId="6B2C8A0A" w:rsidR="00F66660" w:rsidRPr="00D42C0A" w:rsidRDefault="00D86577" w:rsidP="00D86577">
            <w:pPr>
              <w:pStyle w:val="1bodycopy10pt"/>
              <w:rPr>
                <w:rFonts w:asciiTheme="minorHAnsi" w:hAnsiTheme="minorHAnsi" w:cs="Calibri"/>
              </w:rPr>
            </w:pPr>
            <w:r w:rsidRPr="00D42C0A">
              <w:rPr>
                <w:rFonts w:asciiTheme="minorHAnsi" w:hAnsiTheme="minorHAnsi" w:cs="Calibri"/>
              </w:rPr>
              <w:t>0116 4670811</w:t>
            </w:r>
          </w:p>
        </w:tc>
      </w:tr>
      <w:tr w:rsidR="00F66660" w:rsidRPr="00D42C0A" w14:paraId="2C4A2D1A" w14:textId="77777777" w:rsidTr="71105844">
        <w:trPr>
          <w:cantSplit/>
        </w:trPr>
        <w:tc>
          <w:tcPr>
            <w:tcW w:w="3120" w:type="dxa"/>
            <w:vAlign w:val="center"/>
          </w:tcPr>
          <w:p w14:paraId="1E65AA02" w14:textId="77777777" w:rsidR="00F66660" w:rsidRPr="00D42C0A" w:rsidRDefault="00F66660" w:rsidP="000D2063">
            <w:pPr>
              <w:pStyle w:val="1bodycopy10pt"/>
              <w:rPr>
                <w:rFonts w:asciiTheme="minorHAnsi" w:hAnsiTheme="minorHAnsi" w:cs="Calibri"/>
              </w:rPr>
            </w:pPr>
            <w:r w:rsidRPr="00D42C0A">
              <w:rPr>
                <w:rFonts w:asciiTheme="minorHAnsi" w:hAnsiTheme="minorHAnsi" w:cs="Calibri"/>
              </w:rPr>
              <w:t>Deputy DSL</w:t>
            </w:r>
          </w:p>
        </w:tc>
        <w:tc>
          <w:tcPr>
            <w:tcW w:w="3339" w:type="dxa"/>
          </w:tcPr>
          <w:p w14:paraId="6A0AE3B8" w14:textId="7423D2EA" w:rsidR="008B350E" w:rsidRPr="00D42C0A" w:rsidRDefault="00D86577" w:rsidP="000D2063">
            <w:pPr>
              <w:pStyle w:val="Tablebodycopy"/>
              <w:rPr>
                <w:rFonts w:asciiTheme="minorHAnsi" w:hAnsiTheme="minorHAnsi" w:cs="Calibri"/>
              </w:rPr>
            </w:pPr>
            <w:r w:rsidRPr="00D42C0A">
              <w:rPr>
                <w:rFonts w:asciiTheme="minorHAnsi" w:hAnsiTheme="minorHAnsi" w:cs="Calibri"/>
              </w:rPr>
              <w:t xml:space="preserve">Jo </w:t>
            </w:r>
            <w:r w:rsidR="00BE6C78" w:rsidRPr="00D42C0A">
              <w:rPr>
                <w:rFonts w:asciiTheme="minorHAnsi" w:hAnsiTheme="minorHAnsi" w:cs="Calibri"/>
              </w:rPr>
              <w:t>Weatherstone</w:t>
            </w:r>
          </w:p>
          <w:p w14:paraId="202A8AAB" w14:textId="09087C80" w:rsidR="00C555BA" w:rsidRPr="00D42C0A" w:rsidRDefault="00BE6C78" w:rsidP="00C1589C">
            <w:pPr>
              <w:pStyle w:val="Tablebodycopy"/>
              <w:rPr>
                <w:rFonts w:asciiTheme="minorHAnsi" w:hAnsiTheme="minorHAnsi" w:cs="Calibri"/>
              </w:rPr>
            </w:pPr>
            <w:r w:rsidRPr="00D42C0A">
              <w:rPr>
                <w:rFonts w:asciiTheme="minorHAnsi" w:hAnsiTheme="minorHAnsi" w:cs="Calibri"/>
              </w:rPr>
              <w:t>Emily Matthews</w:t>
            </w:r>
          </w:p>
        </w:tc>
        <w:tc>
          <w:tcPr>
            <w:tcW w:w="3261" w:type="dxa"/>
          </w:tcPr>
          <w:p w14:paraId="1B1679A5" w14:textId="77777777" w:rsidR="00F66660" w:rsidRPr="00D42C0A" w:rsidRDefault="00754B52" w:rsidP="000D2063">
            <w:pPr>
              <w:pStyle w:val="1bodycopy10pt"/>
              <w:rPr>
                <w:rFonts w:asciiTheme="minorHAnsi" w:hAnsiTheme="minorHAnsi" w:cs="Calibri"/>
              </w:rPr>
            </w:pPr>
            <w:hyperlink r:id="rId13" w:history="1">
              <w:r w:rsidRPr="00D42C0A">
                <w:rPr>
                  <w:rStyle w:val="Hyperlink"/>
                  <w:rFonts w:asciiTheme="minorHAnsi" w:hAnsiTheme="minorHAnsi" w:cs="Calibri"/>
                </w:rPr>
                <w:t>reception@ladybyronschool.co.uk</w:t>
              </w:r>
            </w:hyperlink>
          </w:p>
          <w:p w14:paraId="48457945" w14:textId="77777777" w:rsidR="00754B52" w:rsidRPr="00D42C0A" w:rsidRDefault="00754B52" w:rsidP="000D2063">
            <w:pPr>
              <w:pStyle w:val="1bodycopy10pt"/>
              <w:rPr>
                <w:rFonts w:asciiTheme="minorHAnsi" w:hAnsiTheme="minorHAnsi" w:cs="Calibri"/>
              </w:rPr>
            </w:pPr>
            <w:r w:rsidRPr="00D42C0A">
              <w:rPr>
                <w:rFonts w:asciiTheme="minorHAnsi" w:hAnsiTheme="minorHAnsi" w:cs="Calibri"/>
              </w:rPr>
              <w:t>0116 4670811</w:t>
            </w:r>
          </w:p>
        </w:tc>
      </w:tr>
      <w:tr w:rsidR="00F66660" w:rsidRPr="00D42C0A" w14:paraId="23E083E2" w14:textId="77777777" w:rsidTr="71105844">
        <w:trPr>
          <w:cantSplit/>
        </w:trPr>
        <w:tc>
          <w:tcPr>
            <w:tcW w:w="3120" w:type="dxa"/>
            <w:vAlign w:val="center"/>
          </w:tcPr>
          <w:p w14:paraId="34B0FA8A" w14:textId="77777777" w:rsidR="00F66660" w:rsidRPr="00D42C0A" w:rsidRDefault="00F66660" w:rsidP="000D2063">
            <w:pPr>
              <w:pStyle w:val="1bodycopy10pt"/>
              <w:rPr>
                <w:rFonts w:asciiTheme="minorHAnsi" w:hAnsiTheme="minorHAnsi" w:cs="Calibri"/>
              </w:rPr>
            </w:pPr>
            <w:r w:rsidRPr="00D42C0A">
              <w:rPr>
                <w:rFonts w:asciiTheme="minorHAnsi" w:hAnsiTheme="minorHAnsi" w:cs="Calibri"/>
              </w:rPr>
              <w:t>Local authority designated officer (LADO)</w:t>
            </w:r>
          </w:p>
        </w:tc>
        <w:tc>
          <w:tcPr>
            <w:tcW w:w="3339" w:type="dxa"/>
          </w:tcPr>
          <w:p w14:paraId="04884D8A" w14:textId="77777777" w:rsidR="00F66660" w:rsidRPr="00D42C0A" w:rsidRDefault="00F66660" w:rsidP="000D2063">
            <w:pPr>
              <w:pStyle w:val="Tablebodycopy"/>
              <w:rPr>
                <w:rFonts w:asciiTheme="minorHAnsi" w:hAnsiTheme="minorHAnsi" w:cs="Calibri"/>
              </w:rPr>
            </w:pPr>
          </w:p>
        </w:tc>
        <w:tc>
          <w:tcPr>
            <w:tcW w:w="3261" w:type="dxa"/>
          </w:tcPr>
          <w:p w14:paraId="7C134C98" w14:textId="77777777" w:rsidR="00F66660" w:rsidRPr="00D42C0A" w:rsidRDefault="00645605" w:rsidP="000D2063">
            <w:pPr>
              <w:pStyle w:val="1bodycopy10pt"/>
              <w:rPr>
                <w:rFonts w:asciiTheme="minorHAnsi" w:hAnsiTheme="minorHAnsi" w:cs="Calibri"/>
              </w:rPr>
            </w:pPr>
            <w:r w:rsidRPr="00D42C0A">
              <w:rPr>
                <w:rFonts w:asciiTheme="minorHAnsi" w:hAnsiTheme="minorHAnsi" w:cs="Calibri"/>
              </w:rPr>
              <w:t>0116 305 4141</w:t>
            </w:r>
          </w:p>
          <w:p w14:paraId="0B6E5C88" w14:textId="443B1F17" w:rsidR="00645605" w:rsidRPr="00D42C0A" w:rsidRDefault="00922411" w:rsidP="000D2063">
            <w:pPr>
              <w:pStyle w:val="1bodycopy10pt"/>
              <w:rPr>
                <w:rFonts w:asciiTheme="minorHAnsi" w:hAnsiTheme="minorHAnsi" w:cs="Calibri"/>
              </w:rPr>
            </w:pPr>
            <w:hyperlink r:id="rId14">
              <w:r w:rsidRPr="00D42C0A">
                <w:rPr>
                  <w:rStyle w:val="Hyperlink"/>
                  <w:rFonts w:asciiTheme="minorHAnsi" w:hAnsiTheme="minorHAnsi" w:cs="Calibri"/>
                </w:rPr>
                <w:t>CFS</w:t>
              </w:r>
              <w:r w:rsidR="11E3EB83" w:rsidRPr="00D42C0A">
                <w:rPr>
                  <w:rStyle w:val="Hyperlink"/>
                  <w:rFonts w:asciiTheme="minorHAnsi" w:hAnsiTheme="minorHAnsi" w:cs="Calibri"/>
                </w:rPr>
                <w:t>.</w:t>
              </w:r>
              <w:r w:rsidRPr="00D42C0A">
                <w:rPr>
                  <w:rStyle w:val="Hyperlink"/>
                  <w:rFonts w:asciiTheme="minorHAnsi" w:hAnsiTheme="minorHAnsi" w:cs="Calibri"/>
                </w:rPr>
                <w:t>LADO@leics.gov.uk</w:t>
              </w:r>
            </w:hyperlink>
            <w:r w:rsidRPr="00D42C0A">
              <w:rPr>
                <w:rFonts w:asciiTheme="minorHAnsi" w:hAnsiTheme="minorHAnsi" w:cs="Calibri"/>
              </w:rPr>
              <w:t xml:space="preserve"> </w:t>
            </w:r>
          </w:p>
        </w:tc>
      </w:tr>
      <w:tr w:rsidR="00F66660" w:rsidRPr="00D42C0A" w14:paraId="04DCFBD7" w14:textId="77777777" w:rsidTr="71105844">
        <w:trPr>
          <w:cantSplit/>
        </w:trPr>
        <w:tc>
          <w:tcPr>
            <w:tcW w:w="3120" w:type="dxa"/>
            <w:vAlign w:val="center"/>
          </w:tcPr>
          <w:p w14:paraId="77302A99" w14:textId="77777777" w:rsidR="00F66660" w:rsidRPr="00D42C0A" w:rsidRDefault="008B350E" w:rsidP="000D2063">
            <w:pPr>
              <w:pStyle w:val="1bodycopy10pt"/>
              <w:rPr>
                <w:rFonts w:asciiTheme="minorHAnsi" w:hAnsiTheme="minorHAnsi" w:cs="Calibri"/>
              </w:rPr>
            </w:pPr>
            <w:r w:rsidRPr="00D42C0A">
              <w:rPr>
                <w:rFonts w:asciiTheme="minorHAnsi" w:hAnsiTheme="minorHAnsi" w:cs="Calibri"/>
              </w:rPr>
              <w:t>Proprietor</w:t>
            </w:r>
          </w:p>
        </w:tc>
        <w:tc>
          <w:tcPr>
            <w:tcW w:w="3339" w:type="dxa"/>
          </w:tcPr>
          <w:p w14:paraId="0DDF23F3" w14:textId="77777777" w:rsidR="00F66660" w:rsidRPr="00D42C0A" w:rsidRDefault="008B350E" w:rsidP="000D2063">
            <w:pPr>
              <w:pStyle w:val="Tablebodycopy"/>
              <w:rPr>
                <w:rFonts w:asciiTheme="minorHAnsi" w:hAnsiTheme="minorHAnsi" w:cs="Calibri"/>
              </w:rPr>
            </w:pPr>
            <w:r w:rsidRPr="00D42C0A">
              <w:rPr>
                <w:rFonts w:asciiTheme="minorHAnsi" w:hAnsiTheme="minorHAnsi" w:cs="Calibri"/>
              </w:rPr>
              <w:t>Irinder Minhas</w:t>
            </w:r>
          </w:p>
        </w:tc>
        <w:tc>
          <w:tcPr>
            <w:tcW w:w="3261" w:type="dxa"/>
          </w:tcPr>
          <w:p w14:paraId="14F8B8E9" w14:textId="02C10976" w:rsidR="3AF1095A" w:rsidRPr="00D42C0A" w:rsidRDefault="3AF1095A" w:rsidP="4F1AE137">
            <w:pPr>
              <w:pStyle w:val="1bodycopy10pt"/>
              <w:rPr>
                <w:rFonts w:asciiTheme="minorHAnsi" w:hAnsiTheme="minorHAnsi" w:cs="Calibri"/>
              </w:rPr>
            </w:pPr>
            <w:hyperlink r:id="rId15">
              <w:r w:rsidRPr="00D42C0A">
                <w:rPr>
                  <w:rStyle w:val="Hyperlink"/>
                  <w:rFonts w:asciiTheme="minorHAnsi" w:hAnsiTheme="minorHAnsi" w:cs="Calibri"/>
                </w:rPr>
                <w:t>reception@ladybyronschool.co.uk</w:t>
              </w:r>
            </w:hyperlink>
          </w:p>
          <w:p w14:paraId="4472D833" w14:textId="2E89A70A" w:rsidR="00FA7711" w:rsidRPr="00D42C0A" w:rsidRDefault="00FA7711" w:rsidP="000D2063">
            <w:pPr>
              <w:pStyle w:val="1bodycopy10pt"/>
              <w:rPr>
                <w:rFonts w:asciiTheme="minorHAnsi" w:hAnsiTheme="minorHAnsi" w:cs="Calibri"/>
              </w:rPr>
            </w:pPr>
            <w:r w:rsidRPr="00D42C0A">
              <w:rPr>
                <w:rFonts w:asciiTheme="minorHAnsi" w:hAnsiTheme="minorHAnsi" w:cs="Calibri"/>
              </w:rPr>
              <w:t>0116 4670811</w:t>
            </w:r>
          </w:p>
        </w:tc>
      </w:tr>
      <w:tr w:rsidR="00F66660" w:rsidRPr="00D42C0A" w14:paraId="2E76AD61" w14:textId="77777777" w:rsidTr="71105844">
        <w:trPr>
          <w:cantSplit/>
        </w:trPr>
        <w:tc>
          <w:tcPr>
            <w:tcW w:w="3120" w:type="dxa"/>
            <w:vAlign w:val="center"/>
          </w:tcPr>
          <w:p w14:paraId="2CB61C62" w14:textId="77777777" w:rsidR="00F66660" w:rsidRPr="00D42C0A" w:rsidRDefault="00F66660" w:rsidP="000D2063">
            <w:pPr>
              <w:pStyle w:val="1bodycopy10pt"/>
              <w:rPr>
                <w:rFonts w:asciiTheme="minorHAnsi" w:hAnsiTheme="minorHAnsi" w:cs="Calibri"/>
              </w:rPr>
            </w:pPr>
            <w:r w:rsidRPr="00D42C0A">
              <w:rPr>
                <w:rFonts w:asciiTheme="minorHAnsi" w:hAnsiTheme="minorHAnsi" w:cs="Calibri"/>
              </w:rPr>
              <w:t>Channel helpline</w:t>
            </w:r>
          </w:p>
        </w:tc>
        <w:tc>
          <w:tcPr>
            <w:tcW w:w="3339" w:type="dxa"/>
          </w:tcPr>
          <w:p w14:paraId="616B94B2" w14:textId="77777777" w:rsidR="00F66660" w:rsidRPr="00D42C0A" w:rsidRDefault="00F66660" w:rsidP="000D2063">
            <w:pPr>
              <w:pStyle w:val="Tablebodycopy"/>
              <w:rPr>
                <w:rFonts w:asciiTheme="minorHAnsi" w:hAnsiTheme="minorHAnsi" w:cs="Calibri"/>
              </w:rPr>
            </w:pPr>
          </w:p>
        </w:tc>
        <w:tc>
          <w:tcPr>
            <w:tcW w:w="3261" w:type="dxa"/>
          </w:tcPr>
          <w:p w14:paraId="77345A3C" w14:textId="77777777" w:rsidR="00F66660" w:rsidRPr="00D42C0A" w:rsidRDefault="00F66660" w:rsidP="000D2063">
            <w:pPr>
              <w:pStyle w:val="1bodycopy10pt"/>
              <w:rPr>
                <w:rFonts w:asciiTheme="minorHAnsi" w:hAnsiTheme="minorHAnsi" w:cs="Calibri"/>
              </w:rPr>
            </w:pPr>
            <w:r w:rsidRPr="00D42C0A">
              <w:rPr>
                <w:rFonts w:asciiTheme="minorHAnsi" w:hAnsiTheme="minorHAnsi" w:cs="Calibri"/>
              </w:rPr>
              <w:t>020 7340 7264</w:t>
            </w:r>
          </w:p>
        </w:tc>
      </w:tr>
    </w:tbl>
    <w:p w14:paraId="2D5442B4" w14:textId="77777777" w:rsidR="009F65BD" w:rsidRPr="00D42C0A" w:rsidRDefault="009F65BD" w:rsidP="00F66660">
      <w:pPr>
        <w:pStyle w:val="6Abstract"/>
        <w:rPr>
          <w:rFonts w:asciiTheme="minorHAnsi" w:hAnsiTheme="minorHAnsi" w:cs="Calibri"/>
          <w:lang w:val="en-GB"/>
        </w:rPr>
      </w:pPr>
    </w:p>
    <w:p w14:paraId="148FB482" w14:textId="77777777" w:rsidR="00F66660" w:rsidRPr="00D42C0A" w:rsidRDefault="00F66660" w:rsidP="00F66660">
      <w:pPr>
        <w:pStyle w:val="Heading1"/>
        <w:rPr>
          <w:rFonts w:asciiTheme="minorHAnsi" w:hAnsiTheme="minorHAnsi" w:cs="Calibri"/>
          <w:color w:val="002060"/>
        </w:rPr>
      </w:pPr>
      <w:bookmarkStart w:id="1" w:name="_Toc236842268"/>
      <w:r w:rsidRPr="00D42C0A">
        <w:rPr>
          <w:rFonts w:asciiTheme="minorHAnsi" w:hAnsiTheme="minorHAnsi" w:cs="Calibri"/>
          <w:color w:val="002060"/>
        </w:rPr>
        <w:t>1. Aims</w:t>
      </w:r>
      <w:bookmarkEnd w:id="1"/>
    </w:p>
    <w:p w14:paraId="680C8CC8"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The school aims to ensure that:</w:t>
      </w:r>
    </w:p>
    <w:p w14:paraId="4481BF4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Appropriate action is taken in a timely manner to safeguard and promote children’s welfare</w:t>
      </w:r>
    </w:p>
    <w:p w14:paraId="4093F2D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All staff are aware of their statutory responsibilities with respect to safeguarding</w:t>
      </w:r>
    </w:p>
    <w:p w14:paraId="06D7F91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Staff are properly trained in recognising and reporting safeguarding issues</w:t>
      </w:r>
    </w:p>
    <w:p w14:paraId="267C0981" w14:textId="77777777" w:rsidR="00F66660" w:rsidRPr="00D42C0A" w:rsidRDefault="00F66660" w:rsidP="00F66660">
      <w:pPr>
        <w:pStyle w:val="4Bulletedcopyblue"/>
        <w:numPr>
          <w:ilvl w:val="0"/>
          <w:numId w:val="0"/>
        </w:numPr>
        <w:rPr>
          <w:rFonts w:asciiTheme="minorHAnsi" w:hAnsiTheme="minorHAnsi" w:cs="Calibri"/>
        </w:rPr>
      </w:pPr>
    </w:p>
    <w:p w14:paraId="7F855008" w14:textId="77777777" w:rsidR="00F66660" w:rsidRPr="00D42C0A" w:rsidRDefault="00F66660" w:rsidP="00F66660">
      <w:pPr>
        <w:pStyle w:val="Heading1"/>
        <w:rPr>
          <w:rFonts w:asciiTheme="minorHAnsi" w:hAnsiTheme="minorHAnsi" w:cs="Calibri"/>
          <w:color w:val="002060"/>
        </w:rPr>
      </w:pPr>
      <w:bookmarkStart w:id="2" w:name="_Toc236842269"/>
      <w:r w:rsidRPr="00D42C0A">
        <w:rPr>
          <w:rFonts w:asciiTheme="minorHAnsi" w:hAnsiTheme="minorHAnsi" w:cs="Calibri"/>
          <w:color w:val="002060"/>
        </w:rPr>
        <w:t>2. Legislation and statutory guidance</w:t>
      </w:r>
      <w:bookmarkEnd w:id="2"/>
    </w:p>
    <w:p w14:paraId="385C4F9F" w14:textId="6410928B" w:rsidR="00F66660" w:rsidRPr="00D42C0A" w:rsidRDefault="00F66660" w:rsidP="00F66660">
      <w:pPr>
        <w:pStyle w:val="1bodycopy10pt"/>
        <w:rPr>
          <w:rFonts w:asciiTheme="minorHAnsi" w:hAnsiTheme="minorHAnsi" w:cs="Calibri"/>
          <w:szCs w:val="20"/>
        </w:rPr>
      </w:pPr>
      <w:r w:rsidRPr="00D42C0A">
        <w:rPr>
          <w:rFonts w:asciiTheme="minorHAnsi" w:eastAsia="Arial" w:hAnsiTheme="minorHAnsi" w:cs="Calibri"/>
          <w:szCs w:val="20"/>
        </w:rPr>
        <w:t xml:space="preserve">This policy is based on the Department for Education’s </w:t>
      </w:r>
      <w:r w:rsidR="006241BB" w:rsidRPr="00D42C0A">
        <w:rPr>
          <w:rFonts w:asciiTheme="minorHAnsi" w:eastAsia="Arial" w:hAnsiTheme="minorHAnsi" w:cs="Calibri"/>
          <w:szCs w:val="20"/>
        </w:rPr>
        <w:t xml:space="preserve">(DfE’s) </w:t>
      </w:r>
      <w:r w:rsidRPr="00D42C0A">
        <w:rPr>
          <w:rFonts w:asciiTheme="minorHAnsi" w:eastAsia="Arial" w:hAnsiTheme="minorHAnsi" w:cs="Calibri"/>
          <w:szCs w:val="20"/>
        </w:rPr>
        <w:t xml:space="preserve">statutory </w:t>
      </w:r>
      <w:proofErr w:type="spellStart"/>
      <w:r w:rsidRPr="00D42C0A">
        <w:rPr>
          <w:rFonts w:asciiTheme="minorHAnsi" w:eastAsia="Arial" w:hAnsiTheme="minorHAnsi" w:cs="Calibri"/>
          <w:szCs w:val="20"/>
        </w:rPr>
        <w:t>guidance</w:t>
      </w:r>
      <w:hyperlink r:id="rId16" w:history="1">
        <w:r w:rsidR="00753B99" w:rsidRPr="00D42C0A">
          <w:rPr>
            <w:rFonts w:asciiTheme="minorHAnsi" w:hAnsiTheme="minorHAnsi" w:cs="Calibri"/>
            <w:color w:val="0072CC"/>
            <w:u w:val="single" w:color="0072CC"/>
          </w:rPr>
          <w:t>Keeping</w:t>
        </w:r>
        <w:proofErr w:type="spellEnd"/>
        <w:r w:rsidR="00753B99" w:rsidRPr="00D42C0A">
          <w:rPr>
            <w:rFonts w:asciiTheme="minorHAnsi" w:hAnsiTheme="minorHAnsi" w:cs="Calibri"/>
            <w:color w:val="0072CC"/>
            <w:u w:val="single" w:color="0072CC"/>
          </w:rPr>
          <w:t xml:space="preserve"> Children Safe in Education (2025)</w:t>
        </w:r>
      </w:hyperlink>
      <w:r w:rsidR="00753B99" w:rsidRPr="00D42C0A">
        <w:rPr>
          <w:rFonts w:asciiTheme="minorHAnsi" w:hAnsiTheme="minorHAnsi" w:cs="Calibri"/>
        </w:rPr>
        <w:t xml:space="preserve"> </w:t>
      </w:r>
      <w:r w:rsidR="00753B99" w:rsidRPr="00D42C0A">
        <w:rPr>
          <w:rFonts w:asciiTheme="minorHAnsi" w:eastAsia="Arial" w:hAnsiTheme="minorHAnsi" w:cs="Calibri"/>
          <w:szCs w:val="20"/>
        </w:rPr>
        <w:t xml:space="preserve"> </w:t>
      </w:r>
      <w:r w:rsidRPr="00D42C0A">
        <w:rPr>
          <w:rFonts w:asciiTheme="minorHAnsi" w:eastAsia="Arial" w:hAnsiTheme="minorHAnsi" w:cs="Calibri"/>
          <w:szCs w:val="20"/>
        </w:rPr>
        <w:t>and</w:t>
      </w:r>
      <w:r w:rsidRPr="00D42C0A">
        <w:rPr>
          <w:rFonts w:asciiTheme="minorHAnsi" w:eastAsia="Arial" w:hAnsiTheme="minorHAnsi" w:cs="Calibri"/>
          <w:color w:val="FF0000"/>
          <w:szCs w:val="20"/>
        </w:rPr>
        <w:t xml:space="preserve"> </w:t>
      </w:r>
      <w:hyperlink r:id="rId17" w:history="1">
        <w:r w:rsidRPr="00D42C0A">
          <w:rPr>
            <w:rStyle w:val="Hyperlink"/>
            <w:rFonts w:asciiTheme="minorHAnsi" w:hAnsiTheme="minorHAnsi" w:cs="Calibri"/>
            <w:color w:val="auto"/>
          </w:rPr>
          <w:t xml:space="preserve">Working </w:t>
        </w:r>
        <w:r w:rsidR="007D1DCA" w:rsidRPr="00D42C0A">
          <w:rPr>
            <w:rStyle w:val="Hyperlink"/>
            <w:rFonts w:asciiTheme="minorHAnsi" w:hAnsiTheme="minorHAnsi" w:cs="Calibri"/>
            <w:color w:val="auto"/>
          </w:rPr>
          <w:t>T</w:t>
        </w:r>
        <w:r w:rsidRPr="00D42C0A">
          <w:rPr>
            <w:rStyle w:val="Hyperlink"/>
            <w:rFonts w:asciiTheme="minorHAnsi" w:hAnsiTheme="minorHAnsi" w:cs="Calibri"/>
            <w:color w:val="auto"/>
          </w:rPr>
          <w:t xml:space="preserve">ogether to </w:t>
        </w:r>
        <w:r w:rsidR="007D1DCA" w:rsidRPr="00D42C0A">
          <w:rPr>
            <w:rStyle w:val="Hyperlink"/>
            <w:rFonts w:asciiTheme="minorHAnsi" w:hAnsiTheme="minorHAnsi" w:cs="Calibri"/>
            <w:color w:val="auto"/>
          </w:rPr>
          <w:t>S</w:t>
        </w:r>
        <w:r w:rsidRPr="00D42C0A">
          <w:rPr>
            <w:rStyle w:val="Hyperlink"/>
            <w:rFonts w:asciiTheme="minorHAnsi" w:hAnsiTheme="minorHAnsi" w:cs="Calibri"/>
            <w:color w:val="auto"/>
          </w:rPr>
          <w:t xml:space="preserve">afeguard </w:t>
        </w:r>
        <w:r w:rsidR="007D1DCA" w:rsidRPr="00D42C0A">
          <w:rPr>
            <w:rStyle w:val="Hyperlink"/>
            <w:rFonts w:asciiTheme="minorHAnsi" w:hAnsiTheme="minorHAnsi" w:cs="Calibri"/>
            <w:color w:val="auto"/>
          </w:rPr>
          <w:t>C</w:t>
        </w:r>
        <w:r w:rsidRPr="00D42C0A">
          <w:rPr>
            <w:rStyle w:val="Hyperlink"/>
            <w:rFonts w:asciiTheme="minorHAnsi" w:hAnsiTheme="minorHAnsi" w:cs="Calibri"/>
            <w:color w:val="auto"/>
          </w:rPr>
          <w:t>hildren (20</w:t>
        </w:r>
        <w:r w:rsidR="002C4E27" w:rsidRPr="00D42C0A">
          <w:rPr>
            <w:rStyle w:val="Hyperlink"/>
            <w:rFonts w:asciiTheme="minorHAnsi" w:hAnsiTheme="minorHAnsi" w:cs="Calibri"/>
            <w:color w:val="auto"/>
          </w:rPr>
          <w:t>23</w:t>
        </w:r>
        <w:r w:rsidRPr="00D42C0A">
          <w:rPr>
            <w:rStyle w:val="Hyperlink"/>
            <w:rFonts w:asciiTheme="minorHAnsi" w:hAnsiTheme="minorHAnsi" w:cs="Calibri"/>
            <w:color w:val="auto"/>
          </w:rPr>
          <w:t>)</w:t>
        </w:r>
      </w:hyperlink>
      <w:r w:rsidRPr="00D42C0A">
        <w:rPr>
          <w:rFonts w:asciiTheme="minorHAnsi" w:eastAsia="Arial" w:hAnsiTheme="minorHAnsi" w:cs="Calibri"/>
          <w:szCs w:val="20"/>
        </w:rPr>
        <w:t>,</w:t>
      </w:r>
      <w:r w:rsidRPr="00D42C0A">
        <w:rPr>
          <w:rFonts w:asciiTheme="minorHAnsi" w:eastAsia="Arial" w:hAnsiTheme="minorHAnsi" w:cs="Calibri"/>
          <w:color w:val="FF0000"/>
          <w:szCs w:val="20"/>
        </w:rPr>
        <w:t xml:space="preserve"> </w:t>
      </w:r>
      <w:r w:rsidRPr="00D42C0A">
        <w:rPr>
          <w:rFonts w:asciiTheme="minorHAnsi" w:eastAsia="Arial" w:hAnsiTheme="minorHAnsi" w:cs="Calibri"/>
          <w:szCs w:val="20"/>
        </w:rPr>
        <w:t xml:space="preserve">and the </w:t>
      </w:r>
      <w:hyperlink r:id="rId18" w:history="1">
        <w:r w:rsidRPr="00D42C0A">
          <w:rPr>
            <w:rStyle w:val="Hyperlink"/>
            <w:rFonts w:asciiTheme="minorHAnsi" w:hAnsiTheme="minorHAnsi" w:cs="Calibri"/>
          </w:rPr>
          <w:t>Governance Handbook</w:t>
        </w:r>
      </w:hyperlink>
      <w:r w:rsidRPr="00D42C0A">
        <w:rPr>
          <w:rFonts w:asciiTheme="minorHAnsi" w:eastAsia="Arial" w:hAnsiTheme="minorHAnsi" w:cs="Calibri"/>
          <w:szCs w:val="20"/>
        </w:rPr>
        <w:t xml:space="preserve">. We comply with this guidance and </w:t>
      </w:r>
      <w:r w:rsidRPr="00D42C0A">
        <w:rPr>
          <w:rFonts w:asciiTheme="minorHAnsi" w:hAnsiTheme="minorHAnsi" w:cs="Calibri"/>
          <w:szCs w:val="20"/>
        </w:rPr>
        <w:t>the arrangements agreed and published by our local safeguarding partners</w:t>
      </w:r>
      <w:r w:rsidR="00D65ECE" w:rsidRPr="00D42C0A">
        <w:rPr>
          <w:rFonts w:asciiTheme="minorHAnsi" w:hAnsiTheme="minorHAnsi" w:cs="Calibri"/>
          <w:szCs w:val="20"/>
        </w:rPr>
        <w:t xml:space="preserve"> (see section 3)</w:t>
      </w:r>
      <w:r w:rsidRPr="00D42C0A">
        <w:rPr>
          <w:rFonts w:asciiTheme="minorHAnsi" w:hAnsiTheme="minorHAnsi" w:cs="Calibri"/>
          <w:szCs w:val="20"/>
        </w:rPr>
        <w:t xml:space="preserve">. </w:t>
      </w:r>
    </w:p>
    <w:p w14:paraId="48676565" w14:textId="77777777" w:rsidR="00F66660" w:rsidRPr="00D42C0A" w:rsidRDefault="00F66660" w:rsidP="00F66660">
      <w:pPr>
        <w:pStyle w:val="1bodycopy10pt"/>
        <w:rPr>
          <w:rFonts w:asciiTheme="minorHAnsi" w:hAnsiTheme="minorHAnsi" w:cs="Calibri"/>
          <w:szCs w:val="20"/>
        </w:rPr>
      </w:pPr>
      <w:r w:rsidRPr="00D42C0A">
        <w:rPr>
          <w:rFonts w:asciiTheme="minorHAnsi" w:eastAsia="Arial" w:hAnsiTheme="minorHAnsi" w:cs="Calibri"/>
          <w:szCs w:val="20"/>
        </w:rPr>
        <w:t>This policy is also based on the following legislation:</w:t>
      </w:r>
    </w:p>
    <w:p w14:paraId="41A9BD5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Part 3 of the schedule to the </w:t>
      </w:r>
      <w:hyperlink r:id="rId19" w:history="1">
        <w:r w:rsidRPr="00D42C0A">
          <w:rPr>
            <w:rStyle w:val="Hyperlink"/>
            <w:rFonts w:asciiTheme="minorHAnsi" w:eastAsia="Arial" w:hAnsiTheme="minorHAnsi" w:cs="Calibri"/>
          </w:rPr>
          <w:t>Education (Independent School Standards) Regulations 2014</w:t>
        </w:r>
      </w:hyperlink>
      <w:r w:rsidRPr="00D42C0A">
        <w:rPr>
          <w:rFonts w:asciiTheme="minorHAnsi" w:hAnsiTheme="minorHAnsi" w:cs="Calibri"/>
        </w:rPr>
        <w:t xml:space="preserve">, which places a duty on academies and independent schools to safeguard and promote the welfare of pupils at the school </w:t>
      </w:r>
    </w:p>
    <w:p w14:paraId="2DAC7B96" w14:textId="77777777" w:rsidR="00F66660" w:rsidRPr="00D42C0A" w:rsidRDefault="00F66660" w:rsidP="00F66660">
      <w:pPr>
        <w:pStyle w:val="4Bulletedcopyblue"/>
        <w:rPr>
          <w:rFonts w:asciiTheme="minorHAnsi" w:hAnsiTheme="minorHAnsi" w:cs="Calibri"/>
        </w:rPr>
      </w:pPr>
      <w:hyperlink r:id="rId20" w:history="1">
        <w:r w:rsidRPr="00D42C0A">
          <w:rPr>
            <w:rStyle w:val="Hyperlink"/>
            <w:rFonts w:asciiTheme="minorHAnsi" w:eastAsia="Arial" w:hAnsiTheme="minorHAnsi" w:cs="Calibri"/>
          </w:rPr>
          <w:t>The Children Act 1989</w:t>
        </w:r>
      </w:hyperlink>
      <w:r w:rsidRPr="00D42C0A">
        <w:rPr>
          <w:rFonts w:asciiTheme="minorHAnsi" w:hAnsiTheme="minorHAnsi" w:cs="Calibri"/>
        </w:rPr>
        <w:t xml:space="preserve"> (and </w:t>
      </w:r>
      <w:hyperlink r:id="rId21" w:history="1">
        <w:r w:rsidRPr="00D42C0A">
          <w:rPr>
            <w:rStyle w:val="Hyperlink"/>
            <w:rFonts w:asciiTheme="minorHAnsi" w:eastAsia="Arial" w:hAnsiTheme="minorHAnsi" w:cs="Calibri"/>
          </w:rPr>
          <w:t>2004 amendment</w:t>
        </w:r>
      </w:hyperlink>
      <w:r w:rsidRPr="00D42C0A">
        <w:rPr>
          <w:rFonts w:asciiTheme="minorHAnsi" w:hAnsiTheme="minorHAnsi" w:cs="Calibri"/>
        </w:rPr>
        <w:t>), which provides a framework for the care and protection of children</w:t>
      </w:r>
    </w:p>
    <w:p w14:paraId="4D0DFA0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Section 5</w:t>
      </w:r>
      <w:proofErr w:type="gramStart"/>
      <w:r w:rsidRPr="00D42C0A">
        <w:rPr>
          <w:rFonts w:asciiTheme="minorHAnsi" w:hAnsiTheme="minorHAnsi" w:cs="Calibri"/>
        </w:rPr>
        <w:t>B(</w:t>
      </w:r>
      <w:proofErr w:type="gramEnd"/>
      <w:r w:rsidRPr="00D42C0A">
        <w:rPr>
          <w:rFonts w:asciiTheme="minorHAnsi" w:hAnsiTheme="minorHAnsi" w:cs="Calibri"/>
        </w:rPr>
        <w:t xml:space="preserve">11) of the Female Genital Mutilation Act 2003, as inserted by section 74 of the </w:t>
      </w:r>
      <w:hyperlink r:id="rId22" w:history="1">
        <w:r w:rsidRPr="00D42C0A">
          <w:rPr>
            <w:rStyle w:val="Hyperlink"/>
            <w:rFonts w:asciiTheme="minorHAnsi" w:eastAsia="Arial" w:hAnsiTheme="minorHAnsi" w:cs="Calibri"/>
          </w:rPr>
          <w:t>Serious Crime Act 2015</w:t>
        </w:r>
      </w:hyperlink>
      <w:r w:rsidRPr="00D42C0A">
        <w:rPr>
          <w:rFonts w:asciiTheme="minorHAnsi" w:hAnsiTheme="minorHAnsi" w:cs="Calibri"/>
        </w:rPr>
        <w:t>, which places a statutory duty on teachers to report to the police where they discover that female genital mutilation (FGM) appears to have been carried out on a girl under 18</w:t>
      </w:r>
    </w:p>
    <w:p w14:paraId="2C3E3597" w14:textId="77777777" w:rsidR="00F66660" w:rsidRPr="00D42C0A" w:rsidRDefault="00F66660" w:rsidP="00F66660">
      <w:pPr>
        <w:pStyle w:val="4Bulletedcopyblue"/>
        <w:rPr>
          <w:rFonts w:asciiTheme="minorHAnsi" w:hAnsiTheme="minorHAnsi" w:cs="Calibri"/>
        </w:rPr>
      </w:pPr>
      <w:hyperlink r:id="rId23" w:history="1">
        <w:r w:rsidRPr="00D42C0A">
          <w:rPr>
            <w:rStyle w:val="Hyperlink"/>
            <w:rFonts w:asciiTheme="minorHAnsi" w:eastAsia="Arial" w:hAnsiTheme="minorHAnsi" w:cs="Calibri"/>
          </w:rPr>
          <w:t>Statutory guidance on FGM</w:t>
        </w:r>
      </w:hyperlink>
      <w:r w:rsidRPr="00D42C0A">
        <w:rPr>
          <w:rFonts w:asciiTheme="minorHAnsi" w:hAnsiTheme="minorHAnsi" w:cs="Calibri"/>
        </w:rPr>
        <w:t xml:space="preserve">, which sets out responsibilities with regards to safeguarding and supporting girls affected by FGM </w:t>
      </w:r>
    </w:p>
    <w:p w14:paraId="699AA12B" w14:textId="77777777" w:rsidR="00F66660" w:rsidRPr="00D42C0A" w:rsidRDefault="00F66660" w:rsidP="00F66660">
      <w:pPr>
        <w:pStyle w:val="4Bulletedcopyblue"/>
        <w:rPr>
          <w:rFonts w:asciiTheme="minorHAnsi" w:hAnsiTheme="minorHAnsi" w:cs="Calibri"/>
        </w:rPr>
      </w:pPr>
      <w:hyperlink r:id="rId24" w:history="1">
        <w:r w:rsidRPr="00D42C0A">
          <w:rPr>
            <w:rStyle w:val="Hyperlink"/>
            <w:rFonts w:asciiTheme="minorHAnsi" w:eastAsia="Arial" w:hAnsiTheme="minorHAnsi" w:cs="Calibri"/>
          </w:rPr>
          <w:t>The Rehabilitation of Offenders Act 1974</w:t>
        </w:r>
      </w:hyperlink>
      <w:r w:rsidRPr="00D42C0A">
        <w:rPr>
          <w:rFonts w:asciiTheme="minorHAnsi" w:hAnsiTheme="minorHAnsi" w:cs="Calibri"/>
        </w:rPr>
        <w:t>, which outlines when people with criminal convictions can work with children</w:t>
      </w:r>
    </w:p>
    <w:p w14:paraId="6C25DB1D" w14:textId="0918D569"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Schedule 4 of the </w:t>
      </w:r>
      <w:hyperlink r:id="rId25" w:history="1">
        <w:r w:rsidRPr="00D42C0A">
          <w:rPr>
            <w:rStyle w:val="Hyperlink"/>
            <w:rFonts w:asciiTheme="minorHAnsi" w:eastAsia="Arial" w:hAnsiTheme="minorHAnsi" w:cs="Calibri"/>
          </w:rPr>
          <w:t>Safeguarding Vulnerable Groups Act 2006</w:t>
        </w:r>
      </w:hyperlink>
      <w:r w:rsidRPr="00D42C0A">
        <w:rPr>
          <w:rFonts w:asciiTheme="minorHAnsi" w:hAnsiTheme="minorHAnsi" w:cs="Calibri"/>
        </w:rPr>
        <w:t xml:space="preserve">, </w:t>
      </w:r>
      <w:r w:rsidR="004E7074" w:rsidRPr="00D42C0A">
        <w:rPr>
          <w:rFonts w:asciiTheme="minorHAnsi" w:hAnsiTheme="minorHAnsi" w:cs="Calibri"/>
        </w:rPr>
        <w:t>(as amended by the Protection of Freedoms Act 2012 and The Crime and Policing Act 2026</w:t>
      </w:r>
      <w:proofErr w:type="gramStart"/>
      <w:r w:rsidR="004E7074" w:rsidRPr="00D42C0A">
        <w:rPr>
          <w:rFonts w:asciiTheme="minorHAnsi" w:hAnsiTheme="minorHAnsi" w:cs="Calibri"/>
        </w:rPr>
        <w:t>),</w:t>
      </w:r>
      <w:r w:rsidRPr="00D42C0A">
        <w:rPr>
          <w:rFonts w:asciiTheme="minorHAnsi" w:hAnsiTheme="minorHAnsi" w:cs="Calibri"/>
        </w:rPr>
        <w:t>which</w:t>
      </w:r>
      <w:proofErr w:type="gramEnd"/>
      <w:r w:rsidRPr="00D42C0A">
        <w:rPr>
          <w:rFonts w:asciiTheme="minorHAnsi" w:hAnsiTheme="minorHAnsi" w:cs="Calibri"/>
        </w:rPr>
        <w:t xml:space="preserve"> defines what ‘regulated activity’ is in relation to children</w:t>
      </w:r>
    </w:p>
    <w:p w14:paraId="0353E857" w14:textId="77777777" w:rsidR="00F66660" w:rsidRPr="00D42C0A" w:rsidRDefault="00F66660" w:rsidP="00F66660">
      <w:pPr>
        <w:pStyle w:val="4Bulletedcopyblue"/>
        <w:rPr>
          <w:rFonts w:asciiTheme="minorHAnsi" w:hAnsiTheme="minorHAnsi" w:cs="Calibri"/>
        </w:rPr>
      </w:pPr>
      <w:hyperlink r:id="rId26" w:history="1">
        <w:r w:rsidRPr="00D42C0A">
          <w:rPr>
            <w:rStyle w:val="Hyperlink"/>
            <w:rFonts w:asciiTheme="minorHAnsi" w:eastAsia="Arial" w:hAnsiTheme="minorHAnsi" w:cs="Calibri"/>
          </w:rPr>
          <w:t>Statutory guidance on the Prevent duty</w:t>
        </w:r>
      </w:hyperlink>
      <w:r w:rsidRPr="00D42C0A">
        <w:rPr>
          <w:rFonts w:asciiTheme="minorHAnsi" w:hAnsiTheme="minorHAnsi" w:cs="Calibri"/>
        </w:rPr>
        <w:t xml:space="preserve">, which explains schools’ duties under the </w:t>
      </w:r>
      <w:proofErr w:type="gramStart"/>
      <w:r w:rsidRPr="00D42C0A">
        <w:rPr>
          <w:rFonts w:asciiTheme="minorHAnsi" w:hAnsiTheme="minorHAnsi" w:cs="Calibri"/>
        </w:rPr>
        <w:t>Counter-Terrorism</w:t>
      </w:r>
      <w:proofErr w:type="gramEnd"/>
      <w:r w:rsidRPr="00D42C0A">
        <w:rPr>
          <w:rFonts w:asciiTheme="minorHAnsi" w:hAnsiTheme="minorHAnsi" w:cs="Calibri"/>
        </w:rPr>
        <w:t xml:space="preserve"> and Security Act 2015 with respect to protecting people from the risk of radicalisation and extremism</w:t>
      </w:r>
    </w:p>
    <w:p w14:paraId="45050E5F" w14:textId="77777777" w:rsidR="00F66660" w:rsidRPr="00D42C0A" w:rsidRDefault="00F66660" w:rsidP="00F66660">
      <w:pPr>
        <w:pStyle w:val="4Bulletedcopyblue"/>
        <w:rPr>
          <w:rFonts w:asciiTheme="minorHAnsi" w:hAnsiTheme="minorHAnsi" w:cs="Calibri"/>
        </w:rPr>
      </w:pPr>
      <w:hyperlink r:id="rId27" w:history="1">
        <w:r w:rsidRPr="00D42C0A">
          <w:rPr>
            <w:rStyle w:val="Hyperlink"/>
            <w:rFonts w:asciiTheme="minorHAnsi" w:hAnsiTheme="minorHAnsi" w:cs="Calibri"/>
          </w:rPr>
          <w:t>The Human Rights Act 1998</w:t>
        </w:r>
      </w:hyperlink>
      <w:r w:rsidRPr="00D42C0A">
        <w:rPr>
          <w:rFonts w:asciiTheme="minorHAnsi" w:hAnsiTheme="minorHAnsi" w:cs="Calibri"/>
        </w:rPr>
        <w:t xml:space="preserve">, which explains that being subjected to harassment, violence and/or abuse, including that of a sexual nature, may breach any or </w:t>
      </w:r>
      <w:proofErr w:type="gramStart"/>
      <w:r w:rsidRPr="00D42C0A">
        <w:rPr>
          <w:rFonts w:asciiTheme="minorHAnsi" w:hAnsiTheme="minorHAnsi" w:cs="Calibri"/>
        </w:rPr>
        <w:t>all of</w:t>
      </w:r>
      <w:proofErr w:type="gramEnd"/>
      <w:r w:rsidRPr="00D42C0A">
        <w:rPr>
          <w:rFonts w:asciiTheme="minorHAnsi" w:hAnsiTheme="minorHAnsi" w:cs="Calibri"/>
        </w:rPr>
        <w:t xml:space="preserve"> the rights which apply to individuals under the </w:t>
      </w:r>
      <w:hyperlink r:id="rId28" w:history="1">
        <w:r w:rsidRPr="00D42C0A">
          <w:rPr>
            <w:rStyle w:val="Hyperlink"/>
            <w:rFonts w:asciiTheme="minorHAnsi" w:hAnsiTheme="minorHAnsi" w:cs="Calibri"/>
          </w:rPr>
          <w:t>European Convention on Human Rights</w:t>
        </w:r>
      </w:hyperlink>
      <w:r w:rsidRPr="00D42C0A">
        <w:rPr>
          <w:rFonts w:asciiTheme="minorHAnsi" w:hAnsiTheme="minorHAnsi" w:cs="Calibri"/>
        </w:rPr>
        <w:t xml:space="preserve"> (ECHR)  </w:t>
      </w:r>
    </w:p>
    <w:p w14:paraId="6E053844" w14:textId="77777777" w:rsidR="00F66660" w:rsidRPr="00D42C0A" w:rsidRDefault="00F66660" w:rsidP="00F66660">
      <w:pPr>
        <w:pStyle w:val="4Bulletedcopyblue"/>
        <w:rPr>
          <w:rFonts w:asciiTheme="minorHAnsi" w:hAnsiTheme="minorHAnsi" w:cs="Calibri"/>
        </w:rPr>
      </w:pPr>
      <w:hyperlink r:id="rId29" w:history="1">
        <w:r w:rsidRPr="00D42C0A">
          <w:rPr>
            <w:rStyle w:val="Hyperlink"/>
            <w:rFonts w:asciiTheme="minorHAnsi" w:hAnsiTheme="minorHAnsi" w:cs="Calibri"/>
          </w:rPr>
          <w:t>The Equality Act 2010</w:t>
        </w:r>
      </w:hyperlink>
      <w:r w:rsidRPr="00D42C0A">
        <w:rPr>
          <w:rFonts w:asciiTheme="minorHAnsi" w:hAnsiTheme="minorHAnsi" w:cs="Calibri"/>
        </w:rPr>
        <w:t xml:space="preserve">, which makes it unlawful to discriminate against people regarding </w:t>
      </w:r>
      <w:proofErr w:type="gramStart"/>
      <w:r w:rsidRPr="00D42C0A">
        <w:rPr>
          <w:rFonts w:asciiTheme="minorHAnsi" w:hAnsiTheme="minorHAnsi" w:cs="Calibri"/>
        </w:rPr>
        <w:t>particular protected</w:t>
      </w:r>
      <w:proofErr w:type="gramEnd"/>
      <w:r w:rsidRPr="00D42C0A">
        <w:rPr>
          <w:rFonts w:asciiTheme="minorHAnsi" w:hAnsiTheme="minorHAnsi" w:cs="Calibri"/>
        </w:rPr>
        <w:t xml:space="preserve"> characteristics (including disability, sex, sexual orientation, gender reassignment and race). This means our </w:t>
      </w:r>
      <w:r w:rsidR="006D441B" w:rsidRPr="00D42C0A">
        <w:rPr>
          <w:rFonts w:asciiTheme="minorHAnsi" w:hAnsiTheme="minorHAnsi" w:cs="Calibri"/>
        </w:rPr>
        <w:t>Proprietor</w:t>
      </w:r>
      <w:r w:rsidRPr="00D42C0A">
        <w:rPr>
          <w:rFonts w:asciiTheme="minorHAnsi" w:hAnsiTheme="minorHAnsi" w:cs="Calibri"/>
        </w:rPr>
        <w:t xml:space="preserve"> and headteacher should carefully consider how they are supporting their pupils </w:t>
      </w:r>
      <w:proofErr w:type="gramStart"/>
      <w:r w:rsidRPr="00D42C0A">
        <w:rPr>
          <w:rFonts w:asciiTheme="minorHAnsi" w:hAnsiTheme="minorHAnsi" w:cs="Calibri"/>
        </w:rPr>
        <w:t>with regard to</w:t>
      </w:r>
      <w:proofErr w:type="gramEnd"/>
      <w:r w:rsidRPr="00D42C0A">
        <w:rPr>
          <w:rFonts w:asciiTheme="minorHAnsi" w:hAnsiTheme="minorHAnsi" w:cs="Calibri"/>
        </w:rPr>
        <w:t xml:space="preserve"> these characteristics. The Act allows our school to take positive action to deal with </w:t>
      </w:r>
      <w:proofErr w:type="gramStart"/>
      <w:r w:rsidRPr="00D42C0A">
        <w:rPr>
          <w:rFonts w:asciiTheme="minorHAnsi" w:hAnsiTheme="minorHAnsi" w:cs="Calibri"/>
        </w:rPr>
        <w:t>particular disadvantages</w:t>
      </w:r>
      <w:proofErr w:type="gramEnd"/>
      <w:r w:rsidRPr="00D42C0A">
        <w:rPr>
          <w:rFonts w:asciiTheme="minorHAnsi" w:hAnsiTheme="minorHAnsi" w:cs="Calibri"/>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594C6CCE" w14:textId="77777777" w:rsidR="00F66660" w:rsidRPr="00D42C0A" w:rsidRDefault="00F66660" w:rsidP="00F66660">
      <w:pPr>
        <w:pStyle w:val="4Bulletedcopyblue"/>
        <w:rPr>
          <w:rFonts w:asciiTheme="minorHAnsi" w:hAnsiTheme="minorHAnsi" w:cs="Calibri"/>
        </w:rPr>
      </w:pPr>
      <w:hyperlink r:id="rId30" w:history="1">
        <w:r w:rsidRPr="00D42C0A">
          <w:rPr>
            <w:rStyle w:val="Hyperlink"/>
            <w:rFonts w:asciiTheme="minorHAnsi" w:hAnsiTheme="minorHAnsi" w:cs="Calibri"/>
          </w:rPr>
          <w:t>The Public Sector Equality Duty (PSED)</w:t>
        </w:r>
      </w:hyperlink>
      <w:r w:rsidRPr="00D42C0A">
        <w:rPr>
          <w:rFonts w:asciiTheme="minorHAnsi" w:hAnsiTheme="minorHAnsi" w:cs="Calibri"/>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D42C0A">
        <w:rPr>
          <w:rFonts w:asciiTheme="minorHAnsi" w:hAnsiTheme="minorHAnsi" w:cs="Calibri"/>
        </w:rPr>
        <w:t>biphobic</w:t>
      </w:r>
      <w:proofErr w:type="spellEnd"/>
      <w:r w:rsidRPr="00D42C0A">
        <w:rPr>
          <w:rFonts w:asciiTheme="minorHAnsi" w:hAnsiTheme="minorHAnsi" w:cs="Calibri"/>
        </w:rPr>
        <w:t xml:space="preserve"> or transphobic bullying; or racial discrimination</w:t>
      </w:r>
    </w:p>
    <w:p w14:paraId="0BC2E70A" w14:textId="5756880F" w:rsidR="00940A9A" w:rsidRPr="00D42C0A" w:rsidRDefault="00940A9A" w:rsidP="005B370E">
      <w:pPr>
        <w:pStyle w:val="4Bulletedcopyblue"/>
        <w:rPr>
          <w:rFonts w:asciiTheme="minorHAnsi" w:eastAsia="Times New Roman" w:hAnsiTheme="minorHAnsi" w:cs="Times New Roman"/>
          <w:sz w:val="22"/>
          <w:szCs w:val="22"/>
        </w:rPr>
      </w:pPr>
      <w:hyperlink r:id="rId31" w:history="1">
        <w:r w:rsidRPr="00D42C0A">
          <w:rPr>
            <w:rFonts w:asciiTheme="minorHAnsi" w:hAnsiTheme="minorHAnsi"/>
            <w:color w:val="0072CC"/>
            <w:u w:val="single" w:color="0072CC"/>
          </w:rPr>
          <w:t>Operation Encompass statutory guidance</w:t>
        </w:r>
      </w:hyperlink>
      <w:r w:rsidRPr="00D42C0A">
        <w:rPr>
          <w:rFonts w:asciiTheme="minorHAnsi" w:hAnsiTheme="minorHAnsi"/>
        </w:rPr>
        <w:t>, which explains that the police must notify our school of any incidents involving domestic abuse</w:t>
      </w:r>
    </w:p>
    <w:p w14:paraId="364ECBB2" w14:textId="6CCB8F3C" w:rsidR="00E00E5A" w:rsidRPr="00D42C0A" w:rsidRDefault="00E00E5A" w:rsidP="00E00E5A">
      <w:pPr>
        <w:pStyle w:val="4Bulletedcopyblue"/>
        <w:rPr>
          <w:rFonts w:asciiTheme="minorHAnsi" w:hAnsiTheme="minorHAnsi" w:cs="Calibri"/>
        </w:rPr>
      </w:pPr>
      <w:hyperlink r:id="rId32" w:history="1">
        <w:r w:rsidRPr="00D42C0A">
          <w:rPr>
            <w:rStyle w:val="Hyperlink"/>
            <w:rFonts w:asciiTheme="minorHAnsi" w:eastAsia="Arial" w:hAnsiTheme="minorHAnsi" w:cs="Calibri"/>
          </w:rPr>
          <w:t>The Childcare (Disqualification) and Childcare (Early Years Provision Free of Charge) (Extended Entitlement) (Amendment) Regulations 2018</w:t>
        </w:r>
      </w:hyperlink>
      <w:r w:rsidRPr="00D42C0A">
        <w:rPr>
          <w:rFonts w:asciiTheme="minorHAnsi" w:hAnsiTheme="minorHAnsi" w:cs="Calibri"/>
        </w:rPr>
        <w:t xml:space="preserve"> (referred to in this policy as the ‘2018 Childcare Disqualification Regulations’) and </w:t>
      </w:r>
      <w:hyperlink r:id="rId33" w:history="1">
        <w:r w:rsidRPr="00D42C0A">
          <w:rPr>
            <w:rStyle w:val="Hyperlink"/>
            <w:rFonts w:asciiTheme="minorHAnsi" w:eastAsia="Arial" w:hAnsiTheme="minorHAnsi" w:cs="Calibri"/>
          </w:rPr>
          <w:t>Childcare Act 2006</w:t>
        </w:r>
      </w:hyperlink>
      <w:r w:rsidRPr="00D42C0A">
        <w:rPr>
          <w:rFonts w:asciiTheme="minorHAnsi" w:hAnsiTheme="minorHAnsi" w:cs="Calibri"/>
        </w:rPr>
        <w:t>, which set out who is disqualified from working with children</w:t>
      </w:r>
    </w:p>
    <w:p w14:paraId="63F70E73" w14:textId="77777777" w:rsidR="00445E11" w:rsidRPr="00D42C0A" w:rsidRDefault="00445E11" w:rsidP="00F66660">
      <w:pPr>
        <w:pStyle w:val="4Bulletedcopyblue"/>
        <w:rPr>
          <w:rFonts w:asciiTheme="minorHAnsi" w:hAnsiTheme="minorHAnsi" w:cs="Calibri"/>
        </w:rPr>
      </w:pPr>
      <w:r w:rsidRPr="00D42C0A">
        <w:rPr>
          <w:rFonts w:asciiTheme="minorHAnsi" w:hAnsiTheme="minorHAnsi" w:cs="Calibri"/>
        </w:rPr>
        <w:t xml:space="preserve">Leicestershire and Rutland Safeguarding Board: </w:t>
      </w:r>
      <w:hyperlink r:id="rId34" w:history="1">
        <w:r w:rsidRPr="00D42C0A">
          <w:rPr>
            <w:rStyle w:val="Hyperlink"/>
            <w:rFonts w:asciiTheme="minorHAnsi" w:hAnsiTheme="minorHAnsi" w:cs="Calibri"/>
          </w:rPr>
          <w:t>https://lrsb.org.uk/</w:t>
        </w:r>
      </w:hyperlink>
      <w:r w:rsidRPr="00D42C0A">
        <w:rPr>
          <w:rFonts w:asciiTheme="minorHAnsi" w:hAnsiTheme="minorHAnsi" w:cs="Calibri"/>
        </w:rPr>
        <w:t xml:space="preserve"> </w:t>
      </w:r>
    </w:p>
    <w:p w14:paraId="17F23609" w14:textId="77777777" w:rsidR="00445E11" w:rsidRPr="00D42C0A" w:rsidRDefault="00445E11" w:rsidP="00F66660">
      <w:pPr>
        <w:pStyle w:val="4Bulletedcopyblue"/>
        <w:rPr>
          <w:rFonts w:asciiTheme="minorHAnsi" w:hAnsiTheme="minorHAnsi" w:cs="Calibri"/>
        </w:rPr>
      </w:pPr>
      <w:r w:rsidRPr="00D42C0A">
        <w:rPr>
          <w:rFonts w:asciiTheme="minorHAnsi" w:hAnsiTheme="minorHAnsi" w:cs="Calibri"/>
        </w:rPr>
        <w:t xml:space="preserve">Leicester City Safeguarding Board:  </w:t>
      </w:r>
      <w:hyperlink r:id="rId35" w:history="1">
        <w:r w:rsidRPr="00D42C0A">
          <w:rPr>
            <w:rStyle w:val="Hyperlink"/>
            <w:rFonts w:asciiTheme="minorHAnsi" w:hAnsiTheme="minorHAnsi" w:cs="Calibri"/>
          </w:rPr>
          <w:t>https://www.lcitylscb.org/</w:t>
        </w:r>
      </w:hyperlink>
    </w:p>
    <w:p w14:paraId="420FAC18" w14:textId="77777777" w:rsidR="00445E11" w:rsidRPr="00D42C0A" w:rsidRDefault="00445E11" w:rsidP="00F66660">
      <w:pPr>
        <w:pStyle w:val="4Bulletedcopyblue"/>
        <w:rPr>
          <w:rFonts w:asciiTheme="minorHAnsi" w:hAnsiTheme="minorHAnsi" w:cs="Calibri"/>
        </w:rPr>
      </w:pPr>
      <w:r w:rsidRPr="00D42C0A">
        <w:rPr>
          <w:rFonts w:asciiTheme="minorHAnsi" w:hAnsiTheme="minorHAnsi" w:cs="Calibri"/>
        </w:rPr>
        <w:t xml:space="preserve">Northamptonshire Safeguarding Board: </w:t>
      </w:r>
      <w:hyperlink r:id="rId36" w:history="1">
        <w:r w:rsidRPr="00D42C0A">
          <w:rPr>
            <w:rStyle w:val="Hyperlink"/>
            <w:rFonts w:asciiTheme="minorHAnsi" w:hAnsiTheme="minorHAnsi" w:cs="Calibri"/>
          </w:rPr>
          <w:t>http://www.northamptonshirescb.org.uk/</w:t>
        </w:r>
      </w:hyperlink>
    </w:p>
    <w:p w14:paraId="6E49F0BA" w14:textId="77777777" w:rsidR="00445E11" w:rsidRPr="00D42C0A" w:rsidRDefault="00445E11" w:rsidP="00F66660">
      <w:pPr>
        <w:pStyle w:val="4Bulletedcopyblue"/>
        <w:rPr>
          <w:rFonts w:asciiTheme="minorHAnsi" w:hAnsiTheme="minorHAnsi" w:cs="Calibri"/>
        </w:rPr>
      </w:pPr>
      <w:r w:rsidRPr="00D42C0A">
        <w:rPr>
          <w:rFonts w:asciiTheme="minorHAnsi" w:hAnsiTheme="minorHAnsi" w:cs="Calibri"/>
        </w:rPr>
        <w:t xml:space="preserve">Warwickshire Safeguarding Board: </w:t>
      </w:r>
      <w:hyperlink r:id="rId37" w:history="1">
        <w:r w:rsidRPr="00D42C0A">
          <w:rPr>
            <w:rStyle w:val="Hyperlink"/>
            <w:rFonts w:asciiTheme="minorHAnsi" w:hAnsiTheme="minorHAnsi" w:cs="Calibri"/>
          </w:rPr>
          <w:t>https://www.safeguardingwarwickshire.co.uk/</w:t>
        </w:r>
      </w:hyperlink>
      <w:r w:rsidRPr="00D42C0A">
        <w:rPr>
          <w:rFonts w:asciiTheme="minorHAnsi" w:hAnsiTheme="minorHAnsi" w:cs="Calibri"/>
        </w:rPr>
        <w:t xml:space="preserve"> </w:t>
      </w:r>
    </w:p>
    <w:p w14:paraId="25A511DF" w14:textId="77777777" w:rsidR="00F66660" w:rsidRPr="00D42C0A" w:rsidRDefault="00F66660" w:rsidP="00F66660">
      <w:pPr>
        <w:pStyle w:val="4Bulletedcopyblue"/>
        <w:numPr>
          <w:ilvl w:val="0"/>
          <w:numId w:val="0"/>
        </w:numPr>
        <w:rPr>
          <w:rFonts w:asciiTheme="minorHAnsi" w:hAnsiTheme="minorHAnsi" w:cs="Calibri"/>
          <w:color w:val="215E99"/>
        </w:rPr>
      </w:pPr>
    </w:p>
    <w:p w14:paraId="48AB6D0E" w14:textId="77777777" w:rsidR="00F66660" w:rsidRPr="00D42C0A" w:rsidRDefault="00F66660" w:rsidP="00F66660">
      <w:pPr>
        <w:pStyle w:val="Heading1"/>
        <w:rPr>
          <w:rFonts w:asciiTheme="minorHAnsi" w:hAnsiTheme="minorHAnsi" w:cs="Calibri"/>
          <w:color w:val="002060"/>
        </w:rPr>
      </w:pPr>
      <w:bookmarkStart w:id="3" w:name="_Toc236842270"/>
      <w:r w:rsidRPr="00D42C0A">
        <w:rPr>
          <w:rFonts w:asciiTheme="minorHAnsi" w:hAnsiTheme="minorHAnsi" w:cs="Calibri"/>
          <w:color w:val="002060"/>
        </w:rPr>
        <w:t>3. Definitions</w:t>
      </w:r>
      <w:bookmarkEnd w:id="3"/>
    </w:p>
    <w:p w14:paraId="73839224"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b/>
          <w:bCs/>
        </w:rPr>
        <w:t>Safeguarding</w:t>
      </w:r>
      <w:r w:rsidRPr="00D42C0A">
        <w:rPr>
          <w:rFonts w:asciiTheme="minorHAnsi" w:hAnsiTheme="minorHAnsi" w:cs="Calibri"/>
          <w:b/>
        </w:rPr>
        <w:t xml:space="preserve"> and promoting the welfare of children</w:t>
      </w:r>
      <w:r w:rsidRPr="00D42C0A">
        <w:rPr>
          <w:rFonts w:asciiTheme="minorHAnsi" w:hAnsiTheme="minorHAnsi" w:cs="Calibri"/>
        </w:rPr>
        <w:t xml:space="preserve"> means: </w:t>
      </w:r>
    </w:p>
    <w:p w14:paraId="198A6A0A" w14:textId="77777777" w:rsidR="002C4E27" w:rsidRPr="00D42C0A" w:rsidRDefault="002C4E27" w:rsidP="00F66660">
      <w:pPr>
        <w:pStyle w:val="4Bulletedcopyblue"/>
        <w:rPr>
          <w:rFonts w:asciiTheme="minorHAnsi" w:hAnsiTheme="minorHAnsi" w:cs="Calibri"/>
        </w:rPr>
      </w:pPr>
      <w:r w:rsidRPr="00D42C0A">
        <w:rPr>
          <w:rFonts w:asciiTheme="minorHAnsi" w:hAnsiTheme="minorHAnsi" w:cs="Calibri"/>
        </w:rPr>
        <w:t>Providing help and support to meet the needs of children as soon as problems emerge</w:t>
      </w:r>
    </w:p>
    <w:p w14:paraId="6E12B7F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Protecting children from maltreatment</w:t>
      </w:r>
      <w:r w:rsidR="002C4E27" w:rsidRPr="00D42C0A">
        <w:rPr>
          <w:rFonts w:asciiTheme="minorHAnsi" w:hAnsiTheme="minorHAnsi" w:cs="Calibri"/>
        </w:rPr>
        <w:t xml:space="preserve"> whether that is within or outside the home, including online</w:t>
      </w:r>
    </w:p>
    <w:p w14:paraId="5F27FFE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Preventing impairment of children’s mental and physical health or development</w:t>
      </w:r>
    </w:p>
    <w:p w14:paraId="1C9223B5"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Ensuring that children grow up in circumstances consistent with the provision of safe and effective care</w:t>
      </w:r>
    </w:p>
    <w:p w14:paraId="2D708CD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Taking action to enable all children to have the best outcomes</w:t>
      </w:r>
    </w:p>
    <w:p w14:paraId="51D86694" w14:textId="77777777" w:rsidR="002C4E27" w:rsidRPr="00D42C0A" w:rsidRDefault="00F66660" w:rsidP="00F66660">
      <w:pPr>
        <w:pStyle w:val="1bodycopy10pt"/>
        <w:rPr>
          <w:rFonts w:asciiTheme="minorHAnsi" w:hAnsiTheme="minorHAnsi" w:cs="Calibri"/>
        </w:rPr>
      </w:pPr>
      <w:r w:rsidRPr="00D42C0A">
        <w:rPr>
          <w:rFonts w:asciiTheme="minorHAnsi" w:hAnsiTheme="minorHAnsi" w:cs="Calibri"/>
          <w:b/>
          <w:bCs/>
        </w:rPr>
        <w:t>Child protection</w:t>
      </w:r>
      <w:r w:rsidRPr="00D42C0A">
        <w:rPr>
          <w:rFonts w:asciiTheme="minorHAnsi" w:hAnsiTheme="minorHAnsi" w:cs="Calibri"/>
          <w:bCs/>
        </w:rPr>
        <w:t xml:space="preserve"> </w:t>
      </w:r>
      <w:r w:rsidRPr="00D42C0A">
        <w:rPr>
          <w:rFonts w:asciiTheme="minorHAnsi" w:hAnsiTheme="minorHAnsi" w:cs="Calibri"/>
        </w:rPr>
        <w:t xml:space="preserve">is part of this definition and refers to activities undertaken </w:t>
      </w:r>
      <w:r w:rsidR="002C4E27" w:rsidRPr="00D42C0A">
        <w:rPr>
          <w:rFonts w:asciiTheme="minorHAnsi" w:hAnsiTheme="minorHAnsi" w:cs="Calibri"/>
        </w:rPr>
        <w:t>to protect specific children who are suspected to be suffering, or likely to suffer, significant harm. This includes harm that occurs inside or outside the home, including online</w:t>
      </w:r>
      <w:r w:rsidR="008162AD" w:rsidRPr="00D42C0A">
        <w:rPr>
          <w:rFonts w:asciiTheme="minorHAnsi" w:hAnsiTheme="minorHAnsi" w:cs="Calibri"/>
        </w:rPr>
        <w:t>.</w:t>
      </w:r>
    </w:p>
    <w:p w14:paraId="75E41E5E"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b/>
          <w:bCs/>
        </w:rPr>
        <w:t>Abuse</w:t>
      </w:r>
      <w:r w:rsidRPr="00D42C0A">
        <w:rPr>
          <w:rFonts w:asciiTheme="minorHAnsi" w:hAnsiTheme="minorHAnsi" w:cs="Calibri"/>
        </w:rPr>
        <w:t xml:space="preserve"> is a form of maltreatment of a </w:t>
      </w:r>
      <w:proofErr w:type="gramStart"/>
      <w:r w:rsidRPr="00D42C0A">
        <w:rPr>
          <w:rFonts w:asciiTheme="minorHAnsi" w:hAnsiTheme="minorHAnsi" w:cs="Calibri"/>
        </w:rPr>
        <w:t>child, and</w:t>
      </w:r>
      <w:proofErr w:type="gramEnd"/>
      <w:r w:rsidRPr="00D42C0A">
        <w:rPr>
          <w:rFonts w:asciiTheme="minorHAnsi" w:hAnsiTheme="minorHAnsi" w:cs="Calibri"/>
        </w:rPr>
        <w:t xml:space="preserve"> may involve inflicting harm or failing to act to prevent harm. Appendix 1 explains the different types of abuse.</w:t>
      </w:r>
    </w:p>
    <w:p w14:paraId="4B6DFDD9"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b/>
        </w:rPr>
        <w:t xml:space="preserve">Neglect </w:t>
      </w:r>
      <w:r w:rsidRPr="00D42C0A">
        <w:rPr>
          <w:rFonts w:asciiTheme="minorHAnsi" w:hAnsiTheme="minorHAnsi" w:cs="Calibri"/>
        </w:rPr>
        <w:t>is a form of abuse and is the persistent failure to meet a child’s basic physical and/or psychological needs, likely to result in the serious impairment of the child’s health or development. Appendix 1 defines neglect in more detail.</w:t>
      </w:r>
    </w:p>
    <w:p w14:paraId="2053A2E0" w14:textId="77777777" w:rsidR="00CC53C5" w:rsidRPr="00D42C0A" w:rsidRDefault="00CC53C5" w:rsidP="00CC53C5">
      <w:pPr>
        <w:rPr>
          <w:rFonts w:asciiTheme="minorHAnsi" w:hAnsiTheme="minorHAnsi"/>
        </w:rPr>
      </w:pPr>
      <w:r w:rsidRPr="00D42C0A">
        <w:rPr>
          <w:rFonts w:asciiTheme="minorHAnsi" w:hAnsiTheme="minorHAnsi"/>
          <w:b/>
          <w:bCs/>
        </w:rPr>
        <w:t xml:space="preserve">Making or sharing of nudes or semi-nudes </w:t>
      </w:r>
      <w:r w:rsidRPr="00D42C0A">
        <w:rPr>
          <w:rFonts w:asciiTheme="minorHAnsi" w:hAnsiTheme="minorHAnsi"/>
        </w:rPr>
        <w:t xml:space="preserve">is where children share nude or semi-nude images, such as photographs, videos or live streams. </w:t>
      </w:r>
      <w:bookmarkStart w:id="4" w:name="_Hlk167950988"/>
      <w:r w:rsidRPr="00D42C0A">
        <w:rPr>
          <w:rFonts w:asciiTheme="minorHAnsi" w:hAnsiTheme="minorHAnsi"/>
        </w:rPr>
        <w:t xml:space="preserve">This also includes images that are digitally altered or wholly AI-generated </w:t>
      </w:r>
      <w:r w:rsidRPr="00D42C0A">
        <w:rPr>
          <w:rFonts w:asciiTheme="minorHAnsi" w:hAnsiTheme="minorHAnsi"/>
        </w:rPr>
        <w:lastRenderedPageBreak/>
        <w:t>(sometimes called ‘deepfakes’ or ‘deep nudes’) that otherwise appear to be a photograph or video</w:t>
      </w:r>
      <w:bookmarkEnd w:id="4"/>
      <w:r w:rsidRPr="00D42C0A">
        <w:rPr>
          <w:rFonts w:asciiTheme="minorHAnsi" w:hAnsiTheme="minorHAnsi"/>
        </w:rPr>
        <w:t>. The sharing of nude or semi-nude images requires a safeguarding response whether they are consensual or non-consensual.</w:t>
      </w:r>
    </w:p>
    <w:p w14:paraId="439C2CF0" w14:textId="77777777" w:rsidR="00CC53C5" w:rsidRPr="00D42C0A" w:rsidRDefault="00CC53C5" w:rsidP="00CC53C5">
      <w:pPr>
        <w:rPr>
          <w:rFonts w:asciiTheme="minorHAnsi" w:hAnsiTheme="minorHAnsi"/>
        </w:rPr>
      </w:pPr>
      <w:r w:rsidRPr="00D42C0A">
        <w:rPr>
          <w:rFonts w:asciiTheme="minorHAnsi" w:hAnsiTheme="minorHAnsi"/>
          <w:b/>
          <w:bCs/>
        </w:rPr>
        <w:t>Children</w:t>
      </w:r>
      <w:r w:rsidRPr="00D42C0A">
        <w:rPr>
          <w:rFonts w:asciiTheme="minorHAnsi" w:hAnsiTheme="minorHAnsi"/>
        </w:rPr>
        <w:t xml:space="preserve"> </w:t>
      </w:r>
      <w:proofErr w:type="gramStart"/>
      <w:r w:rsidRPr="00D42C0A">
        <w:rPr>
          <w:rFonts w:asciiTheme="minorHAnsi" w:hAnsiTheme="minorHAnsi"/>
        </w:rPr>
        <w:t>includes</w:t>
      </w:r>
      <w:proofErr w:type="gramEnd"/>
      <w:r w:rsidRPr="00D42C0A">
        <w:rPr>
          <w:rFonts w:asciiTheme="minorHAnsi" w:hAnsiTheme="minorHAnsi"/>
        </w:rPr>
        <w:t xml:space="preserve"> everyone under the age of 18. </w:t>
      </w:r>
    </w:p>
    <w:p w14:paraId="5974CA8D" w14:textId="77777777" w:rsidR="00CC53C5" w:rsidRPr="00D42C0A" w:rsidRDefault="00CC53C5" w:rsidP="00CC53C5">
      <w:pPr>
        <w:rPr>
          <w:rFonts w:asciiTheme="minorHAnsi" w:hAnsiTheme="minorHAnsi"/>
        </w:rPr>
      </w:pPr>
      <w:r w:rsidRPr="00D42C0A">
        <w:rPr>
          <w:rFonts w:asciiTheme="minorHAnsi" w:hAnsiTheme="minorHAnsi"/>
        </w:rPr>
        <w:t xml:space="preserve">The following 3 </w:t>
      </w:r>
      <w:r w:rsidRPr="00D42C0A">
        <w:rPr>
          <w:rFonts w:asciiTheme="minorHAnsi" w:hAnsiTheme="minorHAnsi"/>
          <w:b/>
          <w:bCs/>
        </w:rPr>
        <w:t>safeguarding partners</w:t>
      </w:r>
      <w:r w:rsidRPr="00D42C0A">
        <w:rPr>
          <w:rFonts w:asciiTheme="minorHAnsi" w:hAnsiTheme="minorHAnsi"/>
        </w:rPr>
        <w:t xml:space="preserve"> are identified in Keeping Children Safe in Education (and defined in the Children Act 2004, as amended by chapter 2 of the Children and Social Work Act 2017). They will </w:t>
      </w:r>
      <w:proofErr w:type="gramStart"/>
      <w:r w:rsidRPr="00D42C0A">
        <w:rPr>
          <w:rFonts w:asciiTheme="minorHAnsi" w:hAnsiTheme="minorHAnsi"/>
        </w:rPr>
        <w:t>make arrangements</w:t>
      </w:r>
      <w:proofErr w:type="gramEnd"/>
      <w:r w:rsidRPr="00D42C0A">
        <w:rPr>
          <w:rFonts w:asciiTheme="minorHAnsi" w:hAnsiTheme="minorHAnsi"/>
        </w:rPr>
        <w:t xml:space="preserve"> to work together to safeguard and promote the welfare of local children, including identifying and responding to their needs:  </w:t>
      </w:r>
    </w:p>
    <w:p w14:paraId="708B7B7B" w14:textId="77777777" w:rsidR="00CC53C5" w:rsidRPr="00D42C0A" w:rsidRDefault="00CC53C5" w:rsidP="00D959B4">
      <w:pPr>
        <w:pStyle w:val="ListParagraph"/>
        <w:numPr>
          <w:ilvl w:val="0"/>
          <w:numId w:val="16"/>
        </w:numPr>
        <w:rPr>
          <w:rFonts w:asciiTheme="minorHAnsi" w:eastAsia="Times New Roman" w:hAnsiTheme="minorHAnsi"/>
          <w:sz w:val="22"/>
          <w:szCs w:val="22"/>
        </w:rPr>
      </w:pPr>
      <w:r w:rsidRPr="00D42C0A">
        <w:rPr>
          <w:rFonts w:asciiTheme="minorHAnsi" w:hAnsiTheme="minorHAnsi"/>
        </w:rPr>
        <w:t>The local authority (LA)</w:t>
      </w:r>
    </w:p>
    <w:p w14:paraId="320D0BFB" w14:textId="0BFCC561" w:rsidR="00CC53C5" w:rsidRPr="00D42C0A" w:rsidRDefault="00CC53C5" w:rsidP="00D959B4">
      <w:pPr>
        <w:pStyle w:val="ListParagraph"/>
        <w:numPr>
          <w:ilvl w:val="0"/>
          <w:numId w:val="16"/>
        </w:numPr>
        <w:rPr>
          <w:rFonts w:asciiTheme="minorHAnsi" w:eastAsia="Times New Roman" w:hAnsiTheme="minorHAnsi"/>
          <w:sz w:val="22"/>
          <w:szCs w:val="22"/>
        </w:rPr>
      </w:pPr>
      <w:r w:rsidRPr="00D42C0A">
        <w:rPr>
          <w:rFonts w:asciiTheme="minorHAnsi" w:hAnsiTheme="minorHAnsi"/>
        </w:rPr>
        <w:t xml:space="preserve">Integrated care boards (previously known as clinical commissioning groups) for an area within the </w:t>
      </w:r>
      <w:r w:rsidR="0067049C" w:rsidRPr="00D42C0A">
        <w:rPr>
          <w:rFonts w:asciiTheme="minorHAnsi" w:hAnsiTheme="minorHAnsi"/>
        </w:rPr>
        <w:t>LA.</w:t>
      </w:r>
    </w:p>
    <w:p w14:paraId="39915E0C" w14:textId="77777777" w:rsidR="00CC53C5" w:rsidRPr="00D42C0A" w:rsidRDefault="00CC53C5" w:rsidP="00D959B4">
      <w:pPr>
        <w:pStyle w:val="ListParagraph"/>
        <w:numPr>
          <w:ilvl w:val="0"/>
          <w:numId w:val="16"/>
        </w:numPr>
        <w:rPr>
          <w:rFonts w:asciiTheme="minorHAnsi" w:eastAsia="Times New Roman" w:hAnsiTheme="minorHAnsi"/>
          <w:sz w:val="22"/>
          <w:szCs w:val="22"/>
        </w:rPr>
      </w:pPr>
      <w:r w:rsidRPr="00D42C0A">
        <w:rPr>
          <w:rFonts w:asciiTheme="minorHAnsi" w:hAnsiTheme="minorHAnsi"/>
        </w:rPr>
        <w:t>The chief officer of police for an area in the LA area</w:t>
      </w:r>
    </w:p>
    <w:p w14:paraId="18D1BF3D" w14:textId="1C8C8144" w:rsidR="00CC53C5" w:rsidRPr="00D42C0A" w:rsidRDefault="00CC53C5" w:rsidP="00CC53C5">
      <w:pPr>
        <w:rPr>
          <w:rFonts w:asciiTheme="minorHAnsi" w:hAnsiTheme="minorHAnsi"/>
        </w:rPr>
      </w:pPr>
      <w:r w:rsidRPr="00D42C0A">
        <w:rPr>
          <w:rFonts w:asciiTheme="minorHAnsi" w:hAnsiTheme="minorHAnsi"/>
          <w:b/>
          <w:bCs/>
        </w:rPr>
        <w:t xml:space="preserve">Victim </w:t>
      </w:r>
      <w:r w:rsidRPr="00D42C0A">
        <w:rPr>
          <w:rFonts w:asciiTheme="minorHAnsi" w:hAnsiTheme="minorHAnsi"/>
        </w:rPr>
        <w:t xml:space="preserve">is a widely understood and recognised term, but we understand that not everyone who has been subjected to abuse considers themselves a </w:t>
      </w:r>
      <w:r w:rsidR="00C32ED8" w:rsidRPr="00D42C0A">
        <w:rPr>
          <w:rFonts w:asciiTheme="minorHAnsi" w:hAnsiTheme="minorHAnsi"/>
        </w:rPr>
        <w:t>victim or</w:t>
      </w:r>
      <w:r w:rsidRPr="00D42C0A">
        <w:rPr>
          <w:rFonts w:asciiTheme="minorHAnsi" w:hAnsiTheme="minorHAnsi"/>
        </w:rPr>
        <w:t xml:space="preserve"> would want to be described that way. When managing an incident, we will be prepared to use any term that the child involved feels most comfortable with.</w:t>
      </w:r>
    </w:p>
    <w:p w14:paraId="41A24893" w14:textId="77777777" w:rsidR="00CC53C5" w:rsidRPr="00D42C0A" w:rsidRDefault="00CC53C5" w:rsidP="00CC53C5">
      <w:pPr>
        <w:rPr>
          <w:rFonts w:asciiTheme="minorHAnsi" w:hAnsiTheme="minorHAnsi"/>
        </w:rPr>
      </w:pPr>
      <w:r w:rsidRPr="00D42C0A">
        <w:rPr>
          <w:rFonts w:asciiTheme="minorHAnsi" w:hAnsiTheme="minorHAnsi"/>
          <w:b/>
          <w:bCs/>
        </w:rPr>
        <w:t xml:space="preserve">Alleged perpetrator(s) </w:t>
      </w:r>
      <w:r w:rsidRPr="00D42C0A">
        <w:rPr>
          <w:rFonts w:asciiTheme="minorHAnsi" w:hAnsiTheme="minorHAnsi"/>
        </w:rPr>
        <w:t xml:space="preserve">and </w:t>
      </w:r>
      <w:proofErr w:type="gramStart"/>
      <w:r w:rsidRPr="00D42C0A">
        <w:rPr>
          <w:rFonts w:asciiTheme="minorHAnsi" w:hAnsiTheme="minorHAnsi"/>
          <w:b/>
          <w:bCs/>
        </w:rPr>
        <w:t>perpetrator(s)</w:t>
      </w:r>
      <w:proofErr w:type="gramEnd"/>
      <w:r w:rsidRPr="00D42C0A">
        <w:rPr>
          <w:rFonts w:asciiTheme="minorHAnsi" w:hAnsi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p>
    <w:p w14:paraId="5B8EDBED" w14:textId="77777777" w:rsidR="00F66660" w:rsidRPr="00D42C0A" w:rsidRDefault="00F66660" w:rsidP="00F66660">
      <w:pPr>
        <w:pStyle w:val="4Bulletedcopyblue"/>
        <w:numPr>
          <w:ilvl w:val="0"/>
          <w:numId w:val="0"/>
        </w:numPr>
        <w:rPr>
          <w:rFonts w:asciiTheme="minorHAnsi" w:hAnsiTheme="minorHAnsi" w:cs="Calibri"/>
        </w:rPr>
      </w:pPr>
    </w:p>
    <w:p w14:paraId="1297FA6D" w14:textId="77777777" w:rsidR="00F66660" w:rsidRPr="00D42C0A" w:rsidRDefault="00F66660" w:rsidP="00F66660">
      <w:pPr>
        <w:pStyle w:val="Heading1"/>
        <w:rPr>
          <w:rFonts w:asciiTheme="minorHAnsi" w:hAnsiTheme="minorHAnsi" w:cs="Calibri"/>
          <w:color w:val="002060"/>
        </w:rPr>
      </w:pPr>
      <w:bookmarkStart w:id="5" w:name="_Toc236842271"/>
      <w:r w:rsidRPr="00D42C0A">
        <w:rPr>
          <w:rFonts w:asciiTheme="minorHAnsi" w:hAnsiTheme="minorHAnsi" w:cs="Calibri"/>
          <w:color w:val="002060"/>
        </w:rPr>
        <w:t>4. Equality statement</w:t>
      </w:r>
      <w:bookmarkEnd w:id="5"/>
    </w:p>
    <w:p w14:paraId="6B6EED94"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Some children have an increased risk of abuse, </w:t>
      </w:r>
      <w:r w:rsidR="001F2FAF" w:rsidRPr="00D42C0A">
        <w:rPr>
          <w:rFonts w:asciiTheme="minorHAnsi" w:hAnsiTheme="minorHAnsi" w:cs="Calibri"/>
        </w:rPr>
        <w:t xml:space="preserve">both online and offline, </w:t>
      </w:r>
      <w:r w:rsidRPr="00D42C0A">
        <w:rPr>
          <w:rFonts w:asciiTheme="minorHAnsi" w:hAnsiTheme="minorHAnsi" w:cs="Calibri"/>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99D39A2"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We give special consideration to children who:</w:t>
      </w:r>
    </w:p>
    <w:p w14:paraId="3FB8C0D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Have special educational needs </w:t>
      </w:r>
      <w:r w:rsidR="003C1A4B" w:rsidRPr="00D42C0A">
        <w:rPr>
          <w:rFonts w:asciiTheme="minorHAnsi" w:hAnsiTheme="minorHAnsi" w:cs="Calibri"/>
        </w:rPr>
        <w:t>and/or</w:t>
      </w:r>
      <w:r w:rsidRPr="00D42C0A">
        <w:rPr>
          <w:rFonts w:asciiTheme="minorHAnsi" w:hAnsiTheme="minorHAnsi" w:cs="Calibri"/>
        </w:rPr>
        <w:t xml:space="preserve"> disabilities </w:t>
      </w:r>
      <w:r w:rsidR="003C1A4B" w:rsidRPr="00D42C0A">
        <w:rPr>
          <w:rFonts w:asciiTheme="minorHAnsi" w:hAnsiTheme="minorHAnsi" w:cs="Calibri"/>
        </w:rPr>
        <w:t xml:space="preserve">(SEND) </w:t>
      </w:r>
      <w:r w:rsidRPr="00D42C0A">
        <w:rPr>
          <w:rFonts w:asciiTheme="minorHAnsi" w:hAnsiTheme="minorHAnsi" w:cs="Calibri"/>
        </w:rPr>
        <w:t>or health conditions (see section 10)</w:t>
      </w:r>
    </w:p>
    <w:p w14:paraId="2DCB9CE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Are young carers</w:t>
      </w:r>
    </w:p>
    <w:p w14:paraId="7750043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May experience discrimination due to their race, ethnicity, religion, gender identification or sexuality </w:t>
      </w:r>
    </w:p>
    <w:p w14:paraId="53BF97B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Have English as an additional language</w:t>
      </w:r>
      <w:r w:rsidR="00B60FFE" w:rsidRPr="00D42C0A">
        <w:rPr>
          <w:rFonts w:asciiTheme="minorHAnsi" w:hAnsiTheme="minorHAnsi" w:cs="Calibri"/>
        </w:rPr>
        <w:t xml:space="preserve"> (EAL)</w:t>
      </w:r>
    </w:p>
    <w:p w14:paraId="782B1AC5"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Are known to be living in difficult situations – for example, temporary accommodation or where there are issues such as substance abuse or domestic violence </w:t>
      </w:r>
    </w:p>
    <w:p w14:paraId="28AEDD9F"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Are at risk of </w:t>
      </w:r>
      <w:r w:rsidR="00AF31F2" w:rsidRPr="00D42C0A">
        <w:rPr>
          <w:rFonts w:asciiTheme="minorHAnsi" w:hAnsiTheme="minorHAnsi" w:cs="Calibri"/>
        </w:rPr>
        <w:t>female genital mutilation (</w:t>
      </w:r>
      <w:r w:rsidRPr="00D42C0A">
        <w:rPr>
          <w:rFonts w:asciiTheme="minorHAnsi" w:hAnsiTheme="minorHAnsi" w:cs="Calibri"/>
        </w:rPr>
        <w:t>FGM</w:t>
      </w:r>
      <w:r w:rsidR="00AF31F2" w:rsidRPr="00D42C0A">
        <w:rPr>
          <w:rFonts w:asciiTheme="minorHAnsi" w:hAnsiTheme="minorHAnsi" w:cs="Calibri"/>
        </w:rPr>
        <w:t>)</w:t>
      </w:r>
      <w:r w:rsidRPr="00D42C0A">
        <w:rPr>
          <w:rFonts w:asciiTheme="minorHAnsi" w:hAnsiTheme="minorHAnsi" w:cs="Calibri"/>
        </w:rPr>
        <w:t>, sexual exploitation, forced marriage, or radicalisation</w:t>
      </w:r>
    </w:p>
    <w:p w14:paraId="5778DF8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Are asylum seekers</w:t>
      </w:r>
    </w:p>
    <w:p w14:paraId="5323EB7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Are at risk due to either their own or a family member’s mental health needs </w:t>
      </w:r>
    </w:p>
    <w:p w14:paraId="240C7777" w14:textId="1DFDF60C" w:rsidR="00F66660" w:rsidRPr="00D42C0A" w:rsidRDefault="00F66660" w:rsidP="00F66660">
      <w:pPr>
        <w:pStyle w:val="4Bulletedcopyblue"/>
        <w:rPr>
          <w:rFonts w:asciiTheme="minorHAnsi" w:hAnsiTheme="minorHAnsi" w:cs="Calibri"/>
        </w:rPr>
      </w:pPr>
      <w:r w:rsidRPr="00D42C0A">
        <w:rPr>
          <w:rFonts w:asciiTheme="minorHAnsi" w:hAnsiTheme="minorHAnsi" w:cs="Calibri"/>
        </w:rPr>
        <w:t>Are looked after or previously looked after (see section 1</w:t>
      </w:r>
      <w:r w:rsidR="00750F72" w:rsidRPr="00D42C0A">
        <w:rPr>
          <w:rFonts w:asciiTheme="minorHAnsi" w:hAnsiTheme="minorHAnsi" w:cs="Calibri"/>
        </w:rPr>
        <w:t>4</w:t>
      </w:r>
      <w:r w:rsidRPr="00D42C0A">
        <w:rPr>
          <w:rFonts w:asciiTheme="minorHAnsi" w:hAnsiTheme="minorHAnsi" w:cs="Calibri"/>
        </w:rPr>
        <w:t>)</w:t>
      </w:r>
    </w:p>
    <w:p w14:paraId="0D4FDE29"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Are missing</w:t>
      </w:r>
      <w:r w:rsidR="000250AD" w:rsidRPr="00D42C0A">
        <w:rPr>
          <w:rFonts w:asciiTheme="minorHAnsi" w:hAnsiTheme="minorHAnsi" w:cs="Calibri"/>
        </w:rPr>
        <w:t xml:space="preserve"> or absent</w:t>
      </w:r>
      <w:r w:rsidRPr="00D42C0A">
        <w:rPr>
          <w:rFonts w:asciiTheme="minorHAnsi" w:hAnsiTheme="minorHAnsi" w:cs="Calibri"/>
        </w:rPr>
        <w:t xml:space="preserve"> from education</w:t>
      </w:r>
      <w:r w:rsidR="00791D5E" w:rsidRPr="00D42C0A">
        <w:rPr>
          <w:rFonts w:asciiTheme="minorHAnsi" w:hAnsiTheme="minorHAnsi" w:cs="Calibri"/>
        </w:rPr>
        <w:t xml:space="preserve"> for prolonged periods and/or repeat occasions</w:t>
      </w:r>
    </w:p>
    <w:p w14:paraId="4C0A7AC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Whose parent/carer has expressed an intention to remove them from school to be home educated</w:t>
      </w:r>
    </w:p>
    <w:p w14:paraId="4914DA64" w14:textId="77777777" w:rsidR="00F66660" w:rsidRPr="00D42C0A" w:rsidRDefault="00F66660" w:rsidP="00F66660">
      <w:pPr>
        <w:pStyle w:val="4Bulletedcopyblue"/>
        <w:numPr>
          <w:ilvl w:val="0"/>
          <w:numId w:val="0"/>
        </w:numPr>
        <w:rPr>
          <w:rFonts w:asciiTheme="minorHAnsi" w:hAnsiTheme="minorHAnsi" w:cs="Calibri"/>
          <w:color w:val="215E99"/>
        </w:rPr>
      </w:pPr>
    </w:p>
    <w:p w14:paraId="400B0DB6" w14:textId="77777777" w:rsidR="00F66660" w:rsidRPr="00D42C0A" w:rsidRDefault="00F66660" w:rsidP="00F66660">
      <w:pPr>
        <w:pStyle w:val="Heading1"/>
        <w:rPr>
          <w:rFonts w:asciiTheme="minorHAnsi" w:hAnsiTheme="minorHAnsi" w:cs="Calibri"/>
          <w:color w:val="002060"/>
        </w:rPr>
      </w:pPr>
      <w:bookmarkStart w:id="6" w:name="_Toc236842272"/>
      <w:r w:rsidRPr="00D42C0A">
        <w:rPr>
          <w:rFonts w:asciiTheme="minorHAnsi" w:hAnsiTheme="minorHAnsi" w:cs="Calibri"/>
          <w:color w:val="002060"/>
        </w:rPr>
        <w:t>5. Roles and responsibilities</w:t>
      </w:r>
      <w:bookmarkEnd w:id="6"/>
    </w:p>
    <w:p w14:paraId="0319E1BA"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Safeguarding and child protection is </w:t>
      </w:r>
      <w:r w:rsidRPr="00D42C0A">
        <w:rPr>
          <w:rFonts w:asciiTheme="minorHAnsi" w:hAnsiTheme="minorHAnsi" w:cs="Calibri"/>
          <w:b/>
          <w:bCs/>
        </w:rPr>
        <w:t xml:space="preserve">everyone’s </w:t>
      </w:r>
      <w:r w:rsidRPr="00D42C0A">
        <w:rPr>
          <w:rFonts w:asciiTheme="minorHAnsi" w:hAnsiTheme="minorHAnsi" w:cs="Calibri"/>
        </w:rPr>
        <w:t xml:space="preserve">responsibility. This policy applies to all staff, volunteers and </w:t>
      </w:r>
      <w:r w:rsidR="006D441B" w:rsidRPr="00D42C0A">
        <w:rPr>
          <w:rFonts w:asciiTheme="minorHAnsi" w:hAnsiTheme="minorHAnsi" w:cs="Calibri"/>
        </w:rPr>
        <w:t>Proprietor</w:t>
      </w:r>
      <w:r w:rsidRPr="00D42C0A">
        <w:rPr>
          <w:rFonts w:asciiTheme="minorHAnsi" w:hAnsiTheme="minorHAnsi" w:cs="Calibri"/>
        </w:rPr>
        <w:t xml:space="preserve"> in the school and is consistent with the procedures of the 3 safeguarding partners. Our policy and procedures also apply to extended school and off-site activities. </w:t>
      </w:r>
    </w:p>
    <w:p w14:paraId="12F5518C" w14:textId="0E46AB11" w:rsidR="00F66660" w:rsidRPr="00D42C0A" w:rsidRDefault="00F66660" w:rsidP="00F66660">
      <w:pPr>
        <w:pStyle w:val="1bodycopy10pt"/>
        <w:rPr>
          <w:rFonts w:asciiTheme="minorHAnsi" w:hAnsiTheme="minorHAnsi" w:cs="Calibri"/>
        </w:rPr>
      </w:pPr>
      <w:r w:rsidRPr="00D42C0A">
        <w:rPr>
          <w:rFonts w:asciiTheme="minorHAnsi" w:hAnsiTheme="minorHAnsi" w:cs="Calibri"/>
        </w:rPr>
        <w:lastRenderedPageBreak/>
        <w:t>The school plays a crucial role in preventative education. This is in the context of a whole-school approach to preparing pupils for life in modern Britain, and a culture of zero tolerance of sexism,</w:t>
      </w:r>
      <w:r w:rsidR="00FA2B03" w:rsidRPr="00D42C0A">
        <w:rPr>
          <w:rFonts w:asciiTheme="minorHAnsi" w:hAnsiTheme="minorHAnsi" w:cs="Calibri"/>
        </w:rPr>
        <w:t xml:space="preserve"> racism</w:t>
      </w:r>
      <w:r w:rsidRPr="00D42C0A">
        <w:rPr>
          <w:rFonts w:asciiTheme="minorHAnsi" w:hAnsiTheme="minorHAnsi" w:cs="Calibri"/>
        </w:rPr>
        <w:t xml:space="preserve"> misogyny/misandry, homophobia, biphobia</w:t>
      </w:r>
      <w:r w:rsidR="00B40A56" w:rsidRPr="00D42C0A">
        <w:rPr>
          <w:rFonts w:asciiTheme="minorHAnsi" w:hAnsiTheme="minorHAnsi" w:cs="Calibri"/>
        </w:rPr>
        <w:t>, transphobia</w:t>
      </w:r>
      <w:r w:rsidRPr="00D42C0A">
        <w:rPr>
          <w:rFonts w:asciiTheme="minorHAnsi" w:hAnsiTheme="minorHAnsi" w:cs="Calibri"/>
        </w:rPr>
        <w:t xml:space="preserve"> and sexual violence/harassment. This will be underpinned by our: </w:t>
      </w:r>
    </w:p>
    <w:p w14:paraId="68462B72"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Behaviour policy </w:t>
      </w:r>
    </w:p>
    <w:p w14:paraId="66FD9F1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Pastoral support system </w:t>
      </w:r>
    </w:p>
    <w:p w14:paraId="2ACDE83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Planned programme of relationships, sex and health education (RSHE), which is inclusive and delivered regularly, tackling issues such as: </w:t>
      </w:r>
    </w:p>
    <w:p w14:paraId="38514C4F"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Healthy and respectful relationships </w:t>
      </w:r>
    </w:p>
    <w:p w14:paraId="21E9487F"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Boundaries and consent </w:t>
      </w:r>
    </w:p>
    <w:p w14:paraId="0D8EE2CB"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Stereotyping, prejudice and equality </w:t>
      </w:r>
    </w:p>
    <w:p w14:paraId="3D9F3121"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Body confidence and self-esteem </w:t>
      </w:r>
    </w:p>
    <w:p w14:paraId="1F2C9F59"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How to recognise an abusive relationship (including coercive and controlling behaviour) </w:t>
      </w:r>
    </w:p>
    <w:p w14:paraId="0DE9E371"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concepts of, and laws relating to, sexual consent, sexual exploitation, abuse, grooming, coercion, harassment, rape, domestic abuse, so-called honour-based violence such as forced marriage and FGM and how to access support </w:t>
      </w:r>
    </w:p>
    <w:p w14:paraId="60C70BD0"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What constitutes sexual harassment and sexual violence and why they’re always unacceptable </w:t>
      </w:r>
    </w:p>
    <w:p w14:paraId="4F1D1961"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5.1 All staff</w:t>
      </w:r>
    </w:p>
    <w:p w14:paraId="2A6390E1" w14:textId="06F66178" w:rsidR="00F66660" w:rsidRPr="00D42C0A" w:rsidRDefault="00F66660" w:rsidP="00F66660">
      <w:pPr>
        <w:rPr>
          <w:rFonts w:asciiTheme="minorHAnsi" w:hAnsiTheme="minorHAnsi" w:cs="Calibri"/>
        </w:rPr>
      </w:pPr>
      <w:r w:rsidRPr="00D42C0A">
        <w:rPr>
          <w:rFonts w:asciiTheme="minorHAnsi" w:hAnsiTheme="minorHAnsi" w:cs="Calibri"/>
        </w:rPr>
        <w:t>Staff who work directly</w:t>
      </w:r>
      <w:r w:rsidR="00020556" w:rsidRPr="00D42C0A">
        <w:rPr>
          <w:rFonts w:asciiTheme="minorHAnsi" w:hAnsiTheme="minorHAnsi" w:cs="Calibri"/>
        </w:rPr>
        <w:t xml:space="preserve"> and not directly</w:t>
      </w:r>
      <w:r w:rsidRPr="00D42C0A">
        <w:rPr>
          <w:rFonts w:asciiTheme="minorHAnsi" w:hAnsiTheme="minorHAnsi" w:cs="Calibri"/>
        </w:rPr>
        <w:t xml:space="preserve"> with children are expected to read at least part 1 of Keeping Children Safe in Education (KCSIE)</w:t>
      </w:r>
      <w:r w:rsidR="00020556" w:rsidRPr="00D42C0A">
        <w:rPr>
          <w:rFonts w:asciiTheme="minorHAnsi" w:hAnsiTheme="minorHAnsi" w:cs="Calibri"/>
        </w:rPr>
        <w:t xml:space="preserve"> and Annex </w:t>
      </w:r>
      <w:r w:rsidR="00A262C2" w:rsidRPr="00D42C0A">
        <w:rPr>
          <w:rFonts w:asciiTheme="minorHAnsi" w:hAnsiTheme="minorHAnsi" w:cs="Calibri"/>
        </w:rPr>
        <w:t>a</w:t>
      </w:r>
      <w:r w:rsidR="00020556" w:rsidRPr="00D42C0A">
        <w:rPr>
          <w:rFonts w:asciiTheme="minorHAnsi" w:hAnsiTheme="minorHAnsi" w:cs="Calibri"/>
        </w:rPr>
        <w:t xml:space="preserve">. </w:t>
      </w:r>
      <w:r w:rsidR="00445E11" w:rsidRPr="00D42C0A">
        <w:rPr>
          <w:rFonts w:asciiTheme="minorHAnsi" w:hAnsiTheme="minorHAnsi" w:cs="Calibri"/>
        </w:rPr>
        <w:t>This includes any alternative providers we work with, in school therapists and taxi transport.</w:t>
      </w:r>
    </w:p>
    <w:p w14:paraId="48B9DE21" w14:textId="77777777" w:rsidR="00F66660" w:rsidRPr="00D42C0A" w:rsidRDefault="00F66660" w:rsidP="00F66660">
      <w:pPr>
        <w:rPr>
          <w:rFonts w:asciiTheme="minorHAnsi" w:hAnsiTheme="minorHAnsi" w:cs="Calibri"/>
        </w:rPr>
      </w:pPr>
      <w:r w:rsidRPr="00D42C0A">
        <w:rPr>
          <w:rFonts w:asciiTheme="minorHAnsi" w:hAnsiTheme="minorHAnsi" w:cs="Calibri"/>
        </w:rPr>
        <w:t>All staff will:</w:t>
      </w:r>
    </w:p>
    <w:p w14:paraId="1D8B8264" w14:textId="0695FC7F"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Read and understand part 1 of the Department for Education’s statutory safeguarding guidance, </w:t>
      </w:r>
      <w:hyperlink r:id="rId38" w:history="1">
        <w:r w:rsidRPr="00D42C0A">
          <w:rPr>
            <w:rStyle w:val="Hyperlink"/>
            <w:rFonts w:asciiTheme="minorHAnsi" w:hAnsiTheme="minorHAnsi" w:cs="Calibri"/>
          </w:rPr>
          <w:t>Keeping Children Safe in Education</w:t>
        </w:r>
      </w:hyperlink>
      <w:r w:rsidRPr="00D42C0A">
        <w:rPr>
          <w:rFonts w:asciiTheme="minorHAnsi" w:hAnsiTheme="minorHAnsi" w:cs="Calibri"/>
        </w:rPr>
        <w:t>, and review this guidance at least annually</w:t>
      </w:r>
    </w:p>
    <w:p w14:paraId="0C15E71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Sign a declaration at the beginning of each academic year to say that they have reviewed the guidance</w:t>
      </w:r>
    </w:p>
    <w:p w14:paraId="3F4FDA2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Reinforce the importance of online safety when communicating with parents</w:t>
      </w:r>
      <w:r w:rsidR="00EE72E0" w:rsidRPr="00D42C0A">
        <w:rPr>
          <w:rFonts w:asciiTheme="minorHAnsi" w:hAnsiTheme="minorHAnsi" w:cs="Calibri"/>
        </w:rPr>
        <w:t xml:space="preserve"> and carers</w:t>
      </w:r>
      <w:r w:rsidRPr="00D42C0A">
        <w:rPr>
          <w:rFonts w:asciiTheme="minorHAnsi" w:hAnsiTheme="minorHAnsi" w:cs="Calibri"/>
        </w:rPr>
        <w:t>. This includes making parents</w:t>
      </w:r>
      <w:r w:rsidR="00AA3236" w:rsidRPr="00D42C0A">
        <w:rPr>
          <w:rFonts w:asciiTheme="minorHAnsi" w:hAnsiTheme="minorHAnsi" w:cs="Calibri"/>
        </w:rPr>
        <w:t xml:space="preserve"> and carers</w:t>
      </w:r>
      <w:r w:rsidRPr="00D42C0A">
        <w:rPr>
          <w:rFonts w:asciiTheme="minorHAnsi" w:hAnsiTheme="minorHAnsi" w:cs="Calibri"/>
        </w:rPr>
        <w:t xml:space="preserve"> aware of what we ask children to do online (e.g. sites they need to visit or who they’ll be interacting with online)</w:t>
      </w:r>
    </w:p>
    <w:p w14:paraId="7571518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Provide a safe space for pupils who are LGBT</w:t>
      </w:r>
      <w:r w:rsidR="000250AD" w:rsidRPr="00D42C0A">
        <w:rPr>
          <w:rFonts w:asciiTheme="minorHAnsi" w:hAnsiTheme="minorHAnsi" w:cs="Calibri"/>
        </w:rPr>
        <w:t>Q+</w:t>
      </w:r>
      <w:r w:rsidRPr="00D42C0A">
        <w:rPr>
          <w:rFonts w:asciiTheme="minorHAnsi" w:hAnsiTheme="minorHAnsi" w:cs="Calibri"/>
        </w:rPr>
        <w:t xml:space="preserve"> to speak out and share their concerns</w:t>
      </w:r>
    </w:p>
    <w:p w14:paraId="17527554"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All staff will be aware of: </w:t>
      </w:r>
    </w:p>
    <w:p w14:paraId="31C73DA4" w14:textId="0CEB6D93" w:rsidR="00AC2CD8" w:rsidRPr="00D42C0A" w:rsidRDefault="00AC2CD8" w:rsidP="00AC2CD8">
      <w:pPr>
        <w:pStyle w:val="4Bulletedcopyblue"/>
        <w:rPr>
          <w:rFonts w:asciiTheme="minorHAnsi" w:hAnsiTheme="minorHAnsi" w:cs="Calibri"/>
        </w:rPr>
      </w:pPr>
      <w:r w:rsidRPr="00D42C0A">
        <w:rPr>
          <w:rFonts w:asciiTheme="minorHAnsi" w:hAnsiTheme="minorHAnsi" w:cs="Calibri"/>
        </w:rPr>
        <w:t>Our systems that support safeguarding, including this child protection and safeguarding policy, the staff code of conduct, the role and identity of the designated safeguarding lead (DSL) and deputies, the behaviour policy, the online safety policy that includes the expectations, applicable roles and responsibilities in relation to filtering and monitoring, and the safeguarding response to children who go missing from education/who are absent from education.</w:t>
      </w:r>
    </w:p>
    <w:p w14:paraId="6BB8D2AD" w14:textId="700603A8" w:rsidR="00512680" w:rsidRPr="00D42C0A" w:rsidRDefault="00512680" w:rsidP="00512680">
      <w:pPr>
        <w:pStyle w:val="4Bulletedcopyblue"/>
        <w:rPr>
          <w:rFonts w:asciiTheme="minorHAnsi" w:hAnsiTheme="minorHAnsi" w:cs="Calibri"/>
        </w:rPr>
      </w:pPr>
      <w:r w:rsidRPr="00D42C0A">
        <w:rPr>
          <w:rFonts w:asciiTheme="minorHAnsi" w:hAnsiTheme="minorHAnsi" w:cs="Calibri"/>
        </w:rPr>
        <w:t>Be aware of the school’s unauthorised absence procedures and children missing education procedures</w:t>
      </w:r>
    </w:p>
    <w:p w14:paraId="2EFB481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790937C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process for making referrals to local authority children’s social care and for statutory assessments that may follow a referral, including the role they might be expected to play</w:t>
      </w:r>
    </w:p>
    <w:p w14:paraId="639A68DA" w14:textId="6C0ACDC4" w:rsidR="00AC2CD8" w:rsidRPr="00D42C0A" w:rsidRDefault="008030FB" w:rsidP="008030FB">
      <w:pPr>
        <w:pStyle w:val="4Bulletedcopyblue"/>
        <w:rPr>
          <w:rFonts w:asciiTheme="minorHAnsi" w:hAnsiTheme="minorHAnsi" w:cs="Calibri"/>
        </w:rPr>
      </w:pPr>
      <w:r w:rsidRPr="00D42C0A">
        <w:rPr>
          <w:rFonts w:asciiTheme="minorHAnsi" w:hAnsiTheme="minorHAnsi" w:cs="Calibri"/>
        </w:rPr>
        <w:t>The process for community-based Family Help assessments</w:t>
      </w:r>
    </w:p>
    <w:p w14:paraId="71AE9C12"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lastRenderedPageBreak/>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2A64E42"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signs of different types of abuse</w:t>
      </w:r>
      <w:r w:rsidR="00746A1B" w:rsidRPr="00D42C0A">
        <w:rPr>
          <w:rFonts w:asciiTheme="minorHAnsi" w:hAnsiTheme="minorHAnsi" w:cs="Calibri"/>
        </w:rPr>
        <w:t>,</w:t>
      </w:r>
      <w:r w:rsidRPr="00D42C0A">
        <w:rPr>
          <w:rFonts w:asciiTheme="minorHAnsi" w:hAnsiTheme="minorHAnsi" w:cs="Calibri"/>
        </w:rPr>
        <w:t xml:space="preserve"> neglect</w:t>
      </w:r>
      <w:r w:rsidR="00746A1B" w:rsidRPr="00D42C0A">
        <w:rPr>
          <w:rFonts w:asciiTheme="minorHAnsi" w:hAnsiTheme="minorHAnsi" w:cs="Calibri"/>
        </w:rPr>
        <w:t xml:space="preserve"> and exploitation</w:t>
      </w:r>
      <w:r w:rsidRPr="00D42C0A">
        <w:rPr>
          <w:rFonts w:asciiTheme="minorHAnsi" w:hAnsiTheme="minorHAnsi" w:cs="Calibri"/>
        </w:rPr>
        <w:t xml:space="preserve">, </w:t>
      </w:r>
      <w:r w:rsidR="00DB31BC" w:rsidRPr="00D42C0A">
        <w:rPr>
          <w:rFonts w:asciiTheme="minorHAnsi" w:hAnsiTheme="minorHAnsi" w:cs="Calibri"/>
        </w:rPr>
        <w:t>including domestic and sexual abuse (including controlling and coercive behaviour</w:t>
      </w:r>
      <w:r w:rsidR="00B60FFE" w:rsidRPr="00D42C0A">
        <w:rPr>
          <w:rFonts w:asciiTheme="minorHAnsi" w:hAnsiTheme="minorHAnsi" w:cs="Calibri"/>
        </w:rPr>
        <w:t>,</w:t>
      </w:r>
      <w:r w:rsidR="00DB31BC" w:rsidRPr="00D42C0A">
        <w:rPr>
          <w:rFonts w:asciiTheme="minorHAnsi" w:hAnsiTheme="minorHAnsi" w:cs="Calibri"/>
        </w:rPr>
        <w:t xml:space="preserve"> as well as parental conflict that is frequent, intense, and unresolved), </w:t>
      </w:r>
      <w:r w:rsidRPr="00D42C0A">
        <w:rPr>
          <w:rFonts w:asciiTheme="minorHAnsi" w:hAnsiTheme="minorHAnsi" w:cs="Calibri"/>
        </w:rPr>
        <w:t xml:space="preserve">as well as specific safeguarding issues, such as child-on-child abuse, </w:t>
      </w:r>
      <w:r w:rsidR="00746A1B" w:rsidRPr="00D42C0A">
        <w:rPr>
          <w:rFonts w:asciiTheme="minorHAnsi" w:hAnsiTheme="minorHAnsi" w:cs="Calibri"/>
        </w:rPr>
        <w:t xml:space="preserve">grooming, </w:t>
      </w:r>
      <w:r w:rsidRPr="00D42C0A">
        <w:rPr>
          <w:rFonts w:asciiTheme="minorHAnsi" w:hAnsiTheme="minorHAnsi" w:cs="Calibri"/>
        </w:rPr>
        <w:t xml:space="preserve">child sexual exploitation (CSE), child criminal exploitation (CCE), indicators of being at risk from or involved with serious violent crime, FGM, radicalisation and serious violence (including that linked to county lines) </w:t>
      </w:r>
    </w:p>
    <w:p w14:paraId="51150D39" w14:textId="77777777" w:rsidR="00DB31BC" w:rsidRPr="00D42C0A" w:rsidRDefault="00DB31BC" w:rsidP="00F66660">
      <w:pPr>
        <w:pStyle w:val="4Bulletedcopyblue"/>
        <w:rPr>
          <w:rFonts w:asciiTheme="minorHAnsi" w:hAnsiTheme="minorHAnsi" w:cs="Calibri"/>
          <w:color w:val="92D050"/>
        </w:rPr>
      </w:pPr>
      <w:r w:rsidRPr="00D42C0A">
        <w:rPr>
          <w:rFonts w:asciiTheme="minorHAnsi" w:hAnsiTheme="minorHAnsi" w:cs="Calibri"/>
        </w:rPr>
        <w:t>New and emerging threats, including online harm</w:t>
      </w:r>
      <w:r w:rsidR="0038359F" w:rsidRPr="00D42C0A">
        <w:rPr>
          <w:rFonts w:asciiTheme="minorHAnsi" w:hAnsiTheme="minorHAnsi" w:cs="Calibri"/>
        </w:rPr>
        <w:t xml:space="preserve">, grooming, </w:t>
      </w:r>
      <w:r w:rsidR="0038359F" w:rsidRPr="00D42C0A">
        <w:rPr>
          <w:rFonts w:asciiTheme="minorHAnsi" w:hAnsiTheme="minorHAnsi" w:cs="Calibri"/>
          <w:lang w:eastAsia="en-GB"/>
        </w:rPr>
        <w:t>sexual exploitation, criminal exploitation, radicali</w:t>
      </w:r>
      <w:r w:rsidR="002F108B" w:rsidRPr="00D42C0A">
        <w:rPr>
          <w:rFonts w:asciiTheme="minorHAnsi" w:hAnsiTheme="minorHAnsi" w:cs="Calibri"/>
          <w:lang w:eastAsia="en-GB"/>
        </w:rPr>
        <w:t>s</w:t>
      </w:r>
      <w:r w:rsidR="0038359F" w:rsidRPr="00D42C0A">
        <w:rPr>
          <w:rFonts w:asciiTheme="minorHAnsi" w:hAnsiTheme="minorHAnsi" w:cs="Calibri"/>
          <w:lang w:eastAsia="en-GB"/>
        </w:rPr>
        <w:t>ation,</w:t>
      </w:r>
      <w:r w:rsidR="00656503" w:rsidRPr="00D42C0A">
        <w:rPr>
          <w:rFonts w:asciiTheme="minorHAnsi" w:hAnsiTheme="minorHAnsi" w:cs="Calibri"/>
          <w:lang w:eastAsia="en-GB"/>
        </w:rPr>
        <w:t xml:space="preserve"> </w:t>
      </w:r>
      <w:r w:rsidRPr="00D42C0A">
        <w:rPr>
          <w:rFonts w:asciiTheme="minorHAnsi" w:hAnsiTheme="minorHAnsi" w:cs="Calibri"/>
        </w:rPr>
        <w:t>and the role of technology and social media in presenting harm</w:t>
      </w:r>
    </w:p>
    <w:p w14:paraId="2FA915F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importance of reassuring victims that they are being taken seriously and that they will be supported and kept safe</w:t>
      </w:r>
    </w:p>
    <w:p w14:paraId="04BD0299"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fact that children can be at risk of harm inside and outside of their home, at school and online</w:t>
      </w:r>
    </w:p>
    <w:p w14:paraId="7F3C9E22" w14:textId="77777777" w:rsidR="004D56BB" w:rsidRPr="00D42C0A" w:rsidRDefault="004D56BB" w:rsidP="004D56BB">
      <w:pPr>
        <w:pStyle w:val="4Bulletedcopyblue"/>
        <w:rPr>
          <w:rFonts w:asciiTheme="minorHAnsi" w:hAnsiTheme="minorHAnsi" w:cs="Calibri"/>
        </w:rPr>
      </w:pPr>
      <w:r w:rsidRPr="00D42C0A">
        <w:rPr>
          <w:rFonts w:asciiTheme="minorHAnsi" w:hAnsiTheme="minorHAnsi" w:cs="Calibri"/>
        </w:rP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38B6A9F" w14:textId="77777777" w:rsidR="004D56BB" w:rsidRPr="00D42C0A" w:rsidRDefault="004D56BB" w:rsidP="004D56BB">
      <w:pPr>
        <w:pStyle w:val="4Bulletedcopyblue"/>
        <w:rPr>
          <w:rFonts w:asciiTheme="minorHAnsi" w:hAnsiTheme="minorHAnsi" w:cs="Calibri"/>
        </w:rPr>
      </w:pPr>
      <w:r w:rsidRPr="00D42C0A">
        <w:rPr>
          <w:rFonts w:asciiTheme="minorHAnsi" w:hAnsiTheme="minorHAnsi" w:cs="Calibri"/>
        </w:rPr>
        <w:t xml:space="preserve">That children who are (or who are perceived to be) lesbian, gay or bisexual can be vulnerable to discriminatory bullying </w:t>
      </w:r>
    </w:p>
    <w:p w14:paraId="268641BC" w14:textId="77777777" w:rsidR="004D56BB" w:rsidRPr="00D42C0A" w:rsidRDefault="004D56BB" w:rsidP="004D56BB">
      <w:pPr>
        <w:pStyle w:val="4Bulletedcopyblue"/>
        <w:rPr>
          <w:rFonts w:asciiTheme="minorHAnsi" w:hAnsiTheme="minorHAnsi" w:cs="Calibri"/>
        </w:rPr>
      </w:pPr>
      <w:r w:rsidRPr="00D42C0A">
        <w:rPr>
          <w:rFonts w:asciiTheme="minorHAnsi" w:hAnsiTheme="minorHAnsi" w:cs="Calibri"/>
        </w:rPr>
        <w:t xml:space="preserve">The potential vulnerabilities of children who are questioning their gender </w:t>
      </w:r>
    </w:p>
    <w:p w14:paraId="00D88ADC" w14:textId="77777777" w:rsidR="00DB31BC" w:rsidRPr="00D42C0A" w:rsidRDefault="00DB31BC" w:rsidP="00F66660">
      <w:pPr>
        <w:pStyle w:val="4Bulletedcopyblue"/>
        <w:rPr>
          <w:rFonts w:asciiTheme="minorHAnsi" w:hAnsiTheme="minorHAnsi" w:cs="Calibri"/>
        </w:rPr>
      </w:pPr>
      <w:r w:rsidRPr="00D42C0A">
        <w:rPr>
          <w:rFonts w:asciiTheme="minorHAnsi" w:hAnsiTheme="minorHAnsi" w:cs="Calibri"/>
        </w:rPr>
        <w:t>That a child and their family may be experiencing multiple needs at the same time</w:t>
      </w:r>
    </w:p>
    <w:p w14:paraId="0E53C9B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What to look for to identify children who need help or protection </w:t>
      </w:r>
    </w:p>
    <w:p w14:paraId="3F6EBA11" w14:textId="109F2537" w:rsidR="00F66660" w:rsidRPr="00D42C0A" w:rsidRDefault="00605DC0" w:rsidP="00F66660">
      <w:pPr>
        <w:rPr>
          <w:rFonts w:asciiTheme="minorHAnsi" w:hAnsiTheme="minorHAnsi" w:cs="Calibri"/>
        </w:rPr>
      </w:pPr>
      <w:r w:rsidRPr="00D42C0A">
        <w:rPr>
          <w:rFonts w:asciiTheme="minorHAnsi" w:hAnsiTheme="minorHAnsi" w:cs="Calibri"/>
        </w:rPr>
        <w:t>A</w:t>
      </w:r>
      <w:r w:rsidR="00F66660" w:rsidRPr="00D42C0A">
        <w:rPr>
          <w:rFonts w:asciiTheme="minorHAnsi" w:hAnsiTheme="minorHAnsi" w:cs="Calibri"/>
        </w:rPr>
        <w:t xml:space="preserve">ppendix </w:t>
      </w:r>
      <w:r w:rsidR="006401BA" w:rsidRPr="00D42C0A">
        <w:rPr>
          <w:rFonts w:asciiTheme="minorHAnsi" w:hAnsiTheme="minorHAnsi" w:cs="Calibri"/>
        </w:rPr>
        <w:t>5</w:t>
      </w:r>
      <w:r w:rsidR="00F66660" w:rsidRPr="00D42C0A">
        <w:rPr>
          <w:rFonts w:asciiTheme="minorHAnsi" w:hAnsiTheme="minorHAnsi" w:cs="Calibri"/>
        </w:rPr>
        <w:t xml:space="preserve"> of this policy outline in more detail how staff are supported to do this. </w:t>
      </w:r>
    </w:p>
    <w:p w14:paraId="15E4E6D2"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5.2 The designated safeguarding lead (DSL)</w:t>
      </w:r>
    </w:p>
    <w:p w14:paraId="0977D0C5" w14:textId="0A2E8958" w:rsidR="00F66660" w:rsidRPr="00D42C0A" w:rsidRDefault="00F66660" w:rsidP="00F66660">
      <w:pPr>
        <w:rPr>
          <w:rFonts w:asciiTheme="minorHAnsi" w:hAnsiTheme="minorHAnsi" w:cs="Calibri"/>
        </w:rPr>
      </w:pPr>
      <w:r w:rsidRPr="00D42C0A">
        <w:rPr>
          <w:rFonts w:asciiTheme="minorHAnsi" w:hAnsiTheme="minorHAnsi" w:cs="Calibri"/>
        </w:rPr>
        <w:t xml:space="preserve">The DSL is a member of the senior leadership team. Our DSL is </w:t>
      </w:r>
      <w:r w:rsidR="002E2F55" w:rsidRPr="00D42C0A">
        <w:rPr>
          <w:rStyle w:val="1bodycopy10ptChar"/>
          <w:rFonts w:asciiTheme="minorHAnsi" w:hAnsiTheme="minorHAnsi" w:cs="Calibri"/>
          <w:lang w:val="en-GB"/>
        </w:rPr>
        <w:t xml:space="preserve">Anika Collins </w:t>
      </w:r>
      <w:r w:rsidR="00020556" w:rsidRPr="00D42C0A">
        <w:rPr>
          <w:rStyle w:val="1bodycopy10ptChar"/>
          <w:rFonts w:asciiTheme="minorHAnsi" w:hAnsiTheme="minorHAnsi" w:cs="Calibri"/>
          <w:lang w:val="en-GB"/>
        </w:rPr>
        <w:t>(Headteacher)</w:t>
      </w:r>
      <w:r w:rsidRPr="00D42C0A">
        <w:rPr>
          <w:rFonts w:asciiTheme="minorHAnsi" w:hAnsiTheme="minorHAnsi" w:cs="Calibri"/>
        </w:rPr>
        <w:t>. The DSL takes lead responsibility for child protection and wider safeguarding in the school.</w:t>
      </w:r>
      <w:r w:rsidR="00111616" w:rsidRPr="00D42C0A">
        <w:rPr>
          <w:rFonts w:asciiTheme="minorHAnsi" w:hAnsiTheme="minorHAnsi" w:cs="Calibri"/>
        </w:rPr>
        <w:t xml:space="preserve"> This includes online </w:t>
      </w:r>
      <w:r w:rsidR="009F446D" w:rsidRPr="00D42C0A">
        <w:rPr>
          <w:rFonts w:asciiTheme="minorHAnsi" w:hAnsiTheme="minorHAnsi" w:cs="Calibri"/>
        </w:rPr>
        <w:t>safety and</w:t>
      </w:r>
      <w:r w:rsidR="00111616" w:rsidRPr="00D42C0A">
        <w:rPr>
          <w:rFonts w:asciiTheme="minorHAnsi" w:hAnsiTheme="minorHAnsi" w:cs="Calibri"/>
        </w:rPr>
        <w:t xml:space="preserve"> </w:t>
      </w:r>
      <w:r w:rsidR="00EE72E0" w:rsidRPr="00D42C0A">
        <w:rPr>
          <w:rFonts w:asciiTheme="minorHAnsi" w:hAnsiTheme="minorHAnsi" w:cs="Calibri"/>
        </w:rPr>
        <w:t xml:space="preserve">understanding </w:t>
      </w:r>
      <w:r w:rsidR="00111616" w:rsidRPr="00D42C0A">
        <w:rPr>
          <w:rFonts w:asciiTheme="minorHAnsi" w:hAnsiTheme="minorHAnsi" w:cs="Calibri"/>
        </w:rPr>
        <w:t>our filtering and monitoring processe</w:t>
      </w:r>
      <w:r w:rsidR="00EE72E0" w:rsidRPr="00D42C0A">
        <w:rPr>
          <w:rFonts w:asciiTheme="minorHAnsi" w:hAnsiTheme="minorHAnsi" w:cs="Calibri"/>
        </w:rPr>
        <w:t xml:space="preserve">s </w:t>
      </w:r>
      <w:r w:rsidR="00456F8C" w:rsidRPr="00D42C0A">
        <w:rPr>
          <w:rFonts w:asciiTheme="minorHAnsi" w:hAnsiTheme="minorHAnsi" w:cs="Calibri"/>
        </w:rPr>
        <w:t xml:space="preserve">on school devices and school networks </w:t>
      </w:r>
      <w:r w:rsidR="00EE72E0" w:rsidRPr="00D42C0A">
        <w:rPr>
          <w:rFonts w:asciiTheme="minorHAnsi" w:hAnsiTheme="minorHAnsi" w:cs="Calibri"/>
        </w:rPr>
        <w:t>to keep pupils safe online</w:t>
      </w:r>
      <w:r w:rsidR="00111616" w:rsidRPr="00D42C0A">
        <w:rPr>
          <w:rFonts w:asciiTheme="minorHAnsi" w:hAnsiTheme="minorHAnsi" w:cs="Calibri"/>
        </w:rPr>
        <w:t>.</w:t>
      </w:r>
    </w:p>
    <w:p w14:paraId="5490DE2C" w14:textId="77777777" w:rsidR="00F66660" w:rsidRPr="00D42C0A" w:rsidRDefault="00F66660" w:rsidP="00F66660">
      <w:pPr>
        <w:rPr>
          <w:rFonts w:asciiTheme="minorHAnsi" w:hAnsiTheme="minorHAnsi" w:cs="Calibri"/>
        </w:rPr>
      </w:pPr>
      <w:r w:rsidRPr="00D42C0A">
        <w:rPr>
          <w:rFonts w:asciiTheme="minorHAnsi" w:hAnsiTheme="minorHAnsi" w:cs="Calibri"/>
        </w:rPr>
        <w:t>During term time, the DSL will be available during school hours for staff to discuss any safeguarding concerns.</w:t>
      </w:r>
    </w:p>
    <w:p w14:paraId="54A81832" w14:textId="77777777" w:rsidR="00F66660" w:rsidRPr="00D42C0A" w:rsidRDefault="009F446D" w:rsidP="00F66660">
      <w:pPr>
        <w:pStyle w:val="1bodycopy10pt"/>
        <w:rPr>
          <w:rFonts w:asciiTheme="minorHAnsi" w:hAnsiTheme="minorHAnsi" w:cs="Calibri"/>
        </w:rPr>
      </w:pPr>
      <w:r w:rsidRPr="00D42C0A">
        <w:rPr>
          <w:rFonts w:asciiTheme="minorHAnsi" w:hAnsiTheme="minorHAnsi" w:cs="Calibri"/>
        </w:rPr>
        <w:t xml:space="preserve">All staff </w:t>
      </w:r>
      <w:proofErr w:type="gramStart"/>
      <w:r w:rsidRPr="00D42C0A">
        <w:rPr>
          <w:rFonts w:asciiTheme="minorHAnsi" w:hAnsiTheme="minorHAnsi" w:cs="Calibri"/>
        </w:rPr>
        <w:t>are able to</w:t>
      </w:r>
      <w:proofErr w:type="gramEnd"/>
      <w:r w:rsidRPr="00D42C0A">
        <w:rPr>
          <w:rFonts w:asciiTheme="minorHAnsi" w:hAnsiTheme="minorHAnsi" w:cs="Calibri"/>
        </w:rPr>
        <w:t xml:space="preserve"> contact the DSL out of school hours by direct phone call and email.</w:t>
      </w:r>
    </w:p>
    <w:p w14:paraId="4FB52AAD" w14:textId="5B343365" w:rsidR="00F66660" w:rsidRPr="00D42C0A" w:rsidRDefault="00F66660" w:rsidP="00F66660">
      <w:pPr>
        <w:rPr>
          <w:rFonts w:asciiTheme="minorHAnsi" w:hAnsiTheme="minorHAnsi" w:cs="Calibri"/>
        </w:rPr>
      </w:pPr>
      <w:r w:rsidRPr="00D42C0A">
        <w:rPr>
          <w:rFonts w:asciiTheme="minorHAnsi" w:hAnsiTheme="minorHAnsi" w:cs="Calibri"/>
        </w:rPr>
        <w:t xml:space="preserve">When the DSL is absent, the </w:t>
      </w:r>
      <w:r w:rsidR="009F446D" w:rsidRPr="00D42C0A">
        <w:rPr>
          <w:rFonts w:asciiTheme="minorHAnsi" w:hAnsiTheme="minorHAnsi" w:cs="Calibri"/>
        </w:rPr>
        <w:t>deputies (</w:t>
      </w:r>
      <w:r w:rsidR="00173328" w:rsidRPr="00D42C0A">
        <w:rPr>
          <w:rFonts w:asciiTheme="minorHAnsi" w:hAnsiTheme="minorHAnsi" w:cs="Calibri"/>
        </w:rPr>
        <w:t xml:space="preserve">Emily Matthews – Head of School Market Harborough and Joanne Weatherstone Head of School - </w:t>
      </w:r>
      <w:r w:rsidR="00C32ED8" w:rsidRPr="00D42C0A">
        <w:rPr>
          <w:rFonts w:asciiTheme="minorHAnsi" w:hAnsiTheme="minorHAnsi" w:cs="Calibri"/>
        </w:rPr>
        <w:t>Fleckney)</w:t>
      </w:r>
      <w:r w:rsidR="009F446D" w:rsidRPr="00D42C0A">
        <w:rPr>
          <w:rFonts w:asciiTheme="minorHAnsi" w:hAnsiTheme="minorHAnsi" w:cs="Calibri"/>
        </w:rPr>
        <w:t xml:space="preserve"> </w:t>
      </w:r>
      <w:r w:rsidRPr="00D42C0A">
        <w:rPr>
          <w:rFonts w:asciiTheme="minorHAnsi" w:hAnsiTheme="minorHAnsi" w:cs="Calibri"/>
        </w:rPr>
        <w:t>will act as cover.</w:t>
      </w:r>
    </w:p>
    <w:p w14:paraId="743319FE"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If the DSL and </w:t>
      </w:r>
      <w:r w:rsidR="009F446D" w:rsidRPr="00D42C0A">
        <w:rPr>
          <w:rStyle w:val="1bodycopy10ptChar"/>
          <w:rFonts w:asciiTheme="minorHAnsi" w:hAnsiTheme="minorHAnsi" w:cs="Calibri"/>
          <w:lang w:val="en-GB"/>
        </w:rPr>
        <w:t xml:space="preserve">deputies </w:t>
      </w:r>
      <w:r w:rsidRPr="00D42C0A">
        <w:rPr>
          <w:rFonts w:asciiTheme="minorHAnsi" w:hAnsiTheme="minorHAnsi" w:cs="Calibri"/>
        </w:rPr>
        <w:t>are not available,</w:t>
      </w:r>
      <w:r w:rsidRPr="00D42C0A">
        <w:rPr>
          <w:rFonts w:asciiTheme="minorHAnsi" w:hAnsiTheme="minorHAnsi" w:cs="Calibri"/>
          <w:color w:val="ED7D31"/>
        </w:rPr>
        <w:t xml:space="preserve"> </w:t>
      </w:r>
      <w:r w:rsidR="009F446D" w:rsidRPr="00D42C0A">
        <w:rPr>
          <w:rStyle w:val="1bodycopy10ptChar"/>
          <w:rFonts w:asciiTheme="minorHAnsi" w:hAnsiTheme="minorHAnsi" w:cs="Calibri"/>
          <w:lang w:val="en-GB"/>
        </w:rPr>
        <w:t xml:space="preserve">the Proprietor Irinder Minhas </w:t>
      </w:r>
      <w:r w:rsidRPr="00D42C0A">
        <w:rPr>
          <w:rFonts w:asciiTheme="minorHAnsi" w:hAnsiTheme="minorHAnsi" w:cs="Calibri"/>
        </w:rPr>
        <w:t xml:space="preserve">will act as cover (for example, during out-of-hours/out-of-term activities). </w:t>
      </w:r>
    </w:p>
    <w:p w14:paraId="67791BBC" w14:textId="77777777" w:rsidR="00F66660" w:rsidRPr="00D42C0A" w:rsidRDefault="00F66660" w:rsidP="00F66660">
      <w:pPr>
        <w:rPr>
          <w:rFonts w:asciiTheme="minorHAnsi" w:hAnsiTheme="minorHAnsi" w:cs="Calibri"/>
        </w:rPr>
      </w:pPr>
      <w:r w:rsidRPr="00D42C0A">
        <w:rPr>
          <w:rFonts w:asciiTheme="minorHAnsi" w:hAnsiTheme="minorHAnsi" w:cs="Calibri"/>
        </w:rPr>
        <w:t>The DSL will be given the time, funding, training, resources and support to:</w:t>
      </w:r>
    </w:p>
    <w:p w14:paraId="2C29DBE2" w14:textId="77777777" w:rsidR="00F66660" w:rsidRPr="00D42C0A" w:rsidRDefault="00F66660" w:rsidP="00D959B4">
      <w:pPr>
        <w:pStyle w:val="4Bulletedcopyblue"/>
        <w:numPr>
          <w:ilvl w:val="0"/>
          <w:numId w:val="15"/>
        </w:numPr>
        <w:rPr>
          <w:rFonts w:asciiTheme="minorHAnsi" w:hAnsiTheme="minorHAnsi" w:cs="Calibri"/>
        </w:rPr>
      </w:pPr>
      <w:r w:rsidRPr="00D42C0A">
        <w:rPr>
          <w:rFonts w:asciiTheme="minorHAnsi" w:hAnsiTheme="minorHAnsi" w:cs="Calibri"/>
        </w:rPr>
        <w:t>Provide advice and support to other staff on child welfare and child protection matters</w:t>
      </w:r>
    </w:p>
    <w:p w14:paraId="5CE525BF" w14:textId="77777777" w:rsidR="00F66660" w:rsidRPr="00D42C0A" w:rsidRDefault="00F66660" w:rsidP="00D959B4">
      <w:pPr>
        <w:pStyle w:val="4Bulletedcopyblue"/>
        <w:numPr>
          <w:ilvl w:val="0"/>
          <w:numId w:val="15"/>
        </w:numPr>
        <w:rPr>
          <w:rFonts w:asciiTheme="minorHAnsi" w:hAnsiTheme="minorHAnsi" w:cs="Calibri"/>
        </w:rPr>
      </w:pPr>
      <w:r w:rsidRPr="00D42C0A">
        <w:rPr>
          <w:rFonts w:asciiTheme="minorHAnsi" w:hAnsiTheme="minorHAnsi" w:cs="Calibri"/>
        </w:rPr>
        <w:t>Take part in strategy discussions and inter-agency meetings and/or support other staff to do so</w:t>
      </w:r>
    </w:p>
    <w:p w14:paraId="5DE5F683" w14:textId="77777777" w:rsidR="00F66660" w:rsidRPr="00D42C0A" w:rsidRDefault="00F66660" w:rsidP="00D959B4">
      <w:pPr>
        <w:pStyle w:val="4Bulletedcopyblue"/>
        <w:numPr>
          <w:ilvl w:val="0"/>
          <w:numId w:val="15"/>
        </w:numPr>
        <w:rPr>
          <w:rFonts w:asciiTheme="minorHAnsi" w:hAnsiTheme="minorHAnsi" w:cs="Calibri"/>
        </w:rPr>
      </w:pPr>
      <w:r w:rsidRPr="00D42C0A">
        <w:rPr>
          <w:rFonts w:asciiTheme="minorHAnsi" w:hAnsiTheme="minorHAnsi" w:cs="Calibri"/>
        </w:rPr>
        <w:t>Contribute to the assessment of children</w:t>
      </w:r>
    </w:p>
    <w:p w14:paraId="5A2EEF88" w14:textId="77777777" w:rsidR="00F66660" w:rsidRPr="00D42C0A" w:rsidRDefault="00F66660" w:rsidP="00D959B4">
      <w:pPr>
        <w:pStyle w:val="4Bulletedcopyblue"/>
        <w:numPr>
          <w:ilvl w:val="0"/>
          <w:numId w:val="15"/>
        </w:numPr>
        <w:rPr>
          <w:rFonts w:asciiTheme="minorHAnsi" w:hAnsiTheme="minorHAnsi" w:cs="Calibri"/>
        </w:rPr>
      </w:pPr>
      <w:r w:rsidRPr="00D42C0A">
        <w:rPr>
          <w:rFonts w:asciiTheme="minorHAnsi" w:hAnsiTheme="minorHAnsi" w:cs="Calibri"/>
        </w:rPr>
        <w:t>Refer suspected cases, as appropriate, to the relevant body (local authority children’s social care, Channel programme, Disclosure and Barring Service, and/or police), and support staff who make such referrals directly</w:t>
      </w:r>
    </w:p>
    <w:p w14:paraId="55A81C7B" w14:textId="77777777" w:rsidR="009F446D" w:rsidRPr="00D42C0A" w:rsidRDefault="00F66660" w:rsidP="00D959B4">
      <w:pPr>
        <w:pStyle w:val="4Bulletedcopyblue"/>
        <w:numPr>
          <w:ilvl w:val="0"/>
          <w:numId w:val="15"/>
        </w:numPr>
        <w:rPr>
          <w:rFonts w:asciiTheme="minorHAnsi" w:hAnsiTheme="minorHAnsi" w:cs="Calibri"/>
        </w:rPr>
      </w:pPr>
      <w:r w:rsidRPr="00D42C0A">
        <w:rPr>
          <w:rFonts w:asciiTheme="minorHAnsi" w:hAnsiTheme="minorHAnsi" w:cs="Calibri"/>
        </w:rPr>
        <w:t>Have a good understanding of harmful sexual behaviour</w:t>
      </w:r>
      <w:r w:rsidR="009F446D" w:rsidRPr="00D42C0A">
        <w:rPr>
          <w:rFonts w:asciiTheme="minorHAnsi" w:hAnsiTheme="minorHAnsi" w:cs="Calibri"/>
        </w:rPr>
        <w:t xml:space="preserve">. </w:t>
      </w:r>
    </w:p>
    <w:p w14:paraId="2D597FFD" w14:textId="77777777" w:rsidR="009F446D" w:rsidRPr="00D42C0A" w:rsidRDefault="009F446D" w:rsidP="00D959B4">
      <w:pPr>
        <w:pStyle w:val="4Bulletedcopyblue"/>
        <w:numPr>
          <w:ilvl w:val="0"/>
          <w:numId w:val="15"/>
        </w:numPr>
        <w:rPr>
          <w:rFonts w:asciiTheme="minorHAnsi" w:hAnsiTheme="minorHAnsi" w:cs="Calibri"/>
        </w:rPr>
      </w:pPr>
      <w:r w:rsidRPr="00D42C0A">
        <w:rPr>
          <w:rFonts w:asciiTheme="minorHAnsi" w:hAnsiTheme="minorHAnsi" w:cs="Calibri"/>
        </w:rPr>
        <w:t>Act as the school’s PREVENT lead (all staff have appropriate Prevent training and induction)</w:t>
      </w:r>
    </w:p>
    <w:p w14:paraId="5D8FD690" w14:textId="77777777" w:rsidR="009F446D" w:rsidRPr="00D42C0A" w:rsidRDefault="00111616" w:rsidP="00D959B4">
      <w:pPr>
        <w:pStyle w:val="4Bulletedcopyblue"/>
        <w:numPr>
          <w:ilvl w:val="0"/>
          <w:numId w:val="15"/>
        </w:numPr>
        <w:rPr>
          <w:rFonts w:asciiTheme="minorHAnsi" w:hAnsiTheme="minorHAnsi" w:cs="Calibri"/>
        </w:rPr>
      </w:pPr>
      <w:r w:rsidRPr="00D42C0A">
        <w:rPr>
          <w:rFonts w:asciiTheme="minorHAnsi" w:hAnsiTheme="minorHAnsi" w:cs="Calibri"/>
        </w:rPr>
        <w:lastRenderedPageBreak/>
        <w:t>Have a good understanding of the filtering and monitoring systems and processes in place</w:t>
      </w:r>
      <w:r w:rsidR="00E40B1B" w:rsidRPr="00D42C0A">
        <w:rPr>
          <w:rFonts w:asciiTheme="minorHAnsi" w:hAnsiTheme="minorHAnsi" w:cs="Calibri"/>
        </w:rPr>
        <w:t xml:space="preserve"> at our school</w:t>
      </w:r>
      <w:r w:rsidR="009F446D" w:rsidRPr="00D42C0A">
        <w:rPr>
          <w:rFonts w:asciiTheme="minorHAnsi" w:hAnsiTheme="minorHAnsi" w:cs="Calibri"/>
        </w:rPr>
        <w:t xml:space="preserve">. </w:t>
      </w:r>
    </w:p>
    <w:p w14:paraId="1C3CE700" w14:textId="7EA3B792" w:rsidR="003612D3" w:rsidRPr="00D42C0A" w:rsidRDefault="003612D3" w:rsidP="00D959B4">
      <w:pPr>
        <w:pStyle w:val="4Bulletedcopyblue"/>
        <w:numPr>
          <w:ilvl w:val="0"/>
          <w:numId w:val="15"/>
        </w:numPr>
        <w:rPr>
          <w:rFonts w:asciiTheme="minorHAnsi" w:hAnsiTheme="minorHAnsi" w:cs="Calibri"/>
        </w:rPr>
      </w:pPr>
      <w:r w:rsidRPr="00D42C0A">
        <w:rPr>
          <w:rFonts w:asciiTheme="minorHAnsi" w:hAnsiTheme="minorHAnsi" w:cs="Calibri"/>
        </w:rPr>
        <w:t>Act as PREVENT and online safety lead</w:t>
      </w:r>
      <w:r w:rsidR="00940FD2" w:rsidRPr="00D42C0A">
        <w:rPr>
          <w:rFonts w:asciiTheme="minorHAnsi" w:hAnsiTheme="minorHAnsi" w:cs="Calibri"/>
        </w:rPr>
        <w:t xml:space="preserve"> and have appropriate training.</w:t>
      </w:r>
    </w:p>
    <w:p w14:paraId="7227415A" w14:textId="77777777" w:rsidR="00115E0C" w:rsidRPr="00D42C0A" w:rsidRDefault="00115E0C" w:rsidP="009F446D">
      <w:pPr>
        <w:pStyle w:val="4Bulletedcopyblue"/>
        <w:numPr>
          <w:ilvl w:val="0"/>
          <w:numId w:val="0"/>
        </w:numPr>
        <w:ind w:left="1060"/>
        <w:rPr>
          <w:rFonts w:asciiTheme="minorHAnsi" w:hAnsiTheme="minorHAnsi" w:cs="Calibri"/>
          <w:highlight w:val="yellow"/>
        </w:rPr>
      </w:pPr>
    </w:p>
    <w:p w14:paraId="6703213D"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DSL will also: </w:t>
      </w:r>
    </w:p>
    <w:p w14:paraId="7E1F11A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Keep the </w:t>
      </w:r>
      <w:r w:rsidR="009F446D" w:rsidRPr="00D42C0A">
        <w:rPr>
          <w:rFonts w:asciiTheme="minorHAnsi" w:hAnsiTheme="minorHAnsi" w:cs="Calibri"/>
        </w:rPr>
        <w:t>Proprietor</w:t>
      </w:r>
      <w:r w:rsidRPr="00D42C0A">
        <w:rPr>
          <w:rFonts w:asciiTheme="minorHAnsi" w:hAnsiTheme="minorHAnsi" w:cs="Calibri"/>
        </w:rPr>
        <w:t xml:space="preserve"> informed of any issues</w:t>
      </w:r>
    </w:p>
    <w:p w14:paraId="08F4199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Liaise with local author</w:t>
      </w:r>
      <w:r w:rsidR="00FC62B2" w:rsidRPr="00D42C0A">
        <w:rPr>
          <w:rFonts w:asciiTheme="minorHAnsi" w:hAnsiTheme="minorHAnsi" w:cs="Calibri"/>
        </w:rPr>
        <w:t>ity</w:t>
      </w:r>
      <w:r w:rsidR="00456F8C" w:rsidRPr="00D42C0A">
        <w:rPr>
          <w:rFonts w:asciiTheme="minorHAnsi" w:hAnsiTheme="minorHAnsi" w:cs="Calibri"/>
        </w:rPr>
        <w:t xml:space="preserve"> </w:t>
      </w:r>
      <w:r w:rsidRPr="00D42C0A">
        <w:rPr>
          <w:rFonts w:asciiTheme="minorHAnsi" w:hAnsiTheme="minorHAnsi" w:cs="Calibri"/>
        </w:rPr>
        <w:t>case managers and designated officers for child protection concerns as appropriate</w:t>
      </w:r>
    </w:p>
    <w:p w14:paraId="17878AD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Discuss the local response to sexual violence and sexual harassment with police and local authority children’s social care colleagues to prepare the school’s policies</w:t>
      </w:r>
    </w:p>
    <w:p w14:paraId="45E6BFD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405A4B2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Be aware that children must have an ‘appropriate adult’ to support and help them in the case of a police investigation or search </w:t>
      </w:r>
    </w:p>
    <w:p w14:paraId="658B00EB" w14:textId="77777777" w:rsidR="00C32A22" w:rsidRPr="00D42C0A" w:rsidRDefault="00C32A22" w:rsidP="00C32A22">
      <w:pPr>
        <w:pStyle w:val="4Bulletedcopyblue"/>
        <w:rPr>
          <w:rFonts w:asciiTheme="minorHAnsi" w:hAnsiTheme="minorHAnsi" w:cs="Calibri"/>
        </w:rPr>
      </w:pPr>
      <w:r w:rsidRPr="00D42C0A">
        <w:rPr>
          <w:rFonts w:asciiTheme="minorHAnsi" w:hAnsiTheme="minorHAnsi" w:cs="Calibri"/>
        </w:rPr>
        <w:t>Ensure that child protection files are kept up to date</w:t>
      </w:r>
    </w:p>
    <w:p w14:paraId="1309758C" w14:textId="203AB529" w:rsidR="00C32A22" w:rsidRPr="00D42C0A" w:rsidRDefault="00C32A22" w:rsidP="00C32A22">
      <w:pPr>
        <w:pStyle w:val="4Bulletedcopyblue"/>
        <w:rPr>
          <w:rFonts w:asciiTheme="minorHAnsi" w:hAnsiTheme="minorHAnsi" w:cs="Calibri"/>
        </w:rPr>
      </w:pPr>
      <w:r w:rsidRPr="00D42C0A">
        <w:rPr>
          <w:rFonts w:asciiTheme="minorHAnsi" w:hAnsiTheme="minorHAnsi" w:cs="Calibri"/>
        </w:rPr>
        <w:t>Where children leave the school, ensure their child protection file is transferred to the new school</w:t>
      </w:r>
    </w:p>
    <w:p w14:paraId="630141BF"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full responsibilities of the DSL and </w:t>
      </w:r>
      <w:r w:rsidR="009F446D" w:rsidRPr="00D42C0A">
        <w:rPr>
          <w:rStyle w:val="1bodycopy10ptChar"/>
          <w:rFonts w:asciiTheme="minorHAnsi" w:hAnsiTheme="minorHAnsi" w:cs="Calibri"/>
          <w:lang w:val="en-GB"/>
        </w:rPr>
        <w:t xml:space="preserve">deputies </w:t>
      </w:r>
      <w:r w:rsidRPr="00D42C0A">
        <w:rPr>
          <w:rFonts w:asciiTheme="minorHAnsi" w:hAnsiTheme="minorHAnsi" w:cs="Calibri"/>
        </w:rPr>
        <w:t xml:space="preserve">are set out in their job description. </w:t>
      </w:r>
    </w:p>
    <w:p w14:paraId="424439E4"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 xml:space="preserve">5.3 </w:t>
      </w:r>
      <w:r w:rsidR="009F446D" w:rsidRPr="00D42C0A">
        <w:rPr>
          <w:rFonts w:asciiTheme="minorHAnsi" w:hAnsiTheme="minorHAnsi" w:cs="Calibri"/>
        </w:rPr>
        <w:t>Proprietor</w:t>
      </w:r>
    </w:p>
    <w:p w14:paraId="4E6DC32F"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w:t>
      </w:r>
      <w:r w:rsidR="009F446D" w:rsidRPr="00D42C0A">
        <w:rPr>
          <w:rFonts w:asciiTheme="minorHAnsi" w:hAnsiTheme="minorHAnsi" w:cs="Calibri"/>
        </w:rPr>
        <w:t xml:space="preserve">Proprietor </w:t>
      </w:r>
      <w:r w:rsidRPr="00D42C0A">
        <w:rPr>
          <w:rFonts w:asciiTheme="minorHAnsi" w:hAnsiTheme="minorHAnsi" w:cs="Calibri"/>
        </w:rPr>
        <w:t>will:</w:t>
      </w:r>
    </w:p>
    <w:p w14:paraId="63E5B65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Facilitate a whole-school approach to safeguarding, ensuring that safeguarding and child protection are at the forefront of, and underpin, all relevant aspects of process and policy development</w:t>
      </w:r>
    </w:p>
    <w:p w14:paraId="706304A9" w14:textId="7A24C5E4" w:rsidR="00C32A22" w:rsidRPr="00D42C0A" w:rsidRDefault="00013D53" w:rsidP="00013D53">
      <w:pPr>
        <w:pStyle w:val="4Bulletedcopyblue"/>
        <w:rPr>
          <w:rFonts w:asciiTheme="minorHAnsi" w:hAnsiTheme="minorHAnsi" w:cs="Calibri"/>
        </w:rPr>
      </w:pPr>
      <w:r w:rsidRPr="00D42C0A">
        <w:rPr>
          <w:rFonts w:asciiTheme="minorHAnsi" w:hAnsiTheme="minorHAnsi" w:cs="Calibri"/>
        </w:rPr>
        <w:t xml:space="preserve">Ensure that all staff who work directly with children read at least part 1 of Keeping Safe in Education (KCSIE) and those who staff who do not work directly with children read part 1 of KCSIE </w:t>
      </w:r>
    </w:p>
    <w:p w14:paraId="7E921B3F"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Evaluate and approve this policy at each review, ensuring it complies with the law, and hold the headteacher to account for its implementation</w:t>
      </w:r>
    </w:p>
    <w:p w14:paraId="462C3DB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Be aware of its obligations under the Human Rights Act 1998, the Equality Act 2010 (including the Public Sector Equality Duty), and our school’s local multi-agency safeguarding arrangements </w:t>
      </w:r>
    </w:p>
    <w:p w14:paraId="2A47883E" w14:textId="77777777" w:rsidR="00456F8C" w:rsidRPr="00D42C0A" w:rsidRDefault="00456F8C" w:rsidP="00F66660">
      <w:pPr>
        <w:pStyle w:val="4Bulletedcopyblue"/>
        <w:rPr>
          <w:rFonts w:asciiTheme="minorHAnsi" w:hAnsiTheme="minorHAnsi" w:cs="Calibri"/>
        </w:rPr>
      </w:pPr>
      <w:r w:rsidRPr="00D42C0A">
        <w:rPr>
          <w:rFonts w:asciiTheme="minorHAnsi" w:hAnsiTheme="minorHAnsi" w:cs="Calibri"/>
        </w:rPr>
        <w:t>Ensure all staff undergo safeguarding and child protection training, including online safety</w:t>
      </w:r>
      <w:r w:rsidR="00C37C0C" w:rsidRPr="00D42C0A">
        <w:rPr>
          <w:rFonts w:asciiTheme="minorHAnsi" w:hAnsiTheme="minorHAnsi" w:cs="Calibri"/>
        </w:rPr>
        <w:t>,</w:t>
      </w:r>
      <w:r w:rsidRPr="00D42C0A">
        <w:rPr>
          <w:rFonts w:asciiTheme="minorHAnsi" w:hAnsiTheme="minorHAnsi" w:cs="Calibri"/>
        </w:rPr>
        <w:t xml:space="preserve"> and that such training is regularly updated and is in line with advice from the safeguarding partners</w:t>
      </w:r>
    </w:p>
    <w:p w14:paraId="197F6254" w14:textId="2D0170AE" w:rsidR="007456E8" w:rsidRPr="00D42C0A" w:rsidRDefault="007456E8" w:rsidP="00F66660">
      <w:pPr>
        <w:pStyle w:val="4Bulletedcopyblue"/>
        <w:rPr>
          <w:rFonts w:asciiTheme="minorHAnsi" w:hAnsiTheme="minorHAnsi" w:cs="Calibri"/>
        </w:rPr>
      </w:pPr>
      <w:r w:rsidRPr="00D42C0A">
        <w:rPr>
          <w:rFonts w:asciiTheme="minorHAnsi" w:hAnsiTheme="minorHAnsi" w:cs="Calibri"/>
        </w:rPr>
        <w:t>Ensure the school has a policy in respect of the use of restrictive interventions, including the use of reasonable force and which reflects that the adoption of a ‘no contact’ policy can leave staff unable to fully support and protect pupils</w:t>
      </w:r>
    </w:p>
    <w:p w14:paraId="146843D8" w14:textId="63709178" w:rsidR="002F10E7" w:rsidRPr="00D42C0A" w:rsidRDefault="002F10E7" w:rsidP="002F10E7">
      <w:pPr>
        <w:pStyle w:val="4Bulletedcopyblue"/>
        <w:rPr>
          <w:rFonts w:asciiTheme="minorHAnsi" w:hAnsiTheme="minorHAnsi" w:cs="Calibri"/>
        </w:rPr>
      </w:pPr>
      <w:r w:rsidRPr="00D42C0A">
        <w:rPr>
          <w:rFonts w:asciiTheme="minorHAnsi" w:hAnsiTheme="minorHAnsi" w:cs="Calibri"/>
        </w:rPr>
        <w:t>Ensure the school has appropriate cyber security systems in place</w:t>
      </w:r>
    </w:p>
    <w:p w14:paraId="15427D4E" w14:textId="4F2B8082" w:rsidR="000250AD" w:rsidRPr="00D42C0A" w:rsidRDefault="000250AD" w:rsidP="00F66660">
      <w:pPr>
        <w:pStyle w:val="4Bulletedcopyblue"/>
        <w:rPr>
          <w:rFonts w:asciiTheme="minorHAnsi" w:hAnsiTheme="minorHAnsi" w:cs="Calibri"/>
        </w:rPr>
      </w:pPr>
      <w:r w:rsidRPr="00D42C0A">
        <w:rPr>
          <w:rFonts w:asciiTheme="minorHAnsi" w:hAnsiTheme="minorHAnsi" w:cs="Calibri"/>
        </w:rPr>
        <w:t xml:space="preserve">Ensure that the school has appropriate </w:t>
      </w:r>
      <w:r w:rsidR="00E47CDD" w:rsidRPr="00D42C0A">
        <w:rPr>
          <w:rFonts w:asciiTheme="minorHAnsi" w:hAnsiTheme="minorHAnsi" w:cs="Calibri"/>
        </w:rPr>
        <w:t>filtering</w:t>
      </w:r>
      <w:r w:rsidRPr="00D42C0A">
        <w:rPr>
          <w:rFonts w:asciiTheme="minorHAnsi" w:hAnsiTheme="minorHAnsi" w:cs="Calibri"/>
        </w:rPr>
        <w:t xml:space="preserve"> and monitoring systems in </w:t>
      </w:r>
      <w:r w:rsidR="00C32ED8" w:rsidRPr="00D42C0A">
        <w:rPr>
          <w:rFonts w:asciiTheme="minorHAnsi" w:hAnsiTheme="minorHAnsi" w:cs="Calibri"/>
        </w:rPr>
        <w:t>place and</w:t>
      </w:r>
      <w:r w:rsidRPr="00D42C0A">
        <w:rPr>
          <w:rFonts w:asciiTheme="minorHAnsi" w:hAnsiTheme="minorHAnsi" w:cs="Calibri"/>
        </w:rPr>
        <w:t xml:space="preserve"> review their effectiveness. This includes:</w:t>
      </w:r>
    </w:p>
    <w:p w14:paraId="32CDD774" w14:textId="77777777" w:rsidR="000250AD" w:rsidRPr="00D42C0A" w:rsidRDefault="000250AD"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Making sure that the leadership </w:t>
      </w:r>
      <w:r w:rsidR="00E47CDD" w:rsidRPr="00D42C0A">
        <w:rPr>
          <w:rFonts w:asciiTheme="minorHAnsi" w:hAnsiTheme="minorHAnsi" w:cs="Calibri"/>
        </w:rPr>
        <w:t>team</w:t>
      </w:r>
      <w:r w:rsidRPr="00D42C0A">
        <w:rPr>
          <w:rFonts w:asciiTheme="minorHAnsi" w:hAnsiTheme="minorHAnsi" w:cs="Calibri"/>
        </w:rPr>
        <w:t xml:space="preserve"> and staff are aware of the provisions in place, </w:t>
      </w:r>
      <w:r w:rsidR="00673D66" w:rsidRPr="00D42C0A">
        <w:rPr>
          <w:rFonts w:asciiTheme="minorHAnsi" w:hAnsiTheme="minorHAnsi" w:cs="Calibri"/>
        </w:rPr>
        <w:t xml:space="preserve">and </w:t>
      </w:r>
      <w:r w:rsidR="00596C19" w:rsidRPr="00D42C0A">
        <w:rPr>
          <w:rFonts w:asciiTheme="minorHAnsi" w:hAnsiTheme="minorHAnsi" w:cs="Calibri"/>
        </w:rPr>
        <w:t xml:space="preserve">that they </w:t>
      </w:r>
      <w:r w:rsidRPr="00D42C0A">
        <w:rPr>
          <w:rFonts w:asciiTheme="minorHAnsi" w:hAnsiTheme="minorHAnsi" w:cs="Calibri"/>
        </w:rPr>
        <w:t xml:space="preserve">understand </w:t>
      </w:r>
      <w:r w:rsidR="009C0AD2" w:rsidRPr="00D42C0A">
        <w:rPr>
          <w:rFonts w:asciiTheme="minorHAnsi" w:hAnsiTheme="minorHAnsi" w:cs="Calibri"/>
        </w:rPr>
        <w:t xml:space="preserve">their expectations, roles and responsibilities </w:t>
      </w:r>
      <w:r w:rsidR="00596C19" w:rsidRPr="00D42C0A">
        <w:rPr>
          <w:rFonts w:asciiTheme="minorHAnsi" w:hAnsiTheme="minorHAnsi" w:cs="Calibri"/>
        </w:rPr>
        <w:t xml:space="preserve">around filtering and monitoring </w:t>
      </w:r>
      <w:r w:rsidR="009C0AD2" w:rsidRPr="00D42C0A">
        <w:rPr>
          <w:rFonts w:asciiTheme="minorHAnsi" w:hAnsiTheme="minorHAnsi" w:cs="Calibri"/>
        </w:rPr>
        <w:t>as part of safeguarding training</w:t>
      </w:r>
    </w:p>
    <w:p w14:paraId="66731BEE" w14:textId="5D85733E" w:rsidR="00292EF6" w:rsidRPr="00D42C0A" w:rsidRDefault="00292EF6" w:rsidP="00292EF6">
      <w:pPr>
        <w:pStyle w:val="ListParagraph"/>
        <w:numPr>
          <w:ilvl w:val="1"/>
          <w:numId w:val="1"/>
        </w:numPr>
        <w:rPr>
          <w:rFonts w:asciiTheme="minorHAnsi" w:hAnsiTheme="minorHAnsi" w:cs="Calibri"/>
          <w:szCs w:val="20"/>
        </w:rPr>
      </w:pPr>
      <w:r w:rsidRPr="00D42C0A">
        <w:rPr>
          <w:rFonts w:asciiTheme="minorHAnsi" w:hAnsiTheme="minorHAnsi" w:cs="Calibri"/>
          <w:szCs w:val="20"/>
        </w:rPr>
        <w:t>Ensuring that reviews</w:t>
      </w:r>
      <w:r w:rsidR="00302CF6">
        <w:rPr>
          <w:rFonts w:asciiTheme="minorHAnsi" w:hAnsiTheme="minorHAnsi" w:cs="Calibri"/>
          <w:szCs w:val="20"/>
        </w:rPr>
        <w:t xml:space="preserve"> </w:t>
      </w:r>
      <w:r w:rsidRPr="00D42C0A">
        <w:rPr>
          <w:rFonts w:asciiTheme="minorHAnsi" w:hAnsiTheme="minorHAnsi" w:cs="Calibri"/>
          <w:szCs w:val="20"/>
        </w:rPr>
        <w:t xml:space="preserve">are carried out by the SLT member responsible for filtering and monitoring, with the support of the DSL and IT team. The review will include checks that filtering is working appropriately on all internet-connected devices in all relevant locations. </w:t>
      </w:r>
      <w:r w:rsidR="00A772C3" w:rsidRPr="00A772C3">
        <w:rPr>
          <w:rFonts w:asciiTheme="minorHAnsi" w:hAnsiTheme="minorHAnsi" w:cs="Calibri"/>
          <w:szCs w:val="20"/>
        </w:rPr>
        <w:t>The annual filtering and monitoring review covers all school sites, networks and internet-connected devices and a written record will be retained</w:t>
      </w:r>
    </w:p>
    <w:p w14:paraId="1DCF46DF" w14:textId="77777777" w:rsidR="000250AD" w:rsidRPr="00D42C0A" w:rsidRDefault="000250AD" w:rsidP="006E38AF">
      <w:pPr>
        <w:pStyle w:val="4Bulletedcopyblue"/>
        <w:numPr>
          <w:ilvl w:val="1"/>
          <w:numId w:val="1"/>
        </w:numPr>
        <w:rPr>
          <w:rFonts w:asciiTheme="minorHAnsi" w:hAnsiTheme="minorHAnsi" w:cs="Calibri"/>
        </w:rPr>
      </w:pPr>
      <w:r w:rsidRPr="00D42C0A">
        <w:rPr>
          <w:rFonts w:asciiTheme="minorHAnsi" w:hAnsiTheme="minorHAnsi" w:cs="Calibri"/>
        </w:rPr>
        <w:lastRenderedPageBreak/>
        <w:t xml:space="preserve">Reviewing the </w:t>
      </w:r>
      <w:hyperlink r:id="rId39" w:history="1">
        <w:r w:rsidRPr="00D42C0A">
          <w:rPr>
            <w:rStyle w:val="Hyperlink"/>
            <w:rFonts w:asciiTheme="minorHAnsi" w:hAnsiTheme="minorHAnsi" w:cs="Calibri"/>
          </w:rPr>
          <w:t>DfE’s filtering and monitoring standards</w:t>
        </w:r>
      </w:hyperlink>
      <w:r w:rsidRPr="00D42C0A">
        <w:rPr>
          <w:rFonts w:asciiTheme="minorHAnsi" w:hAnsiTheme="minorHAnsi" w:cs="Calibri"/>
        </w:rPr>
        <w:t>, and discussing with IT staff and service providers what needs to be done to support the school in meeting these standards</w:t>
      </w:r>
    </w:p>
    <w:p w14:paraId="33DEA8A9"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Make sure:</w:t>
      </w:r>
    </w:p>
    <w:p w14:paraId="7FF93874"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DSL has the appropriate status and authority to carry out their job, including additional time, funding, training, resources and support </w:t>
      </w:r>
    </w:p>
    <w:p w14:paraId="16F7AAE9"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Online safety is a running and interrelated theme within the whole-school approach to safeguarding and related policies </w:t>
      </w:r>
    </w:p>
    <w:p w14:paraId="36646E5C"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w:t>
      </w:r>
      <w:r w:rsidR="000250AD" w:rsidRPr="00D42C0A">
        <w:rPr>
          <w:rFonts w:asciiTheme="minorHAnsi" w:hAnsiTheme="minorHAnsi" w:cs="Calibri"/>
        </w:rPr>
        <w:t>DSL has lead authority for safeguarding, including online safety and understanding the filtering and monitoring systems and processes in place</w:t>
      </w:r>
      <w:r w:rsidRPr="00D42C0A">
        <w:rPr>
          <w:rFonts w:asciiTheme="minorHAnsi" w:hAnsiTheme="minorHAnsi" w:cs="Calibri"/>
        </w:rPr>
        <w:t xml:space="preserve"> </w:t>
      </w:r>
    </w:p>
    <w:p w14:paraId="45EA7E5D" w14:textId="62B75E76"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school has procedures to manage any safeguarding concerns (no matter how small) or allegations that do not meet the harm threshold (low-level concerns) about staff members (including supply staff, volunteers and contractors). Appendix </w:t>
      </w:r>
      <w:r w:rsidR="00082218" w:rsidRPr="00D42C0A">
        <w:rPr>
          <w:rFonts w:asciiTheme="minorHAnsi" w:hAnsiTheme="minorHAnsi" w:cs="Calibri"/>
        </w:rPr>
        <w:t>4</w:t>
      </w:r>
      <w:r w:rsidRPr="00D42C0A">
        <w:rPr>
          <w:rFonts w:asciiTheme="minorHAnsi" w:hAnsiTheme="minorHAnsi" w:cs="Calibri"/>
        </w:rPr>
        <w:t xml:space="preserve"> of this policy covers this procedure </w:t>
      </w:r>
    </w:p>
    <w:p w14:paraId="4FFE7F70"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That this policy reflects that children with SEND, or certain medical or physical health conditions, can face additional barriers to any abuse or neglect being recognised    </w:t>
      </w:r>
    </w:p>
    <w:p w14:paraId="716BDAB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Where another body is providing services or activities (regardless of </w:t>
      </w:r>
      <w:proofErr w:type="gramStart"/>
      <w:r w:rsidRPr="00D42C0A">
        <w:rPr>
          <w:rFonts w:asciiTheme="minorHAnsi" w:hAnsiTheme="minorHAnsi" w:cs="Calibri"/>
        </w:rPr>
        <w:t>whether or not</w:t>
      </w:r>
      <w:proofErr w:type="gramEnd"/>
      <w:r w:rsidRPr="00D42C0A">
        <w:rPr>
          <w:rFonts w:asciiTheme="minorHAnsi" w:hAnsiTheme="minorHAnsi" w:cs="Calibri"/>
        </w:rPr>
        <w:t xml:space="preserve"> the children who attend these services/activities are children on the school roll): </w:t>
      </w:r>
    </w:p>
    <w:p w14:paraId="51B3191D"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Seek assurance that the other body has appropriate safeguarding and child protection policies/procedures in place, and inspect them if needed </w:t>
      </w:r>
    </w:p>
    <w:p w14:paraId="5ED75E00"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Make sure there are arrangements for the body to liaise with the school about safeguarding arrangements, where appropriate </w:t>
      </w:r>
    </w:p>
    <w:p w14:paraId="073E187F"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Make sure that safeguarding requirements are a condition of using the school premises, and that any agreement to use the premises would be terminated if the other body fails to comply </w:t>
      </w:r>
    </w:p>
    <w:p w14:paraId="743E623A" w14:textId="0340F6BF" w:rsidR="00F66660" w:rsidRPr="00D42C0A" w:rsidRDefault="00F66660" w:rsidP="00F66660">
      <w:pPr>
        <w:rPr>
          <w:rFonts w:asciiTheme="minorHAnsi" w:hAnsiTheme="minorHAnsi" w:cs="Calibri"/>
        </w:rPr>
      </w:pPr>
      <w:r w:rsidRPr="00D42C0A">
        <w:rPr>
          <w:rFonts w:asciiTheme="minorHAnsi" w:hAnsiTheme="minorHAnsi" w:cs="Calibri"/>
        </w:rPr>
        <w:t xml:space="preserve">The </w:t>
      </w:r>
      <w:r w:rsidR="009F446D" w:rsidRPr="00D42C0A">
        <w:rPr>
          <w:rFonts w:asciiTheme="minorHAnsi" w:hAnsiTheme="minorHAnsi" w:cs="Calibri"/>
        </w:rPr>
        <w:t xml:space="preserve">Proprietor </w:t>
      </w:r>
      <w:r w:rsidRPr="00D42C0A">
        <w:rPr>
          <w:rFonts w:asciiTheme="minorHAnsi" w:hAnsiTheme="minorHAnsi" w:cs="Calibri"/>
        </w:rPr>
        <w:t xml:space="preserve">will act as the ‘case manager’ </w:t>
      </w:r>
      <w:proofErr w:type="gramStart"/>
      <w:r w:rsidRPr="00D42C0A">
        <w:rPr>
          <w:rFonts w:asciiTheme="minorHAnsi" w:hAnsiTheme="minorHAnsi" w:cs="Calibri"/>
        </w:rPr>
        <w:t>in the event that</w:t>
      </w:r>
      <w:proofErr w:type="gramEnd"/>
      <w:r w:rsidRPr="00D42C0A">
        <w:rPr>
          <w:rFonts w:asciiTheme="minorHAnsi" w:hAnsiTheme="minorHAnsi" w:cs="Calibri"/>
        </w:rPr>
        <w:t xml:space="preserve"> an allegation of abuse is made against the headteacher, where appropriate (see appendix </w:t>
      </w:r>
      <w:r w:rsidR="00082218" w:rsidRPr="00D42C0A">
        <w:rPr>
          <w:rFonts w:asciiTheme="minorHAnsi" w:hAnsiTheme="minorHAnsi" w:cs="Calibri"/>
        </w:rPr>
        <w:t>4</w:t>
      </w:r>
      <w:r w:rsidRPr="00D42C0A">
        <w:rPr>
          <w:rFonts w:asciiTheme="minorHAnsi" w:hAnsiTheme="minorHAnsi" w:cs="Calibri"/>
        </w:rPr>
        <w:t xml:space="preserve">). </w:t>
      </w:r>
    </w:p>
    <w:p w14:paraId="184B3DB7" w14:textId="77777777" w:rsidR="00F66660" w:rsidRPr="00D42C0A" w:rsidRDefault="009F446D" w:rsidP="00F66660">
      <w:pPr>
        <w:rPr>
          <w:rFonts w:asciiTheme="minorHAnsi" w:hAnsiTheme="minorHAnsi" w:cs="Calibri"/>
        </w:rPr>
      </w:pPr>
      <w:r w:rsidRPr="00D42C0A">
        <w:rPr>
          <w:rFonts w:asciiTheme="minorHAnsi" w:hAnsiTheme="minorHAnsi" w:cs="Calibri"/>
        </w:rPr>
        <w:t xml:space="preserve">The Proprietor </w:t>
      </w:r>
      <w:r w:rsidR="00F66660" w:rsidRPr="00D42C0A">
        <w:rPr>
          <w:rFonts w:asciiTheme="minorHAnsi" w:hAnsiTheme="minorHAnsi" w:cs="Calibri"/>
        </w:rPr>
        <w:t xml:space="preserve">will read Keeping Children Safe in Education in its entirety. </w:t>
      </w:r>
    </w:p>
    <w:p w14:paraId="198B45A9" w14:textId="51882081" w:rsidR="00F66660" w:rsidRPr="00D42C0A" w:rsidRDefault="00F66660" w:rsidP="00F66660">
      <w:pPr>
        <w:rPr>
          <w:rFonts w:asciiTheme="minorHAnsi" w:hAnsiTheme="minorHAnsi" w:cs="Calibri"/>
        </w:rPr>
      </w:pPr>
      <w:r w:rsidRPr="00D42C0A">
        <w:rPr>
          <w:rFonts w:asciiTheme="minorHAnsi" w:hAnsiTheme="minorHAnsi" w:cs="Calibri"/>
        </w:rPr>
        <w:t xml:space="preserve">Section </w:t>
      </w:r>
      <w:r w:rsidR="005744EF" w:rsidRPr="00D42C0A">
        <w:rPr>
          <w:rFonts w:asciiTheme="minorHAnsi" w:hAnsiTheme="minorHAnsi" w:cs="Calibri"/>
        </w:rPr>
        <w:t>19.3</w:t>
      </w:r>
      <w:r w:rsidRPr="00D42C0A">
        <w:rPr>
          <w:rFonts w:asciiTheme="minorHAnsi" w:hAnsiTheme="minorHAnsi" w:cs="Calibri"/>
        </w:rPr>
        <w:t xml:space="preserve"> of this policy has information on how </w:t>
      </w:r>
      <w:r w:rsidR="009F446D" w:rsidRPr="00D42C0A">
        <w:rPr>
          <w:rFonts w:asciiTheme="minorHAnsi" w:hAnsiTheme="minorHAnsi" w:cs="Calibri"/>
        </w:rPr>
        <w:t xml:space="preserve">the Proprietor is </w:t>
      </w:r>
      <w:r w:rsidRPr="00D42C0A">
        <w:rPr>
          <w:rFonts w:asciiTheme="minorHAnsi" w:hAnsiTheme="minorHAnsi" w:cs="Calibri"/>
        </w:rPr>
        <w:t>supported to fulfil their role.</w:t>
      </w:r>
    </w:p>
    <w:p w14:paraId="0EFC365F" w14:textId="1234C6B9" w:rsidR="00F66660" w:rsidRPr="00D42C0A" w:rsidRDefault="00F66660" w:rsidP="00F66660">
      <w:pPr>
        <w:pStyle w:val="Subhead2"/>
        <w:rPr>
          <w:rFonts w:asciiTheme="minorHAnsi" w:hAnsiTheme="minorHAnsi" w:cs="Calibri"/>
        </w:rPr>
      </w:pPr>
      <w:r w:rsidRPr="00D42C0A">
        <w:rPr>
          <w:rFonts w:asciiTheme="minorHAnsi" w:hAnsiTheme="minorHAnsi" w:cs="Calibri"/>
        </w:rPr>
        <w:t>5.4 The headteacher</w:t>
      </w:r>
    </w:p>
    <w:p w14:paraId="7CBE830B" w14:textId="77777777" w:rsidR="00F66660" w:rsidRPr="00D42C0A" w:rsidRDefault="00F66660" w:rsidP="00F66660">
      <w:pPr>
        <w:rPr>
          <w:rFonts w:asciiTheme="minorHAnsi" w:hAnsiTheme="minorHAnsi" w:cs="Calibri"/>
        </w:rPr>
      </w:pPr>
      <w:r w:rsidRPr="00D42C0A">
        <w:rPr>
          <w:rFonts w:asciiTheme="minorHAnsi" w:hAnsiTheme="minorHAnsi" w:cs="Calibri"/>
        </w:rPr>
        <w:t>The headteacher is responsible for the implementation of this policy, including:</w:t>
      </w:r>
    </w:p>
    <w:p w14:paraId="33B6477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Ensuring that staff (including temporary staff) and volunteers: </w:t>
      </w:r>
    </w:p>
    <w:p w14:paraId="72E06D7B"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Are informed of our systems </w:t>
      </w:r>
      <w:r w:rsidR="00CB761C" w:rsidRPr="00D42C0A">
        <w:rPr>
          <w:rFonts w:asciiTheme="minorHAnsi" w:hAnsiTheme="minorHAnsi" w:cs="Calibri"/>
        </w:rPr>
        <w:t>that</w:t>
      </w:r>
      <w:r w:rsidRPr="00D42C0A">
        <w:rPr>
          <w:rFonts w:asciiTheme="minorHAnsi" w:hAnsiTheme="minorHAnsi" w:cs="Calibri"/>
        </w:rPr>
        <w:t xml:space="preserve"> support safeguarding, including this policy, as part of their induction</w:t>
      </w:r>
    </w:p>
    <w:p w14:paraId="26D4EBF1"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Understand and follow the procedures included in this policy, particularly those concerning referrals of cases of suspected abuse and neglect </w:t>
      </w:r>
    </w:p>
    <w:p w14:paraId="516C318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Communicating this policy to parents/carers when their child joins the school and via the school website</w:t>
      </w:r>
    </w:p>
    <w:p w14:paraId="3EB4CBA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Ensuring that the DSL has appropriate time, funding, training and resources, and that there is always adequate cover if the DSL is absent</w:t>
      </w:r>
    </w:p>
    <w:p w14:paraId="38F4B32F" w14:textId="29BC774C"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Acting as the ‘case manager’ in the event of an allegation of abuse made against another member of staff or volunteer, where appropriate (see appendix </w:t>
      </w:r>
      <w:r w:rsidR="00082218" w:rsidRPr="00D42C0A">
        <w:rPr>
          <w:rFonts w:asciiTheme="minorHAnsi" w:hAnsiTheme="minorHAnsi" w:cs="Calibri"/>
        </w:rPr>
        <w:t>4</w:t>
      </w:r>
      <w:r w:rsidRPr="00D42C0A">
        <w:rPr>
          <w:rFonts w:asciiTheme="minorHAnsi" w:hAnsiTheme="minorHAnsi" w:cs="Calibri"/>
        </w:rPr>
        <w:t>)</w:t>
      </w:r>
    </w:p>
    <w:p w14:paraId="1E8AE7CB" w14:textId="78E3A167" w:rsidR="00F66660" w:rsidRPr="00D42C0A" w:rsidRDefault="00F66660" w:rsidP="00F66660">
      <w:pPr>
        <w:pStyle w:val="4Bulletedcopyblue"/>
        <w:rPr>
          <w:rFonts w:asciiTheme="minorHAnsi" w:hAnsiTheme="minorHAnsi" w:cs="Calibri"/>
        </w:rPr>
      </w:pPr>
      <w:r w:rsidRPr="00D42C0A">
        <w:rPr>
          <w:rFonts w:asciiTheme="minorHAnsi" w:hAnsiTheme="minorHAnsi" w:cs="Calibri"/>
        </w:rPr>
        <w:t>Making decisions regarding all low-level concerns, though they may wish to collaborate with the DSL</w:t>
      </w:r>
      <w:r w:rsidR="004C4306" w:rsidRPr="00D42C0A">
        <w:rPr>
          <w:rFonts w:asciiTheme="minorHAnsi" w:hAnsiTheme="minorHAnsi" w:cs="Calibri"/>
        </w:rPr>
        <w:t>/DDSL</w:t>
      </w:r>
      <w:r w:rsidRPr="00D42C0A">
        <w:rPr>
          <w:rFonts w:asciiTheme="minorHAnsi" w:hAnsiTheme="minorHAnsi" w:cs="Calibri"/>
        </w:rPr>
        <w:t xml:space="preserve"> on this</w:t>
      </w:r>
    </w:p>
    <w:p w14:paraId="6E55B78B" w14:textId="69CC4BED" w:rsidR="004C4306" w:rsidRPr="00D42C0A" w:rsidRDefault="004C4306" w:rsidP="004C4306">
      <w:pPr>
        <w:pStyle w:val="4Bulletedcopyblue"/>
        <w:rPr>
          <w:rFonts w:asciiTheme="minorHAnsi" w:hAnsiTheme="minorHAnsi" w:cs="Calibri"/>
        </w:rPr>
      </w:pPr>
      <w:r w:rsidRPr="00D42C0A">
        <w:rPr>
          <w:rFonts w:asciiTheme="minorHAnsi" w:hAnsiTheme="minorHAnsi" w:cs="Calibri"/>
        </w:rPr>
        <w:t>Ensuring the relevant staffing ratios are met, where applicable</w:t>
      </w:r>
    </w:p>
    <w:p w14:paraId="51EB28CB"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lastRenderedPageBreak/>
        <w:t xml:space="preserve">5.5 Virtual school heads </w:t>
      </w:r>
    </w:p>
    <w:p w14:paraId="4588C99D"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Virtual school heads have a non-statutory responsibility for the strategic oversight of the educational attendance, attainment and progress of pupils with a social worker. </w:t>
      </w:r>
    </w:p>
    <w:p w14:paraId="2BAB6C05" w14:textId="77777777"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rPr>
        <w:t xml:space="preserve">They should also identify and engage with key professionals, e.g. DSLs, </w:t>
      </w:r>
      <w:r w:rsidR="00E40B1B" w:rsidRPr="00D42C0A">
        <w:rPr>
          <w:rFonts w:asciiTheme="minorHAnsi" w:hAnsiTheme="minorHAnsi" w:cs="Calibri"/>
        </w:rPr>
        <w:t>special educational needs co-ordinators (</w:t>
      </w:r>
      <w:r w:rsidRPr="00D42C0A">
        <w:rPr>
          <w:rFonts w:asciiTheme="minorHAnsi" w:hAnsiTheme="minorHAnsi" w:cs="Calibri"/>
        </w:rPr>
        <w:t>SENCOs</w:t>
      </w:r>
      <w:r w:rsidR="00E40B1B" w:rsidRPr="00D42C0A">
        <w:rPr>
          <w:rFonts w:asciiTheme="minorHAnsi" w:hAnsiTheme="minorHAnsi" w:cs="Calibri"/>
        </w:rPr>
        <w:t>)</w:t>
      </w:r>
      <w:r w:rsidRPr="00D42C0A">
        <w:rPr>
          <w:rFonts w:asciiTheme="minorHAnsi" w:hAnsiTheme="minorHAnsi" w:cs="Calibri"/>
        </w:rPr>
        <w:t xml:space="preserve">, social workers, mental health leads and others.  </w:t>
      </w:r>
    </w:p>
    <w:p w14:paraId="6A5BC971" w14:textId="77777777" w:rsidR="00656503" w:rsidRPr="00D42C0A" w:rsidRDefault="00656503" w:rsidP="00F66660">
      <w:pPr>
        <w:pStyle w:val="4Bulletedcopyblue"/>
        <w:numPr>
          <w:ilvl w:val="0"/>
          <w:numId w:val="0"/>
        </w:numPr>
        <w:rPr>
          <w:rFonts w:asciiTheme="minorHAnsi" w:hAnsiTheme="minorHAnsi" w:cs="Calibri"/>
        </w:rPr>
      </w:pPr>
    </w:p>
    <w:p w14:paraId="5E4BD4C8" w14:textId="77777777" w:rsidR="00F66660" w:rsidRPr="00D42C0A" w:rsidRDefault="00F66660" w:rsidP="00F66660">
      <w:pPr>
        <w:pStyle w:val="Heading1"/>
        <w:rPr>
          <w:rFonts w:asciiTheme="minorHAnsi" w:hAnsiTheme="minorHAnsi" w:cs="Calibri"/>
          <w:color w:val="002060"/>
        </w:rPr>
      </w:pPr>
      <w:bookmarkStart w:id="7" w:name="_Toc236842273"/>
      <w:r w:rsidRPr="00D42C0A">
        <w:rPr>
          <w:rFonts w:asciiTheme="minorHAnsi" w:hAnsiTheme="minorHAnsi" w:cs="Calibri"/>
          <w:color w:val="002060"/>
        </w:rPr>
        <w:t>6. Confidentiality</w:t>
      </w:r>
      <w:bookmarkEnd w:id="7"/>
    </w:p>
    <w:p w14:paraId="1E2EE99B" w14:textId="6905D6F3" w:rsidR="00B0178C" w:rsidRPr="00D42C0A" w:rsidRDefault="00B0178C" w:rsidP="00F66660">
      <w:pPr>
        <w:pStyle w:val="1bodycopy10pt"/>
        <w:rPr>
          <w:rFonts w:asciiTheme="minorHAnsi" w:hAnsiTheme="minorHAnsi" w:cs="Calibri"/>
        </w:rPr>
      </w:pPr>
      <w:r w:rsidRPr="00D42C0A">
        <w:rPr>
          <w:rFonts w:asciiTheme="minorHAnsi" w:hAnsiTheme="minorHAnsi" w:cs="Calibri"/>
        </w:rPr>
        <w:t>The Lady Byron School has its own policy ‘Data Protection, GDPR</w:t>
      </w:r>
      <w:r w:rsidR="000D68F0" w:rsidRPr="00D42C0A">
        <w:rPr>
          <w:rFonts w:asciiTheme="minorHAnsi" w:hAnsiTheme="minorHAnsi" w:cs="Calibri"/>
        </w:rPr>
        <w:t xml:space="preserve"> and</w:t>
      </w:r>
      <w:r w:rsidRPr="00D42C0A">
        <w:rPr>
          <w:rFonts w:asciiTheme="minorHAnsi" w:hAnsiTheme="minorHAnsi" w:cs="Calibri"/>
        </w:rPr>
        <w:t xml:space="preserve"> Privacy Notice </w:t>
      </w:r>
      <w:r w:rsidR="000D68F0" w:rsidRPr="00D42C0A">
        <w:rPr>
          <w:rFonts w:asciiTheme="minorHAnsi" w:hAnsiTheme="minorHAnsi" w:cs="Calibri"/>
        </w:rPr>
        <w:t xml:space="preserve">Policy’ </w:t>
      </w:r>
      <w:r w:rsidRPr="00D42C0A">
        <w:rPr>
          <w:rFonts w:asciiTheme="minorHAnsi" w:hAnsiTheme="minorHAnsi" w:cs="Calibri"/>
        </w:rPr>
        <w:t xml:space="preserve">and </w:t>
      </w:r>
      <w:r w:rsidR="000D68F0" w:rsidRPr="00D42C0A">
        <w:rPr>
          <w:rFonts w:asciiTheme="minorHAnsi" w:hAnsiTheme="minorHAnsi" w:cs="Calibri"/>
        </w:rPr>
        <w:t>‘</w:t>
      </w:r>
      <w:r w:rsidRPr="00D42C0A">
        <w:rPr>
          <w:rFonts w:asciiTheme="minorHAnsi" w:hAnsiTheme="minorHAnsi" w:cs="Calibri"/>
        </w:rPr>
        <w:t>Subject Access Request Policy’</w:t>
      </w:r>
    </w:p>
    <w:p w14:paraId="08C496D6" w14:textId="77777777" w:rsidR="00F66660" w:rsidRPr="00D42C0A" w:rsidRDefault="00B0178C" w:rsidP="00F66660">
      <w:pPr>
        <w:pStyle w:val="1bodycopy10pt"/>
        <w:rPr>
          <w:rFonts w:asciiTheme="minorHAnsi" w:hAnsiTheme="minorHAnsi" w:cs="Calibri"/>
        </w:rPr>
      </w:pPr>
      <w:r w:rsidRPr="00D42C0A">
        <w:rPr>
          <w:rFonts w:asciiTheme="minorHAnsi" w:hAnsiTheme="minorHAnsi" w:cs="Calibri"/>
        </w:rPr>
        <w:t>It is</w:t>
      </w:r>
      <w:r w:rsidR="00F66660" w:rsidRPr="00D42C0A">
        <w:rPr>
          <w:rFonts w:asciiTheme="minorHAnsi" w:hAnsiTheme="minorHAnsi" w:cs="Calibri"/>
        </w:rPr>
        <w:t xml:space="preserve"> note</w:t>
      </w:r>
      <w:r w:rsidRPr="00D42C0A">
        <w:rPr>
          <w:rFonts w:asciiTheme="minorHAnsi" w:hAnsiTheme="minorHAnsi" w:cs="Calibri"/>
        </w:rPr>
        <w:t>d</w:t>
      </w:r>
      <w:r w:rsidR="00F66660" w:rsidRPr="00D42C0A">
        <w:rPr>
          <w:rFonts w:asciiTheme="minorHAnsi" w:hAnsiTheme="minorHAnsi" w:cs="Calibri"/>
        </w:rPr>
        <w:t xml:space="preserve"> that:</w:t>
      </w:r>
    </w:p>
    <w:p w14:paraId="78DB33B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Timely information sharing is essential to effective safeguarding</w:t>
      </w:r>
    </w:p>
    <w:p w14:paraId="65AA53C9" w14:textId="53F39B4F" w:rsidR="00726EB6" w:rsidRPr="00D42C0A" w:rsidRDefault="00726EB6" w:rsidP="00726EB6">
      <w:pPr>
        <w:pStyle w:val="4Bulletedcopyblue"/>
        <w:rPr>
          <w:rFonts w:asciiTheme="minorHAnsi" w:hAnsiTheme="minorHAnsi" w:cs="Calibri"/>
        </w:rPr>
      </w:pPr>
      <w:r w:rsidRPr="00D42C0A">
        <w:rPr>
          <w:rFonts w:asciiTheme="minorHAnsi" w:hAnsiTheme="minorHAnsi" w:cs="Calibri"/>
        </w:rPr>
        <w:t>Arrangements should be in place setting out the processes and principles for sharing information within the school and with local authority children’s social care, the safeguarding partners and other organisations, agencies, and practitioners as required</w:t>
      </w:r>
    </w:p>
    <w:p w14:paraId="0C5B87C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Fears about sharing information must not be allowed to stand in the way of the need to promote the welfare, and protect the safety, of children</w:t>
      </w:r>
    </w:p>
    <w:p w14:paraId="2E750C8D" w14:textId="0BE8FCA2"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Data Protection Act (DPA) 2018</w:t>
      </w:r>
      <w:r w:rsidR="004628FC" w:rsidRPr="00D42C0A">
        <w:rPr>
          <w:rFonts w:asciiTheme="minorHAnsi" w:hAnsiTheme="minorHAnsi" w:cs="Calibri"/>
        </w:rPr>
        <w:t>,</w:t>
      </w:r>
      <w:r w:rsidRPr="00D42C0A">
        <w:rPr>
          <w:rFonts w:asciiTheme="minorHAnsi" w:hAnsiTheme="minorHAnsi" w:cs="Calibri"/>
        </w:rPr>
        <w:t xml:space="preserve"> </w:t>
      </w:r>
      <w:r w:rsidR="004628FC" w:rsidRPr="00D42C0A">
        <w:rPr>
          <w:rFonts w:asciiTheme="minorHAnsi" w:hAnsiTheme="minorHAnsi" w:cs="Calibri"/>
        </w:rPr>
        <w:t xml:space="preserve">Data (Use and Access) Act 2025, </w:t>
      </w:r>
      <w:r w:rsidRPr="00D42C0A">
        <w:rPr>
          <w:rFonts w:asciiTheme="minorHAnsi" w:hAnsiTheme="minorHAnsi" w:cs="Calibri"/>
        </w:rPr>
        <w:t>and</w:t>
      </w:r>
      <w:r w:rsidR="00B67345" w:rsidRPr="00D42C0A">
        <w:rPr>
          <w:rFonts w:asciiTheme="minorHAnsi" w:hAnsiTheme="minorHAnsi" w:cs="Calibri"/>
        </w:rPr>
        <w:t xml:space="preserve"> the</w:t>
      </w:r>
      <w:r w:rsidRPr="00D42C0A">
        <w:rPr>
          <w:rFonts w:asciiTheme="minorHAnsi" w:hAnsiTheme="minorHAnsi" w:cs="Calibri"/>
        </w:rPr>
        <w:t xml:space="preserve"> UK GDPR do not prevent, or limit, the sharing of information for the purposes of keeping children safe</w:t>
      </w:r>
    </w:p>
    <w:p w14:paraId="5B6F519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899FBE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Staff should never promise a child that they will not tell anyone about a report of abuse, as this may not be in the child’s best interests</w:t>
      </w:r>
    </w:p>
    <w:p w14:paraId="2662866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If a victim asks the school not to tell anyone about the sexual violence or sexual harassment: </w:t>
      </w:r>
    </w:p>
    <w:p w14:paraId="2CCB901D"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There’s no definitive answer, because even if a victim doesn’t consent to sharing information, staff may still lawfully share it if there’s another legal basis under the UK GDPR that applies</w:t>
      </w:r>
    </w:p>
    <w:p w14:paraId="186468D4"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DSL will have to balance the victim’s wishes against their duty to protect the victim and other children </w:t>
      </w:r>
    </w:p>
    <w:p w14:paraId="5F163AA5"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DSL should consider that: </w:t>
      </w:r>
    </w:p>
    <w:p w14:paraId="72D4BD88"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 xml:space="preserve">Parents or carers should normally be informed (unless this would put the victim at greater risk) </w:t>
      </w:r>
    </w:p>
    <w:p w14:paraId="6677F254"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The basic safeguarding principle is: if a child is at risk of harm, is in immediate danger, or has been harmed, a referral should be made to</w:t>
      </w:r>
      <w:r w:rsidR="00FC62B2" w:rsidRPr="00D42C0A">
        <w:rPr>
          <w:rFonts w:asciiTheme="minorHAnsi" w:hAnsiTheme="minorHAnsi" w:cs="Calibri"/>
        </w:rPr>
        <w:t xml:space="preserve"> </w:t>
      </w:r>
      <w:r w:rsidRPr="00D42C0A">
        <w:rPr>
          <w:rFonts w:asciiTheme="minorHAnsi" w:hAnsiTheme="minorHAnsi" w:cs="Calibri"/>
        </w:rPr>
        <w:t xml:space="preserve">local authority children’s social care </w:t>
      </w:r>
    </w:p>
    <w:p w14:paraId="22987E53"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4F32E8A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Regarding anonymity, all staff will: </w:t>
      </w:r>
    </w:p>
    <w:p w14:paraId="6F1438D7"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Be aware of anonymity, witness support and the criminal process in general where an allegation of sexual violence or sexual harassment is progressing through the criminal justice system </w:t>
      </w:r>
    </w:p>
    <w:p w14:paraId="75D578B4"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lastRenderedPageBreak/>
        <w:t>Do all they reasonably can to protect the anonymity of any children involved in any report of sexual violence or sexual harassment</w:t>
      </w:r>
      <w:r w:rsidR="003F0ED9" w:rsidRPr="00D42C0A">
        <w:rPr>
          <w:rFonts w:asciiTheme="minorHAnsi" w:hAnsiTheme="minorHAnsi" w:cs="Calibri"/>
        </w:rPr>
        <w:t xml:space="preserve"> – </w:t>
      </w:r>
      <w:r w:rsidRPr="00D42C0A">
        <w:rPr>
          <w:rFonts w:asciiTheme="minorHAnsi" w:hAnsiTheme="minorHAnsi" w:cs="Calibri"/>
        </w:rPr>
        <w:t xml:space="preserve">for example, carefully considering which staff should know about the report, and any support for children involved </w:t>
      </w:r>
    </w:p>
    <w:p w14:paraId="1984811D"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Consider the potential impact of social media in facilitating the spreading of rumours and exposing victims’ identities</w:t>
      </w:r>
    </w:p>
    <w:p w14:paraId="0B59E26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The government’s </w:t>
      </w:r>
      <w:hyperlink r:id="rId40" w:history="1">
        <w:r w:rsidRPr="00D42C0A">
          <w:rPr>
            <w:rStyle w:val="Hyperlink"/>
            <w:rFonts w:asciiTheme="minorHAnsi" w:hAnsiTheme="minorHAnsi" w:cs="Calibri"/>
          </w:rPr>
          <w:t>information sharing advice for safeguarding practitioners</w:t>
        </w:r>
      </w:hyperlink>
      <w:r w:rsidRPr="00D42C0A">
        <w:rPr>
          <w:rFonts w:asciiTheme="minorHAnsi" w:hAnsiTheme="minorHAnsi" w:cs="Calibri"/>
        </w:rPr>
        <w:t xml:space="preserve"> includes 7 ‘golden rules’ for sharing information, and will support staff who </w:t>
      </w:r>
      <w:proofErr w:type="gramStart"/>
      <w:r w:rsidRPr="00D42C0A">
        <w:rPr>
          <w:rFonts w:asciiTheme="minorHAnsi" w:hAnsiTheme="minorHAnsi" w:cs="Calibri"/>
        </w:rPr>
        <w:t>have to</w:t>
      </w:r>
      <w:proofErr w:type="gramEnd"/>
      <w:r w:rsidRPr="00D42C0A">
        <w:rPr>
          <w:rFonts w:asciiTheme="minorHAnsi" w:hAnsiTheme="minorHAnsi" w:cs="Calibri"/>
        </w:rPr>
        <w:t xml:space="preserve"> make decisions about sharing information</w:t>
      </w:r>
    </w:p>
    <w:p w14:paraId="124FF525"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If staff are in any doubt about sharing information, they should speak to the DSL (or deputy)</w:t>
      </w:r>
    </w:p>
    <w:p w14:paraId="328C95A5" w14:textId="730DAA08" w:rsidR="00CA0677" w:rsidRPr="00D42C0A" w:rsidRDefault="00CA0677" w:rsidP="00CA0677">
      <w:pPr>
        <w:pStyle w:val="4Bulletedcopyblue"/>
        <w:rPr>
          <w:rFonts w:asciiTheme="minorHAnsi" w:hAnsiTheme="minorHAnsi" w:cs="Calibri"/>
        </w:rPr>
      </w:pPr>
      <w:r w:rsidRPr="00D42C0A">
        <w:rPr>
          <w:rFonts w:asciiTheme="minorHAnsi" w:hAnsiTheme="minorHAnsi" w:cs="Calibri"/>
        </w:rPr>
        <w:t xml:space="preserve">Where a child leaves the </w:t>
      </w:r>
      <w:r w:rsidR="00C32ED8" w:rsidRPr="00D42C0A">
        <w:rPr>
          <w:rFonts w:asciiTheme="minorHAnsi" w:hAnsiTheme="minorHAnsi" w:cs="Calibri"/>
        </w:rPr>
        <w:t>school,</w:t>
      </w:r>
      <w:r w:rsidRPr="00D42C0A">
        <w:rPr>
          <w:rFonts w:asciiTheme="minorHAnsi" w:hAnsiTheme="minorHAnsi" w:cs="Calibri"/>
        </w:rPr>
        <w:t xml:space="preserve">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207C50DA" w14:textId="5DF29E11" w:rsidR="00C81CE5" w:rsidRPr="00D42C0A" w:rsidRDefault="00F66660" w:rsidP="00C81CE5">
      <w:pPr>
        <w:pStyle w:val="4Bulletedcopyblue"/>
        <w:rPr>
          <w:rFonts w:asciiTheme="minorHAnsi" w:hAnsiTheme="minorHAnsi" w:cs="Calibri"/>
          <w:color w:val="002060"/>
        </w:rPr>
      </w:pPr>
      <w:r w:rsidRPr="00D42C0A">
        <w:rPr>
          <w:rFonts w:asciiTheme="minorHAnsi" w:hAnsiTheme="minorHAnsi" w:cs="Calibri"/>
        </w:rPr>
        <w:t>Confidentiality is also addressed in this policy with respect to record-keeping in section 1</w:t>
      </w:r>
      <w:r w:rsidR="00106CA3" w:rsidRPr="00D42C0A">
        <w:rPr>
          <w:rFonts w:asciiTheme="minorHAnsi" w:hAnsiTheme="minorHAnsi" w:cs="Calibri"/>
        </w:rPr>
        <w:t>8</w:t>
      </w:r>
      <w:r w:rsidRPr="00D42C0A">
        <w:rPr>
          <w:rFonts w:asciiTheme="minorHAnsi" w:hAnsiTheme="minorHAnsi" w:cs="Calibri"/>
        </w:rPr>
        <w:t xml:space="preserve">, and allegations of abuse against staff in appendix </w:t>
      </w:r>
      <w:r w:rsidR="00082218" w:rsidRPr="00D42C0A">
        <w:rPr>
          <w:rFonts w:asciiTheme="minorHAnsi" w:hAnsiTheme="minorHAnsi" w:cs="Calibri"/>
        </w:rPr>
        <w:t>4</w:t>
      </w:r>
      <w:r w:rsidR="00C81CE5" w:rsidRPr="00D42C0A">
        <w:rPr>
          <w:rFonts w:asciiTheme="minorHAnsi" w:hAnsiTheme="minorHAnsi" w:cs="Calibri"/>
        </w:rPr>
        <w:br/>
      </w:r>
    </w:p>
    <w:p w14:paraId="5C368ED0" w14:textId="77777777" w:rsidR="00F66660" w:rsidRPr="00D42C0A" w:rsidRDefault="00E172F8" w:rsidP="00E172F8">
      <w:pPr>
        <w:pStyle w:val="Heading1"/>
        <w:rPr>
          <w:rFonts w:asciiTheme="minorHAnsi" w:hAnsiTheme="minorHAnsi" w:cs="Calibri"/>
          <w:color w:val="002060"/>
        </w:rPr>
      </w:pPr>
      <w:bookmarkStart w:id="8" w:name="_Toc236842274"/>
      <w:r w:rsidRPr="00D42C0A">
        <w:rPr>
          <w:rFonts w:asciiTheme="minorHAnsi" w:hAnsiTheme="minorHAnsi" w:cs="Calibri"/>
          <w:color w:val="002060"/>
        </w:rPr>
        <w:t xml:space="preserve">7. </w:t>
      </w:r>
      <w:r w:rsidR="00F66660" w:rsidRPr="00D42C0A">
        <w:rPr>
          <w:rFonts w:asciiTheme="minorHAnsi" w:hAnsiTheme="minorHAnsi" w:cs="Calibri"/>
          <w:color w:val="002060"/>
        </w:rPr>
        <w:t xml:space="preserve">Recognising abuse and </w:t>
      </w:r>
      <w:proofErr w:type="gramStart"/>
      <w:r w:rsidR="00F66660" w:rsidRPr="00D42C0A">
        <w:rPr>
          <w:rFonts w:asciiTheme="minorHAnsi" w:hAnsiTheme="minorHAnsi" w:cs="Calibri"/>
          <w:color w:val="002060"/>
        </w:rPr>
        <w:t>taking action</w:t>
      </w:r>
      <w:bookmarkEnd w:id="8"/>
      <w:proofErr w:type="gramEnd"/>
    </w:p>
    <w:p w14:paraId="3411B6AD" w14:textId="77777777" w:rsidR="0038359F" w:rsidRPr="00D42C0A" w:rsidRDefault="0038359F" w:rsidP="0038359F">
      <w:pPr>
        <w:rPr>
          <w:rFonts w:asciiTheme="minorHAnsi" w:hAnsiTheme="minorHAnsi" w:cs="Calibri"/>
          <w:lang w:eastAsia="en-GB"/>
        </w:rPr>
      </w:pPr>
      <w:r w:rsidRPr="00D42C0A">
        <w:rPr>
          <w:rFonts w:asciiTheme="minorHAnsi" w:hAnsiTheme="minorHAnsi" w:cs="Calibri"/>
          <w:lang w:eastAsia="en-GB"/>
        </w:rPr>
        <w:t>All staff are expected to be able to identify and recognise all forms of abuse, neglect and exploitation and shall be alert to the potential need for early help for a child who:</w:t>
      </w:r>
    </w:p>
    <w:p w14:paraId="165CECA8" w14:textId="77777777" w:rsidR="008633FC" w:rsidRPr="00D42C0A" w:rsidRDefault="008633FC" w:rsidP="00D959B4">
      <w:pPr>
        <w:numPr>
          <w:ilvl w:val="0"/>
          <w:numId w:val="17"/>
        </w:numPr>
        <w:ind w:right="284"/>
        <w:rPr>
          <w:rFonts w:asciiTheme="minorHAnsi" w:eastAsia="Times New Roman" w:hAnsiTheme="minorHAnsi"/>
          <w:sz w:val="22"/>
          <w:szCs w:val="22"/>
        </w:rPr>
      </w:pPr>
      <w:bookmarkStart w:id="9" w:name="_Hlk157781976"/>
      <w:r w:rsidRPr="00D42C0A">
        <w:rPr>
          <w:rFonts w:asciiTheme="minorHAnsi" w:hAnsiTheme="minorHAnsi"/>
        </w:rPr>
        <w:t>Has a disability or has certain health conditions and has specific additional needs</w:t>
      </w:r>
    </w:p>
    <w:p w14:paraId="05EF9A6A"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Has special educational needs (</w:t>
      </w:r>
      <w:proofErr w:type="gramStart"/>
      <w:r w:rsidRPr="00D42C0A">
        <w:rPr>
          <w:rFonts w:asciiTheme="minorHAnsi" w:hAnsiTheme="minorHAnsi"/>
        </w:rPr>
        <w:t>whether or not</w:t>
      </w:r>
      <w:proofErr w:type="gramEnd"/>
      <w:r w:rsidRPr="00D42C0A">
        <w:rPr>
          <w:rFonts w:asciiTheme="minorHAnsi" w:hAnsiTheme="minorHAnsi"/>
        </w:rPr>
        <w:t xml:space="preserve"> they have a statutory education health and care (EHC) plan)</w:t>
      </w:r>
    </w:p>
    <w:p w14:paraId="54037C85"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Has a mental health need</w:t>
      </w:r>
    </w:p>
    <w:p w14:paraId="24CCD402"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Is a young carer</w:t>
      </w:r>
    </w:p>
    <w:p w14:paraId="60EE1476"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 xml:space="preserve">Is pregnant and/or is a parent themselves </w:t>
      </w:r>
    </w:p>
    <w:p w14:paraId="2893D480"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 xml:space="preserve">Has exhibited early signs of abusive, violent and/or harmful behaviours </w:t>
      </w:r>
    </w:p>
    <w:p w14:paraId="4A4BFFFA"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Is bereaved</w:t>
      </w:r>
    </w:p>
    <w:p w14:paraId="60A7EC9D" w14:textId="77777777" w:rsidR="008633FC" w:rsidRPr="00D42C0A" w:rsidRDefault="008633FC" w:rsidP="00D959B4">
      <w:pPr>
        <w:numPr>
          <w:ilvl w:val="0"/>
          <w:numId w:val="17"/>
        </w:numPr>
        <w:ind w:right="284"/>
        <w:rPr>
          <w:rFonts w:asciiTheme="minorHAnsi" w:eastAsia="Times New Roman" w:hAnsiTheme="minorHAnsi"/>
          <w:sz w:val="22"/>
          <w:szCs w:val="22"/>
        </w:rPr>
      </w:pPr>
      <w:r w:rsidRPr="00D42C0A">
        <w:rPr>
          <w:rFonts w:asciiTheme="minorHAnsi" w:hAnsiTheme="minorHAnsi"/>
        </w:rPr>
        <w:t xml:space="preserve">Is showing early signs of being drawn into anti-social or criminal behaviour, including gang </w:t>
      </w:r>
      <w:proofErr w:type="gramStart"/>
      <w:r w:rsidRPr="00D42C0A">
        <w:rPr>
          <w:rFonts w:asciiTheme="minorHAnsi" w:hAnsiTheme="minorHAnsi"/>
        </w:rPr>
        <w:t>involvement  and</w:t>
      </w:r>
      <w:proofErr w:type="gramEnd"/>
      <w:r w:rsidRPr="00D42C0A">
        <w:rPr>
          <w:rFonts w:asciiTheme="minorHAnsi" w:hAnsiTheme="minorHAnsi"/>
        </w:rPr>
        <w:t xml:space="preserve"> association with organised crime groups or county lines</w:t>
      </w:r>
    </w:p>
    <w:p w14:paraId="252D383A"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frequently missing/goes missing from education, care or home</w:t>
      </w:r>
    </w:p>
    <w:p w14:paraId="52D2BFD8"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 xml:space="preserve">Has been repeatedly removed from the classroom, experienced multiple suspensions, is on a part-time timetable, is at risk of permanent exclusion and in alternative provision or a pupil referral unit </w:t>
      </w:r>
    </w:p>
    <w:p w14:paraId="7A1692D6"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at risk of exploitation, modern slavery, trafficking, sexual and/or criminal exploitation</w:t>
      </w:r>
    </w:p>
    <w:p w14:paraId="4F0C25FC"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at risk of being radicalised into terrorism</w:t>
      </w:r>
    </w:p>
    <w:p w14:paraId="201A1355"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 xml:space="preserve">Has a parent or carer in custody, or is affected by parental offending </w:t>
      </w:r>
    </w:p>
    <w:p w14:paraId="2364751A"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viewing problematic and/or inappropriate online content (for example, linked to violence), or developing inappropriate relationships online</w:t>
      </w:r>
    </w:p>
    <w:p w14:paraId="5FED3C63"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in a family circumstance presenting challenges for the child, such as drug and alcohol misuse, adult mental health issues and domestic abuse</w:t>
      </w:r>
    </w:p>
    <w:p w14:paraId="2B3288EB"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 xml:space="preserve">Is misusing drugs or alcohol </w:t>
      </w:r>
    </w:p>
    <w:p w14:paraId="4CBB68E0" w14:textId="77777777" w:rsidR="008633FC"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Has returned home to their family from care</w:t>
      </w:r>
    </w:p>
    <w:p w14:paraId="4CB33A7B" w14:textId="77777777" w:rsidR="008633FC" w:rsidRPr="00D42C0A" w:rsidRDefault="008633FC" w:rsidP="00D959B4">
      <w:pPr>
        <w:numPr>
          <w:ilvl w:val="0"/>
          <w:numId w:val="17"/>
        </w:numPr>
        <w:rPr>
          <w:rFonts w:asciiTheme="minorHAnsi" w:eastAsia="Times New Roman" w:hAnsiTheme="minorHAnsi"/>
          <w:sz w:val="22"/>
          <w:szCs w:val="22"/>
        </w:rPr>
      </w:pPr>
      <w:bookmarkStart w:id="10" w:name="_Hlk157782128"/>
      <w:r w:rsidRPr="00D42C0A">
        <w:rPr>
          <w:rFonts w:asciiTheme="minorHAnsi" w:hAnsiTheme="minorHAnsi"/>
        </w:rPr>
        <w:t>Is at risk of so-called ‘honour’-based abuse such as female genital mutilation (FGM) or forced marriage</w:t>
      </w:r>
    </w:p>
    <w:bookmarkEnd w:id="10"/>
    <w:p w14:paraId="6B2FFBA2" w14:textId="0D8FC47D" w:rsidR="000E0583" w:rsidRPr="00D42C0A" w:rsidRDefault="008633FC" w:rsidP="00D959B4">
      <w:pPr>
        <w:numPr>
          <w:ilvl w:val="0"/>
          <w:numId w:val="17"/>
        </w:numPr>
        <w:rPr>
          <w:rFonts w:asciiTheme="minorHAnsi" w:eastAsia="Times New Roman" w:hAnsiTheme="minorHAnsi"/>
          <w:sz w:val="22"/>
          <w:szCs w:val="22"/>
        </w:rPr>
      </w:pPr>
      <w:r w:rsidRPr="00D42C0A">
        <w:rPr>
          <w:rFonts w:asciiTheme="minorHAnsi" w:hAnsiTheme="minorHAnsi"/>
        </w:rPr>
        <w:t>Is a privately fostered child</w:t>
      </w:r>
      <w:bookmarkEnd w:id="9"/>
    </w:p>
    <w:p w14:paraId="71D8C90E" w14:textId="77777777" w:rsidR="00F66660" w:rsidRPr="00D42C0A" w:rsidRDefault="00F66660" w:rsidP="00F66660">
      <w:pPr>
        <w:rPr>
          <w:rFonts w:asciiTheme="minorHAnsi" w:hAnsiTheme="minorHAnsi" w:cs="Calibri"/>
        </w:rPr>
      </w:pPr>
      <w:r w:rsidRPr="00D42C0A">
        <w:rPr>
          <w:rFonts w:asciiTheme="minorHAnsi" w:hAnsiTheme="minorHAnsi" w:cs="Calibri"/>
        </w:rPr>
        <w:lastRenderedPageBreak/>
        <w:t xml:space="preserve">Staff, volunteers and </w:t>
      </w:r>
      <w:r w:rsidR="006D441B" w:rsidRPr="00D42C0A">
        <w:rPr>
          <w:rFonts w:asciiTheme="minorHAnsi" w:hAnsiTheme="minorHAnsi" w:cs="Calibri"/>
        </w:rPr>
        <w:t>Proprietor</w:t>
      </w:r>
      <w:r w:rsidRPr="00D42C0A">
        <w:rPr>
          <w:rFonts w:asciiTheme="minorHAnsi" w:hAnsiTheme="minorHAnsi" w:cs="Calibri"/>
        </w:rPr>
        <w:t xml:space="preserve"> must follow the procedures set out below in the event of a safeguarding issue.</w:t>
      </w:r>
    </w:p>
    <w:p w14:paraId="24A6166C" w14:textId="77777777" w:rsidR="00F66660" w:rsidRPr="00D42C0A" w:rsidRDefault="00F66660" w:rsidP="00F66660">
      <w:pPr>
        <w:rPr>
          <w:rFonts w:asciiTheme="minorHAnsi" w:hAnsiTheme="minorHAnsi" w:cs="Calibri"/>
        </w:rPr>
      </w:pPr>
      <w:r w:rsidRPr="00D42C0A">
        <w:rPr>
          <w:rFonts w:asciiTheme="minorHAnsi" w:hAnsiTheme="minorHAnsi" w:cs="Calibri"/>
        </w:rPr>
        <w:t>Please note – in this and subsequent sections, you should take any references to the DSL to mean “the DSL (or deputy DSL)”.</w:t>
      </w:r>
    </w:p>
    <w:p w14:paraId="12B6FC49"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7.1 If a child is suffering or likely to suffer harm, or in immediate danger</w:t>
      </w:r>
    </w:p>
    <w:p w14:paraId="10F94833" w14:textId="4C69EBF5" w:rsidR="00F66660" w:rsidRPr="00D42C0A" w:rsidRDefault="00F66660" w:rsidP="00F66660">
      <w:pPr>
        <w:rPr>
          <w:rFonts w:asciiTheme="minorHAnsi" w:hAnsiTheme="minorHAnsi" w:cs="Calibri"/>
        </w:rPr>
      </w:pPr>
      <w:r w:rsidRPr="00D42C0A">
        <w:rPr>
          <w:rFonts w:asciiTheme="minorHAnsi" w:hAnsiTheme="minorHAnsi" w:cs="Calibri"/>
        </w:rPr>
        <w:t xml:space="preserve">Make a referral to </w:t>
      </w:r>
      <w:r w:rsidR="0093272B" w:rsidRPr="00D42C0A">
        <w:rPr>
          <w:rFonts w:asciiTheme="minorHAnsi" w:hAnsiTheme="minorHAnsi" w:cs="Calibri"/>
        </w:rPr>
        <w:t xml:space="preserve">local authority </w:t>
      </w:r>
      <w:r w:rsidRPr="00D42C0A">
        <w:rPr>
          <w:rFonts w:asciiTheme="minorHAnsi" w:hAnsiTheme="minorHAnsi" w:cs="Calibri"/>
        </w:rPr>
        <w:t xml:space="preserve">children’s social care and/or the police </w:t>
      </w:r>
      <w:r w:rsidRPr="00D42C0A">
        <w:rPr>
          <w:rFonts w:asciiTheme="minorHAnsi" w:hAnsiTheme="minorHAnsi" w:cs="Calibri"/>
          <w:b/>
          <w:bCs/>
        </w:rPr>
        <w:t>immediately</w:t>
      </w:r>
      <w:r w:rsidRPr="00D42C0A">
        <w:rPr>
          <w:rFonts w:asciiTheme="minorHAnsi" w:hAnsiTheme="minorHAnsi" w:cs="Calibri"/>
        </w:rPr>
        <w:t xml:space="preserve"> if you believe a child is suffering or likely to suffer from </w:t>
      </w:r>
      <w:r w:rsidR="00C32ED8" w:rsidRPr="00D42C0A">
        <w:rPr>
          <w:rFonts w:asciiTheme="minorHAnsi" w:hAnsiTheme="minorHAnsi" w:cs="Calibri"/>
        </w:rPr>
        <w:t>harm or</w:t>
      </w:r>
      <w:r w:rsidRPr="00D42C0A">
        <w:rPr>
          <w:rFonts w:asciiTheme="minorHAnsi" w:hAnsiTheme="minorHAnsi" w:cs="Calibri"/>
        </w:rPr>
        <w:t xml:space="preserve"> is in immediate danger. </w:t>
      </w:r>
      <w:r w:rsidRPr="00D42C0A">
        <w:rPr>
          <w:rFonts w:asciiTheme="minorHAnsi" w:hAnsiTheme="minorHAnsi" w:cs="Calibri"/>
          <w:b/>
          <w:bCs/>
        </w:rPr>
        <w:t>Anyone can make a referral.</w:t>
      </w:r>
    </w:p>
    <w:p w14:paraId="46539189" w14:textId="77777777" w:rsidR="00F66660" w:rsidRPr="00D42C0A" w:rsidRDefault="00F66660" w:rsidP="00F66660">
      <w:pPr>
        <w:rPr>
          <w:rFonts w:asciiTheme="minorHAnsi" w:hAnsiTheme="minorHAnsi" w:cs="Calibri"/>
        </w:rPr>
      </w:pPr>
      <w:r w:rsidRPr="00D42C0A">
        <w:rPr>
          <w:rFonts w:asciiTheme="minorHAnsi" w:hAnsiTheme="minorHAnsi" w:cs="Calibri"/>
        </w:rPr>
        <w:t>Tell the DSL (see section 5.2) as soon as possible if you make a referral directly.</w:t>
      </w:r>
    </w:p>
    <w:p w14:paraId="0F0319C7" w14:textId="77777777" w:rsidR="00B0178C" w:rsidRPr="00D42C0A" w:rsidRDefault="00B0178C" w:rsidP="00B0178C">
      <w:pPr>
        <w:rPr>
          <w:rFonts w:asciiTheme="minorHAnsi" w:hAnsiTheme="minorHAnsi" w:cs="Calibri"/>
          <w:b/>
          <w:bCs/>
          <w:szCs w:val="20"/>
        </w:rPr>
      </w:pPr>
      <w:r w:rsidRPr="00D42C0A">
        <w:rPr>
          <w:rFonts w:asciiTheme="minorHAnsi" w:hAnsiTheme="minorHAnsi" w:cs="Calibri"/>
          <w:b/>
          <w:bCs/>
          <w:szCs w:val="20"/>
        </w:rPr>
        <w:t>Leicestershire, Leicester, Rutland Safeguarding Board – report concerns:</w:t>
      </w:r>
    </w:p>
    <w:p w14:paraId="05009514" w14:textId="77777777" w:rsidR="00B0178C" w:rsidRPr="00D42C0A" w:rsidRDefault="00B0178C" w:rsidP="00B0178C">
      <w:pPr>
        <w:rPr>
          <w:rFonts w:asciiTheme="minorHAnsi" w:hAnsiTheme="minorHAnsi" w:cs="Calibri"/>
          <w:szCs w:val="20"/>
        </w:rPr>
      </w:pPr>
      <w:hyperlink r:id="rId41" w:history="1">
        <w:r w:rsidRPr="00D42C0A">
          <w:rPr>
            <w:rStyle w:val="Hyperlink"/>
            <w:rFonts w:asciiTheme="minorHAnsi" w:hAnsiTheme="minorHAnsi" w:cs="Calibri"/>
            <w:szCs w:val="20"/>
          </w:rPr>
          <w:t>https://lrsb.org.uk/childreport</w:t>
        </w:r>
      </w:hyperlink>
    </w:p>
    <w:p w14:paraId="0263D312" w14:textId="77777777" w:rsidR="00B0178C" w:rsidRPr="00D42C0A" w:rsidRDefault="00B0178C" w:rsidP="00B0178C">
      <w:pPr>
        <w:rPr>
          <w:rFonts w:asciiTheme="minorHAnsi" w:hAnsiTheme="minorHAnsi" w:cs="Calibri"/>
          <w:b/>
          <w:bCs/>
          <w:szCs w:val="20"/>
        </w:rPr>
      </w:pPr>
      <w:bookmarkStart w:id="11" w:name="_Hlk110499083"/>
      <w:r w:rsidRPr="00D42C0A">
        <w:rPr>
          <w:rFonts w:asciiTheme="minorHAnsi" w:hAnsiTheme="minorHAnsi" w:cs="Calibri"/>
          <w:b/>
          <w:bCs/>
          <w:szCs w:val="20"/>
        </w:rPr>
        <w:t>Leicestershire</w:t>
      </w:r>
    </w:p>
    <w:p w14:paraId="4AA512DC" w14:textId="77777777" w:rsidR="00B0178C" w:rsidRPr="00D42C0A" w:rsidRDefault="00B0178C" w:rsidP="00B0178C">
      <w:pPr>
        <w:rPr>
          <w:rFonts w:asciiTheme="minorHAnsi" w:hAnsiTheme="minorHAnsi" w:cs="Calibri"/>
          <w:szCs w:val="20"/>
        </w:rPr>
      </w:pPr>
      <w:hyperlink r:id="rId42" w:history="1">
        <w:r w:rsidRPr="00D42C0A">
          <w:rPr>
            <w:rStyle w:val="Hyperlink"/>
            <w:rFonts w:asciiTheme="minorHAnsi" w:hAnsiTheme="minorHAnsi" w:cs="Calibri"/>
            <w:szCs w:val="20"/>
          </w:rPr>
          <w:t>https://www.leicestershire.gov.uk/leisure-and-community/community-safety/report-abuse-or-neglect-of-a-child</w:t>
        </w:r>
      </w:hyperlink>
      <w:r w:rsidRPr="00D42C0A">
        <w:rPr>
          <w:rFonts w:asciiTheme="minorHAnsi" w:hAnsiTheme="minorHAnsi" w:cs="Calibri"/>
          <w:szCs w:val="20"/>
        </w:rPr>
        <w:t xml:space="preserve"> </w:t>
      </w:r>
    </w:p>
    <w:p w14:paraId="39D15A0A"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Telephone our First Response Children’s Duty Team if you have </w:t>
      </w:r>
      <w:r w:rsidRPr="00D42C0A">
        <w:rPr>
          <w:rFonts w:asciiTheme="minorHAnsi" w:hAnsiTheme="minorHAnsi" w:cs="Calibri"/>
          <w:b/>
          <w:bCs/>
          <w:szCs w:val="20"/>
        </w:rPr>
        <w:t>urgent</w:t>
      </w:r>
      <w:r w:rsidRPr="00D42C0A">
        <w:rPr>
          <w:rFonts w:asciiTheme="minorHAnsi" w:hAnsiTheme="minorHAnsi" w:cs="Calibri"/>
          <w:szCs w:val="20"/>
        </w:rPr>
        <w:t> concerns about a child who needs a social worker or police officer today:</w:t>
      </w:r>
    </w:p>
    <w:p w14:paraId="2F78137E"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Call </w:t>
      </w:r>
      <w:r w:rsidRPr="00D42C0A">
        <w:rPr>
          <w:rFonts w:asciiTheme="minorHAnsi" w:hAnsiTheme="minorHAnsi" w:cs="Calibri"/>
          <w:b/>
          <w:bCs/>
          <w:szCs w:val="20"/>
        </w:rPr>
        <w:t>0116 305 0005</w:t>
      </w:r>
      <w:r w:rsidRPr="00D42C0A">
        <w:rPr>
          <w:rFonts w:asciiTheme="minorHAnsi" w:hAnsiTheme="minorHAnsi" w:cs="Calibri"/>
          <w:szCs w:val="20"/>
        </w:rPr>
        <w:t> (24-hour phone line)</w:t>
      </w:r>
    </w:p>
    <w:p w14:paraId="2C9084CB" w14:textId="77777777" w:rsidR="00B0178C" w:rsidRPr="00D42C0A" w:rsidRDefault="00B0178C" w:rsidP="00B0178C">
      <w:pPr>
        <w:rPr>
          <w:rFonts w:asciiTheme="minorHAnsi" w:hAnsiTheme="minorHAnsi" w:cs="Calibri"/>
          <w:b/>
          <w:bCs/>
          <w:szCs w:val="20"/>
        </w:rPr>
      </w:pPr>
      <w:r w:rsidRPr="00D42C0A">
        <w:rPr>
          <w:rFonts w:asciiTheme="minorHAnsi" w:hAnsiTheme="minorHAnsi" w:cs="Calibri"/>
          <w:b/>
          <w:bCs/>
          <w:szCs w:val="20"/>
        </w:rPr>
        <w:t>Leicester City:</w:t>
      </w:r>
    </w:p>
    <w:p w14:paraId="3F43262E" w14:textId="77777777" w:rsidR="00B0178C" w:rsidRPr="00D42C0A" w:rsidRDefault="00B0178C" w:rsidP="00B0178C">
      <w:pPr>
        <w:rPr>
          <w:rFonts w:asciiTheme="minorHAnsi" w:hAnsiTheme="minorHAnsi" w:cs="Calibri"/>
          <w:szCs w:val="20"/>
        </w:rPr>
      </w:pPr>
      <w:hyperlink r:id="rId43" w:history="1">
        <w:r w:rsidRPr="00D42C0A">
          <w:rPr>
            <w:rStyle w:val="Hyperlink"/>
            <w:rFonts w:asciiTheme="minorHAnsi" w:hAnsiTheme="minorHAnsi" w:cs="Calibri"/>
            <w:szCs w:val="20"/>
          </w:rPr>
          <w:t>https://www.leicester.gov.uk/health-and-social-care/support-for-children-and-young-people/children-s-social-care/</w:t>
        </w:r>
      </w:hyperlink>
    </w:p>
    <w:p w14:paraId="0E1C82AA" w14:textId="1932D328" w:rsidR="00B0178C" w:rsidRPr="00D42C0A" w:rsidRDefault="00B0178C" w:rsidP="00B0178C">
      <w:pPr>
        <w:rPr>
          <w:rFonts w:asciiTheme="minorHAnsi" w:hAnsiTheme="minorHAnsi" w:cs="Calibri"/>
          <w:szCs w:val="20"/>
        </w:rPr>
      </w:pPr>
      <w:r w:rsidRPr="00D42C0A">
        <w:rPr>
          <w:rFonts w:asciiTheme="minorHAnsi" w:hAnsiTheme="minorHAnsi" w:cs="Calibri"/>
          <w:szCs w:val="20"/>
        </w:rPr>
        <w:t xml:space="preserve">If you have concerns </w:t>
      </w:r>
      <w:r w:rsidR="00C32ED8" w:rsidRPr="00D42C0A">
        <w:rPr>
          <w:rFonts w:asciiTheme="minorHAnsi" w:hAnsiTheme="minorHAnsi" w:cs="Calibri"/>
          <w:szCs w:val="20"/>
        </w:rPr>
        <w:t>about</w:t>
      </w:r>
      <w:r w:rsidRPr="00D42C0A">
        <w:rPr>
          <w:rFonts w:asciiTheme="minorHAnsi" w:hAnsiTheme="minorHAnsi" w:cs="Calibri"/>
          <w:szCs w:val="20"/>
        </w:rPr>
        <w:t xml:space="preserve"> the health and wellbeing of a child, contact the Duty and Advice Service on 0116 454 1004.</w:t>
      </w:r>
    </w:p>
    <w:p w14:paraId="76CD5FF6" w14:textId="77777777" w:rsidR="00B0178C" w:rsidRPr="00D42C0A" w:rsidRDefault="00B0178C" w:rsidP="00B0178C">
      <w:pPr>
        <w:rPr>
          <w:rFonts w:asciiTheme="minorHAnsi" w:hAnsiTheme="minorHAnsi" w:cs="Calibri"/>
          <w:b/>
          <w:bCs/>
          <w:szCs w:val="20"/>
        </w:rPr>
      </w:pPr>
      <w:r w:rsidRPr="00D42C0A">
        <w:rPr>
          <w:rFonts w:asciiTheme="minorHAnsi" w:hAnsiTheme="minorHAnsi" w:cs="Calibri"/>
          <w:b/>
          <w:bCs/>
          <w:szCs w:val="20"/>
        </w:rPr>
        <w:t>Rutland:</w:t>
      </w:r>
    </w:p>
    <w:p w14:paraId="3FE76703" w14:textId="77777777" w:rsidR="00B0178C" w:rsidRPr="00D42C0A" w:rsidRDefault="00B0178C" w:rsidP="00B0178C">
      <w:pPr>
        <w:rPr>
          <w:rFonts w:asciiTheme="minorHAnsi" w:hAnsiTheme="minorHAnsi" w:cs="Calibri"/>
          <w:szCs w:val="20"/>
        </w:rPr>
      </w:pPr>
      <w:hyperlink r:id="rId44" w:history="1">
        <w:r w:rsidRPr="00D42C0A">
          <w:rPr>
            <w:rStyle w:val="Hyperlink"/>
            <w:rFonts w:asciiTheme="minorHAnsi" w:hAnsiTheme="minorHAnsi" w:cs="Calibri"/>
            <w:szCs w:val="20"/>
          </w:rPr>
          <w:t>https://www.rutland.gov.uk/my-services/health-and-family/childrens-social-care/report-a-concern-children-and-young-people/</w:t>
        </w:r>
      </w:hyperlink>
    </w:p>
    <w:p w14:paraId="2B67C7AA"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During normal office hours you can contact our Children's Duty Team by calling: </w:t>
      </w:r>
      <w:hyperlink r:id="rId45" w:tooltip="01572758407" w:history="1">
        <w:r w:rsidRPr="00D42C0A">
          <w:rPr>
            <w:rStyle w:val="Hyperlink"/>
            <w:rFonts w:asciiTheme="minorHAnsi" w:hAnsiTheme="minorHAnsi" w:cs="Calibri"/>
            <w:szCs w:val="20"/>
          </w:rPr>
          <w:t>01572 758 407</w:t>
        </w:r>
      </w:hyperlink>
      <w:r w:rsidRPr="00D42C0A">
        <w:rPr>
          <w:rFonts w:asciiTheme="minorHAnsi" w:hAnsiTheme="minorHAnsi" w:cs="Calibri"/>
          <w:szCs w:val="20"/>
        </w:rPr>
        <w:t> or emailing: </w:t>
      </w:r>
      <w:hyperlink r:id="rId46" w:history="1">
        <w:r w:rsidRPr="00D42C0A">
          <w:rPr>
            <w:rStyle w:val="Hyperlink"/>
            <w:rFonts w:asciiTheme="minorHAnsi" w:hAnsiTheme="minorHAnsi" w:cs="Calibri"/>
            <w:szCs w:val="20"/>
          </w:rPr>
          <w:t>childrensreferrals@rutland.gov.uk</w:t>
        </w:r>
      </w:hyperlink>
    </w:p>
    <w:p w14:paraId="47639BF9"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When our offices are closed and it's an emergency please call:  </w:t>
      </w:r>
      <w:hyperlink r:id="rId47" w:tooltip="01163050005" w:history="1">
        <w:r w:rsidRPr="00D42C0A">
          <w:rPr>
            <w:rStyle w:val="Hyperlink"/>
            <w:rFonts w:asciiTheme="minorHAnsi" w:hAnsiTheme="minorHAnsi" w:cs="Calibri"/>
            <w:szCs w:val="20"/>
          </w:rPr>
          <w:t>0116 305 0005</w:t>
        </w:r>
      </w:hyperlink>
    </w:p>
    <w:bookmarkEnd w:id="11"/>
    <w:p w14:paraId="536389C8" w14:textId="77777777" w:rsidR="00226D4D" w:rsidRPr="00D42C0A" w:rsidRDefault="00226D4D" w:rsidP="00B0178C">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t>Northamptonshire</w:t>
      </w:r>
    </w:p>
    <w:p w14:paraId="2CA98DD5"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Report a Concern</w:t>
      </w:r>
      <w:r w:rsidRPr="00D42C0A">
        <w:rPr>
          <w:rFonts w:asciiTheme="minorHAnsi" w:hAnsiTheme="minorHAnsi" w:cs="Calibri"/>
        </w:rPr>
        <w:t xml:space="preserve"> </w:t>
      </w:r>
      <w:hyperlink r:id="rId48" w:history="1">
        <w:r w:rsidRPr="00D42C0A">
          <w:rPr>
            <w:rStyle w:val="Hyperlink"/>
            <w:rFonts w:asciiTheme="minorHAnsi" w:hAnsiTheme="minorHAnsi" w:cs="Calibri"/>
            <w:szCs w:val="20"/>
          </w:rPr>
          <w:t>https://nctrust.co.uk/report-a-concern-or-request-support/</w:t>
        </w:r>
      </w:hyperlink>
      <w:r w:rsidRPr="00D42C0A">
        <w:rPr>
          <w:rStyle w:val="Hyperlink"/>
          <w:rFonts w:asciiTheme="minorHAnsi" w:hAnsiTheme="minorHAnsi" w:cs="Calibri"/>
          <w:color w:val="auto"/>
          <w:szCs w:val="20"/>
          <w:u w:val="none"/>
        </w:rPr>
        <w:t xml:space="preserve"> </w:t>
      </w:r>
    </w:p>
    <w:p w14:paraId="7FB2E57D"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you feel that a child is in immediate </w:t>
      </w:r>
      <w:proofErr w:type="gramStart"/>
      <w:r w:rsidRPr="00D42C0A">
        <w:rPr>
          <w:rStyle w:val="Hyperlink"/>
          <w:rFonts w:asciiTheme="minorHAnsi" w:hAnsiTheme="minorHAnsi" w:cs="Calibri"/>
          <w:color w:val="auto"/>
          <w:szCs w:val="20"/>
          <w:u w:val="none"/>
        </w:rPr>
        <w:t>danger</w:t>
      </w:r>
      <w:proofErr w:type="gramEnd"/>
      <w:r w:rsidRPr="00D42C0A">
        <w:rPr>
          <w:rStyle w:val="Hyperlink"/>
          <w:rFonts w:asciiTheme="minorHAnsi" w:hAnsiTheme="minorHAnsi" w:cs="Calibri"/>
          <w:color w:val="auto"/>
          <w:szCs w:val="20"/>
          <w:u w:val="none"/>
        </w:rPr>
        <w:t xml:space="preserve"> please contact the emergency services directly by calling 999.</w:t>
      </w:r>
    </w:p>
    <w:p w14:paraId="0D1AE6B2"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Advice for Professionals</w:t>
      </w:r>
    </w:p>
    <w:p w14:paraId="5C10FEEC"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you have an urgent </w:t>
      </w:r>
      <w:proofErr w:type="gramStart"/>
      <w:r w:rsidRPr="00D42C0A">
        <w:rPr>
          <w:rStyle w:val="Hyperlink"/>
          <w:rFonts w:asciiTheme="minorHAnsi" w:hAnsiTheme="minorHAnsi" w:cs="Calibri"/>
          <w:color w:val="auto"/>
          <w:szCs w:val="20"/>
          <w:u w:val="none"/>
        </w:rPr>
        <w:t>concern</w:t>
      </w:r>
      <w:proofErr w:type="gramEnd"/>
      <w:r w:rsidRPr="00D42C0A">
        <w:rPr>
          <w:rStyle w:val="Hyperlink"/>
          <w:rFonts w:asciiTheme="minorHAnsi" w:hAnsiTheme="minorHAnsi" w:cs="Calibri"/>
          <w:color w:val="auto"/>
          <w:szCs w:val="20"/>
          <w:u w:val="none"/>
        </w:rPr>
        <w:t xml:space="preserve"> please do not hesitate to call the MASH immediately on 0300 126 7000 where you will be able to speak to a professional who will listen to and record your concern. You will be required to submit a written copy of the referral following this conversation if it meets the thresholds for a referral.</w:t>
      </w:r>
    </w:p>
    <w:p w14:paraId="13108FC9"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there is no immediate danger, you should establish the level of need and risk before you </w:t>
      </w:r>
      <w:proofErr w:type="gramStart"/>
      <w:r w:rsidRPr="00D42C0A">
        <w:rPr>
          <w:rStyle w:val="Hyperlink"/>
          <w:rFonts w:asciiTheme="minorHAnsi" w:hAnsiTheme="minorHAnsi" w:cs="Calibri"/>
          <w:color w:val="auto"/>
          <w:szCs w:val="20"/>
          <w:u w:val="none"/>
        </w:rPr>
        <w:t>take action</w:t>
      </w:r>
      <w:proofErr w:type="gramEnd"/>
      <w:r w:rsidRPr="00D42C0A">
        <w:rPr>
          <w:rStyle w:val="Hyperlink"/>
          <w:rFonts w:asciiTheme="minorHAnsi" w:hAnsiTheme="minorHAnsi" w:cs="Calibri"/>
          <w:color w:val="auto"/>
          <w:szCs w:val="20"/>
          <w:u w:val="none"/>
        </w:rPr>
        <w:t xml:space="preserve">. You should do </w:t>
      </w:r>
      <w:proofErr w:type="spellStart"/>
      <w:r w:rsidRPr="00D42C0A">
        <w:rPr>
          <w:rStyle w:val="Hyperlink"/>
          <w:rFonts w:asciiTheme="minorHAnsi" w:hAnsiTheme="minorHAnsi" w:cs="Calibri"/>
          <w:color w:val="auto"/>
          <w:szCs w:val="20"/>
          <w:u w:val="none"/>
        </w:rPr>
        <w:t>ths</w:t>
      </w:r>
      <w:proofErr w:type="spellEnd"/>
      <w:r w:rsidRPr="00D42C0A">
        <w:rPr>
          <w:rStyle w:val="Hyperlink"/>
          <w:rFonts w:asciiTheme="minorHAnsi" w:hAnsiTheme="minorHAnsi" w:cs="Calibri"/>
          <w:color w:val="auto"/>
          <w:szCs w:val="20"/>
          <w:u w:val="none"/>
        </w:rPr>
        <w:t xml:space="preserve"> by using the Thresholds &amp; Pathways document which will help you.</w:t>
      </w:r>
    </w:p>
    <w:p w14:paraId="7D68C2A5"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then believe your concern meets the threshold for statutory intervention, please either call the MASH on 0300 126 7000 or complete the online referral form.</w:t>
      </w:r>
    </w:p>
    <w:p w14:paraId="37002FB9"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Advice for Parents / Carers / Members of the Public</w:t>
      </w:r>
    </w:p>
    <w:p w14:paraId="1D33A8BF"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feel that a child is in immediate danger you should call 999.</w:t>
      </w:r>
    </w:p>
    <w:p w14:paraId="61DD6760" w14:textId="77777777" w:rsidR="006750B6" w:rsidRPr="00D42C0A" w:rsidRDefault="006750B6" w:rsidP="006750B6">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are worried or concerned about something that has happened to you, a friend or someone you know, please contact the Multi Agency Safeguarding Hub on 0300 126 7000. They will be able to talk through your concern and advise what will happen next.</w:t>
      </w:r>
    </w:p>
    <w:p w14:paraId="05D3AC5D" w14:textId="77777777" w:rsidR="00226D4D" w:rsidRPr="00D42C0A" w:rsidRDefault="00226D4D" w:rsidP="00226D4D">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lastRenderedPageBreak/>
        <w:t>Warwickshire</w:t>
      </w:r>
    </w:p>
    <w:p w14:paraId="24882123"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have concerns that a child is suffering any form of abuse, neglect or cruelty contact the Warwickshire Children and Families Front Door (Front Door) immediately by calling 01926 414144. Lines are open Monday to Thursday 8.30am - 5.30pm, Friday 8.30am - 5.00pm.</w:t>
      </w:r>
    </w:p>
    <w:p w14:paraId="156BFBC8"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need to get in touch out of usual office hours, please contact the Emergency Duty Team immediately by calling 01926 886922.</w:t>
      </w:r>
    </w:p>
    <w:p w14:paraId="6AA6E6BE" w14:textId="77777777" w:rsidR="00226D4D" w:rsidRPr="00D42C0A" w:rsidRDefault="00226D4D" w:rsidP="00226D4D">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think that a child is at immediate risk, contact the Police immediately by calling 999.</w:t>
      </w:r>
    </w:p>
    <w:p w14:paraId="1FEF04FB" w14:textId="77777777" w:rsidR="00226D4D" w:rsidRPr="00D42C0A" w:rsidRDefault="006750B6" w:rsidP="00226D4D">
      <w:pPr>
        <w:rPr>
          <w:rFonts w:asciiTheme="minorHAnsi" w:hAnsiTheme="minorHAnsi" w:cs="Calibri"/>
          <w:b/>
          <w:bCs/>
          <w:szCs w:val="20"/>
        </w:rPr>
      </w:pPr>
      <w:r w:rsidRPr="00D42C0A">
        <w:rPr>
          <w:rFonts w:asciiTheme="minorHAnsi" w:hAnsiTheme="minorHAnsi" w:cs="Calibri"/>
          <w:b/>
          <w:bCs/>
          <w:szCs w:val="20"/>
        </w:rPr>
        <w:t>See also</w:t>
      </w:r>
      <w:r w:rsidR="00226D4D" w:rsidRPr="00D42C0A">
        <w:rPr>
          <w:rFonts w:asciiTheme="minorHAnsi" w:hAnsiTheme="minorHAnsi" w:cs="Calibri"/>
          <w:b/>
          <w:bCs/>
          <w:szCs w:val="20"/>
        </w:rPr>
        <w:t>:</w:t>
      </w:r>
    </w:p>
    <w:p w14:paraId="2F9ED1A0" w14:textId="77777777" w:rsidR="00226D4D" w:rsidRPr="00D42C0A" w:rsidRDefault="00226D4D" w:rsidP="00226D4D">
      <w:pPr>
        <w:rPr>
          <w:rStyle w:val="Hyperlink"/>
          <w:rFonts w:asciiTheme="minorHAnsi" w:hAnsiTheme="minorHAnsi" w:cs="Calibri"/>
          <w:szCs w:val="20"/>
        </w:rPr>
      </w:pPr>
      <w:hyperlink r:id="rId49" w:history="1">
        <w:r w:rsidRPr="00D42C0A">
          <w:rPr>
            <w:rStyle w:val="Hyperlink"/>
            <w:rFonts w:asciiTheme="minorHAnsi" w:hAnsiTheme="minorHAnsi" w:cs="Calibri"/>
            <w:szCs w:val="20"/>
          </w:rPr>
          <w:t>https://www.gov.uk/report-child-abuse-to-local-council</w:t>
        </w:r>
      </w:hyperlink>
    </w:p>
    <w:p w14:paraId="7ADCA2B1" w14:textId="77777777" w:rsidR="00B0178C" w:rsidRPr="00D42C0A" w:rsidRDefault="00B0178C" w:rsidP="00B0178C">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t>Leicestershire Police</w:t>
      </w:r>
    </w:p>
    <w:p w14:paraId="7D5A49A6"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If you suspect someone is in immediate danger, call </w:t>
      </w:r>
      <w:hyperlink r:id="rId50" w:history="1">
        <w:r w:rsidRPr="00D42C0A">
          <w:rPr>
            <w:rStyle w:val="Hyperlink"/>
            <w:rFonts w:asciiTheme="minorHAnsi" w:hAnsiTheme="minorHAnsi" w:cs="Calibri"/>
            <w:szCs w:val="20"/>
          </w:rPr>
          <w:t>999</w:t>
        </w:r>
      </w:hyperlink>
      <w:r w:rsidRPr="00D42C0A">
        <w:rPr>
          <w:rFonts w:asciiTheme="minorHAnsi" w:hAnsiTheme="minorHAnsi" w:cs="Calibri"/>
          <w:szCs w:val="20"/>
        </w:rPr>
        <w:t> now. If you have a hearing or speech impairment, use our textphone service 18000 or text us on 999 if you’ve pre-registered with the </w:t>
      </w:r>
      <w:proofErr w:type="spellStart"/>
      <w:r w:rsidRPr="00D42C0A">
        <w:fldChar w:fldCharType="begin"/>
      </w:r>
      <w:r w:rsidRPr="00D42C0A">
        <w:instrText>HYPERLINK "https://www.relayuk.bt.com/how-to-use-relay-uk/contact-999-using-relay-uk.html" \o "emergencySMS service"</w:instrText>
      </w:r>
      <w:r w:rsidRPr="00D42C0A">
        <w:fldChar w:fldCharType="separate"/>
      </w:r>
      <w:r w:rsidRPr="00D42C0A">
        <w:rPr>
          <w:rStyle w:val="Hyperlink"/>
          <w:rFonts w:asciiTheme="minorHAnsi" w:hAnsiTheme="minorHAnsi" w:cs="Calibri"/>
          <w:szCs w:val="20"/>
        </w:rPr>
        <w:t>emergencySMS</w:t>
      </w:r>
      <w:proofErr w:type="spellEnd"/>
      <w:r w:rsidRPr="00D42C0A">
        <w:rPr>
          <w:rStyle w:val="Hyperlink"/>
          <w:rFonts w:asciiTheme="minorHAnsi" w:hAnsiTheme="minorHAnsi" w:cs="Calibri"/>
          <w:szCs w:val="20"/>
        </w:rPr>
        <w:t xml:space="preserve"> service</w:t>
      </w:r>
      <w:r w:rsidRPr="00D42C0A">
        <w:fldChar w:fldCharType="end"/>
      </w:r>
      <w:r w:rsidRPr="00D42C0A">
        <w:rPr>
          <w:rFonts w:asciiTheme="minorHAnsi" w:hAnsiTheme="minorHAnsi" w:cs="Calibri"/>
          <w:szCs w:val="20"/>
        </w:rPr>
        <w:t>.</w:t>
      </w:r>
    </w:p>
    <w:p w14:paraId="0BC84E22" w14:textId="77777777" w:rsidR="00B0178C" w:rsidRPr="00D42C0A" w:rsidRDefault="00B0178C" w:rsidP="00B0178C">
      <w:pPr>
        <w:rPr>
          <w:rFonts w:asciiTheme="minorHAnsi" w:hAnsiTheme="minorHAnsi" w:cs="Calibri"/>
          <w:szCs w:val="20"/>
        </w:rPr>
      </w:pPr>
      <w:r w:rsidRPr="00D42C0A">
        <w:rPr>
          <w:rFonts w:asciiTheme="minorHAnsi" w:hAnsiTheme="minorHAnsi" w:cs="Calibri"/>
          <w:szCs w:val="20"/>
        </w:rPr>
        <w:t>If it isn’t an emergency, please get in touch in any of these other ways:</w:t>
      </w:r>
    </w:p>
    <w:p w14:paraId="1E6A2653" w14:textId="77777777" w:rsidR="00B0178C" w:rsidRPr="00D42C0A" w:rsidRDefault="00B0178C" w:rsidP="00D959B4">
      <w:pPr>
        <w:numPr>
          <w:ilvl w:val="0"/>
          <w:numId w:val="10"/>
        </w:numPr>
        <w:rPr>
          <w:rFonts w:asciiTheme="minorHAnsi" w:hAnsiTheme="minorHAnsi" w:cs="Calibri"/>
          <w:szCs w:val="20"/>
        </w:rPr>
      </w:pPr>
      <w:r w:rsidRPr="00D42C0A">
        <w:rPr>
          <w:rFonts w:asciiTheme="minorHAnsi" w:hAnsiTheme="minorHAnsi" w:cs="Calibri"/>
          <w:szCs w:val="20"/>
        </w:rPr>
        <w:t>call our non-emergency, 24/7 number: </w:t>
      </w:r>
      <w:hyperlink r:id="rId51" w:history="1">
        <w:r w:rsidRPr="00D42C0A">
          <w:rPr>
            <w:rStyle w:val="Hyperlink"/>
            <w:rFonts w:asciiTheme="minorHAnsi" w:hAnsiTheme="minorHAnsi" w:cs="Calibri"/>
            <w:szCs w:val="20"/>
          </w:rPr>
          <w:t>101</w:t>
        </w:r>
      </w:hyperlink>
      <w:r w:rsidRPr="00D42C0A">
        <w:rPr>
          <w:rFonts w:asciiTheme="minorHAnsi" w:hAnsiTheme="minorHAnsi" w:cs="Calibri"/>
          <w:szCs w:val="20"/>
        </w:rPr>
        <w:t>. If you have a hearing or speech impairment, use our textphone service on 18001 101</w:t>
      </w:r>
    </w:p>
    <w:p w14:paraId="694D0BED" w14:textId="77777777" w:rsidR="00B0178C" w:rsidRPr="00D42C0A" w:rsidRDefault="00B0178C" w:rsidP="00D959B4">
      <w:pPr>
        <w:numPr>
          <w:ilvl w:val="0"/>
          <w:numId w:val="10"/>
        </w:numPr>
        <w:rPr>
          <w:rFonts w:asciiTheme="minorHAnsi" w:hAnsiTheme="minorHAnsi" w:cs="Calibri"/>
          <w:szCs w:val="20"/>
        </w:rPr>
      </w:pPr>
      <w:r w:rsidRPr="00D42C0A">
        <w:rPr>
          <w:rFonts w:asciiTheme="minorHAnsi" w:hAnsiTheme="minorHAnsi" w:cs="Calibri"/>
          <w:szCs w:val="20"/>
        </w:rPr>
        <w:t>visit a police station to speak to an officer in person</w:t>
      </w:r>
    </w:p>
    <w:p w14:paraId="4BCF71C4" w14:textId="77777777" w:rsidR="00B0178C" w:rsidRPr="00D42C0A" w:rsidRDefault="00B0178C" w:rsidP="00D959B4">
      <w:pPr>
        <w:numPr>
          <w:ilvl w:val="0"/>
          <w:numId w:val="10"/>
        </w:numPr>
        <w:rPr>
          <w:rFonts w:asciiTheme="minorHAnsi" w:hAnsiTheme="minorHAnsi" w:cs="Calibri"/>
          <w:szCs w:val="20"/>
        </w:rPr>
      </w:pPr>
      <w:r w:rsidRPr="00D42C0A">
        <w:rPr>
          <w:rFonts w:asciiTheme="minorHAnsi" w:hAnsiTheme="minorHAnsi" w:cs="Calibri"/>
          <w:szCs w:val="20"/>
        </w:rPr>
        <w:t>contact the </w:t>
      </w:r>
      <w:hyperlink r:id="rId52" w:tgtFrame="_blank" w:history="1">
        <w:r w:rsidRPr="00D42C0A">
          <w:rPr>
            <w:rStyle w:val="Hyperlink"/>
            <w:rFonts w:asciiTheme="minorHAnsi" w:hAnsiTheme="minorHAnsi" w:cs="Calibri"/>
            <w:szCs w:val="20"/>
          </w:rPr>
          <w:t>NSPCC</w:t>
        </w:r>
      </w:hyperlink>
      <w:r w:rsidRPr="00D42C0A">
        <w:rPr>
          <w:rFonts w:asciiTheme="minorHAnsi" w:hAnsiTheme="minorHAnsi" w:cs="Calibri"/>
          <w:szCs w:val="20"/>
        </w:rPr>
        <w:t> to speak to a professional practitioner</w:t>
      </w:r>
    </w:p>
    <w:p w14:paraId="704C50E7" w14:textId="77777777" w:rsidR="00B0178C" w:rsidRPr="00D42C0A" w:rsidRDefault="00B0178C" w:rsidP="00D959B4">
      <w:pPr>
        <w:numPr>
          <w:ilvl w:val="0"/>
          <w:numId w:val="10"/>
        </w:numPr>
        <w:rPr>
          <w:rFonts w:asciiTheme="minorHAnsi" w:hAnsiTheme="minorHAnsi" w:cs="Calibri"/>
          <w:szCs w:val="20"/>
        </w:rPr>
      </w:pPr>
      <w:r w:rsidRPr="00D42C0A">
        <w:rPr>
          <w:rFonts w:asciiTheme="minorHAnsi" w:hAnsiTheme="minorHAnsi" w:cs="Calibri"/>
          <w:szCs w:val="20"/>
        </w:rPr>
        <w:t>contact the children's social care team at </w:t>
      </w:r>
      <w:hyperlink r:id="rId53" w:tgtFrame="_blank" w:tooltip="https://www.gov.uk/report-child-abuse" w:history="1">
        <w:r w:rsidRPr="00D42C0A">
          <w:rPr>
            <w:rStyle w:val="Hyperlink"/>
            <w:rFonts w:asciiTheme="minorHAnsi" w:hAnsiTheme="minorHAnsi" w:cs="Calibri"/>
            <w:szCs w:val="20"/>
          </w:rPr>
          <w:t>your local council</w:t>
        </w:r>
      </w:hyperlink>
    </w:p>
    <w:p w14:paraId="3AC8B2EB" w14:textId="77777777" w:rsidR="00B0178C" w:rsidRPr="00D42C0A" w:rsidRDefault="00B0178C" w:rsidP="00D959B4">
      <w:pPr>
        <w:numPr>
          <w:ilvl w:val="0"/>
          <w:numId w:val="10"/>
        </w:numPr>
        <w:rPr>
          <w:rFonts w:asciiTheme="minorHAnsi" w:hAnsiTheme="minorHAnsi" w:cs="Calibri"/>
          <w:szCs w:val="20"/>
        </w:rPr>
      </w:pPr>
      <w:r w:rsidRPr="00D42C0A">
        <w:rPr>
          <w:rFonts w:asciiTheme="minorHAnsi" w:hAnsiTheme="minorHAnsi" w:cs="Calibri"/>
          <w:szCs w:val="20"/>
        </w:rPr>
        <w:t>contact </w:t>
      </w:r>
      <w:hyperlink r:id="rId54" w:tgtFrame="_blank" w:history="1">
        <w:r w:rsidRPr="00D42C0A">
          <w:rPr>
            <w:rStyle w:val="Hyperlink"/>
            <w:rFonts w:asciiTheme="minorHAnsi" w:hAnsiTheme="minorHAnsi" w:cs="Calibri"/>
            <w:szCs w:val="20"/>
          </w:rPr>
          <w:t>Crimestoppers</w:t>
        </w:r>
      </w:hyperlink>
      <w:r w:rsidRPr="00D42C0A">
        <w:rPr>
          <w:rFonts w:asciiTheme="minorHAnsi" w:hAnsiTheme="minorHAnsi" w:cs="Calibri"/>
          <w:szCs w:val="20"/>
        </w:rPr>
        <w:t> confidentially and anonymously</w:t>
      </w:r>
    </w:p>
    <w:p w14:paraId="4084A4BB" w14:textId="77777777" w:rsidR="00F66660" w:rsidRPr="00D42C0A" w:rsidRDefault="00F66660" w:rsidP="00F66660">
      <w:pPr>
        <w:pStyle w:val="1bodycopy10pt"/>
        <w:rPr>
          <w:rFonts w:asciiTheme="minorHAnsi" w:hAnsiTheme="minorHAnsi" w:cs="Calibri"/>
          <w:highlight w:val="yellow"/>
        </w:rPr>
      </w:pPr>
    </w:p>
    <w:p w14:paraId="3BB07F16" w14:textId="77777777" w:rsidR="00F66660" w:rsidRPr="00D42C0A" w:rsidRDefault="00B0178C" w:rsidP="00F66660">
      <w:pPr>
        <w:pStyle w:val="1bodycopy10pt"/>
        <w:rPr>
          <w:rFonts w:asciiTheme="minorHAnsi" w:hAnsiTheme="minorHAnsi" w:cs="Calibri"/>
        </w:rPr>
      </w:pPr>
      <w:r w:rsidRPr="00D42C0A">
        <w:rPr>
          <w:rFonts w:asciiTheme="minorHAnsi" w:hAnsiTheme="minorHAnsi" w:cs="Calibri"/>
        </w:rPr>
        <w:t>R</w:t>
      </w:r>
      <w:r w:rsidR="00F66660" w:rsidRPr="00D42C0A">
        <w:rPr>
          <w:rFonts w:asciiTheme="minorHAnsi" w:hAnsiTheme="minorHAnsi" w:cs="Calibri"/>
        </w:rPr>
        <w:t>eporting child abuse to your local council:</w:t>
      </w:r>
    </w:p>
    <w:p w14:paraId="7D085112" w14:textId="77777777" w:rsidR="00F66660" w:rsidRPr="00D42C0A" w:rsidRDefault="00F66660" w:rsidP="00F66660">
      <w:pPr>
        <w:rPr>
          <w:rStyle w:val="Hyperlink"/>
          <w:rFonts w:asciiTheme="minorHAnsi" w:hAnsiTheme="minorHAnsi" w:cs="Calibri"/>
        </w:rPr>
      </w:pPr>
      <w:hyperlink r:id="rId55" w:history="1">
        <w:r w:rsidRPr="00D42C0A">
          <w:rPr>
            <w:rStyle w:val="Hyperlink"/>
            <w:rFonts w:asciiTheme="minorHAnsi" w:hAnsiTheme="minorHAnsi" w:cs="Calibri"/>
          </w:rPr>
          <w:t>https://www.gov.uk/report-child-abuse-to-local-council</w:t>
        </w:r>
      </w:hyperlink>
    </w:p>
    <w:p w14:paraId="431B16D3"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7.2 If a child makes a disclosure to you</w:t>
      </w:r>
    </w:p>
    <w:p w14:paraId="01477D17" w14:textId="77777777" w:rsidR="00F66660" w:rsidRPr="00D42C0A" w:rsidRDefault="00F66660" w:rsidP="00F66660">
      <w:pPr>
        <w:rPr>
          <w:rFonts w:asciiTheme="minorHAnsi" w:hAnsiTheme="minorHAnsi" w:cs="Calibri"/>
        </w:rPr>
      </w:pPr>
      <w:r w:rsidRPr="00D42C0A">
        <w:rPr>
          <w:rFonts w:asciiTheme="minorHAnsi" w:hAnsiTheme="minorHAnsi" w:cs="Calibri"/>
        </w:rPr>
        <w:t>If a child discloses a safeguarding issue to you, you should:</w:t>
      </w:r>
    </w:p>
    <w:p w14:paraId="2E96861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Listen to and believe them. Allow them time to talk freely and do not ask leading questions</w:t>
      </w:r>
    </w:p>
    <w:p w14:paraId="5FA2022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Stay calm and do not show that you are shocked or upset </w:t>
      </w:r>
    </w:p>
    <w:p w14:paraId="653A996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Tell the child they have done the right thing in telling you. Do not tell them they should have told you sooner</w:t>
      </w:r>
    </w:p>
    <w:p w14:paraId="141C022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Explain what will happen next and that you will have to pass this information on. Do not promise to keep it a secret </w:t>
      </w:r>
    </w:p>
    <w:p w14:paraId="118B3DB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Write up your conversation as soon as possible in the child’s own words. Stick to the facts, and do not put your own judgement on it</w:t>
      </w:r>
    </w:p>
    <w:p w14:paraId="25CAEA5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Sign and date the write-up and pass it on to the DSL. Alternatively, if appropriate, make a referral to </w:t>
      </w:r>
      <w:r w:rsidR="0093272B" w:rsidRPr="00D42C0A">
        <w:rPr>
          <w:rFonts w:asciiTheme="minorHAnsi" w:hAnsiTheme="minorHAnsi" w:cs="Calibri"/>
        </w:rPr>
        <w:t xml:space="preserve">local authority </w:t>
      </w:r>
      <w:r w:rsidRPr="00D42C0A">
        <w:rPr>
          <w:rFonts w:asciiTheme="minorHAnsi" w:hAnsiTheme="minorHAnsi" w:cs="Calibri"/>
        </w:rPr>
        <w:t>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748C3403"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Bear in mind that some children may:</w:t>
      </w:r>
    </w:p>
    <w:p w14:paraId="41B44A5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Not feel ready, or know how to tell someone that they are being abused, exploited or neglected</w:t>
      </w:r>
    </w:p>
    <w:p w14:paraId="3C94607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Not recognise their experiences as harmful</w:t>
      </w:r>
    </w:p>
    <w:p w14:paraId="2344A66B"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Feel embarrassed, humiliated or threatened. This could be due to their vulnerability, disability, sexual orientation and/or language barriers</w:t>
      </w:r>
    </w:p>
    <w:p w14:paraId="1BB128C5" w14:textId="77777777" w:rsidR="00F66660" w:rsidRPr="00D42C0A" w:rsidRDefault="00F66660" w:rsidP="00456F8C">
      <w:pPr>
        <w:pStyle w:val="1bodycopy10pt"/>
        <w:rPr>
          <w:rFonts w:asciiTheme="minorHAnsi" w:hAnsiTheme="minorHAnsi" w:cs="Calibri"/>
        </w:rPr>
      </w:pPr>
      <w:r w:rsidRPr="00D42C0A">
        <w:rPr>
          <w:rFonts w:asciiTheme="minorHAnsi" w:hAnsiTheme="minorHAnsi" w:cs="Calibri"/>
        </w:rPr>
        <w:lastRenderedPageBreak/>
        <w:t>None of this should stop you from having a ‘professional curiosity’ and speaking to the DSL if you have</w:t>
      </w:r>
      <w:r w:rsidR="00456F8C" w:rsidRPr="00D42C0A">
        <w:rPr>
          <w:rFonts w:asciiTheme="minorHAnsi" w:hAnsiTheme="minorHAnsi" w:cs="Calibri"/>
        </w:rPr>
        <w:t xml:space="preserve"> </w:t>
      </w:r>
      <w:r w:rsidRPr="00D42C0A">
        <w:rPr>
          <w:rFonts w:asciiTheme="minorHAnsi" w:hAnsiTheme="minorHAnsi" w:cs="Calibri"/>
        </w:rPr>
        <w:t xml:space="preserve">concerns about a child.   </w:t>
      </w:r>
    </w:p>
    <w:p w14:paraId="7675D57F"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7.3 If you discover that FGM has taken place or a pupil is at risk of FGM</w:t>
      </w:r>
    </w:p>
    <w:p w14:paraId="218C515D" w14:textId="77777777" w:rsidR="00F66660" w:rsidRPr="00D42C0A" w:rsidRDefault="00F66660" w:rsidP="00F66660">
      <w:pPr>
        <w:rPr>
          <w:rFonts w:asciiTheme="minorHAnsi" w:hAnsiTheme="minorHAnsi" w:cs="Calibri"/>
        </w:rPr>
      </w:pPr>
      <w:proofErr w:type="gramStart"/>
      <w:r w:rsidRPr="00D42C0A">
        <w:rPr>
          <w:rFonts w:asciiTheme="minorHAnsi" w:hAnsiTheme="minorHAnsi" w:cs="Calibri"/>
        </w:rPr>
        <w:t>Keeping Children</w:t>
      </w:r>
      <w:proofErr w:type="gramEnd"/>
      <w:r w:rsidRPr="00D42C0A">
        <w:rPr>
          <w:rFonts w:asciiTheme="minorHAnsi" w:hAnsiTheme="minorHAnsi" w:cs="Calibri"/>
        </w:rPr>
        <w:t xml:space="preserve"> Safe in Education explains that FGM comprises “all procedures involving partial or total removal of the external female genitalia, or other injury to the female genital organs”.</w:t>
      </w:r>
    </w:p>
    <w:p w14:paraId="1F1A29BD" w14:textId="77777777" w:rsidR="00F66660" w:rsidRPr="00D42C0A" w:rsidRDefault="00F66660" w:rsidP="00F66660">
      <w:pPr>
        <w:rPr>
          <w:rFonts w:asciiTheme="minorHAnsi" w:hAnsiTheme="minorHAnsi" w:cs="Calibri"/>
        </w:rPr>
      </w:pPr>
      <w:r w:rsidRPr="00D42C0A">
        <w:rPr>
          <w:rFonts w:asciiTheme="minorHAnsi" w:hAnsiTheme="minorHAnsi" w:cs="Calibri"/>
        </w:rPr>
        <w:t>FGM is illegal in the UK and a form of child abuse with long-lasting, harmful consequences. It is also known as ‘female genital cutting’, ‘circumcision’ or ‘initiation’.</w:t>
      </w:r>
    </w:p>
    <w:p w14:paraId="49C0000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Possible indicators that a pupil has already been subjected to FGM, and factors that suggest a pupil may be at risk, are set out in appendix 4 of this policy. </w:t>
      </w:r>
    </w:p>
    <w:p w14:paraId="6B459B3B" w14:textId="416448A6" w:rsidR="00324812" w:rsidRPr="00D42C0A" w:rsidRDefault="00324812" w:rsidP="00F66660">
      <w:pPr>
        <w:rPr>
          <w:rFonts w:asciiTheme="minorHAnsi" w:hAnsiTheme="minorHAnsi" w:cs="Calibri"/>
          <w:b/>
          <w:bCs/>
          <w:u w:val="single"/>
        </w:rPr>
      </w:pPr>
      <w:r w:rsidRPr="00D42C0A">
        <w:rPr>
          <w:rFonts w:asciiTheme="minorHAnsi" w:hAnsiTheme="minorHAnsi" w:cs="Calibri"/>
          <w:b/>
          <w:bCs/>
          <w:u w:val="single"/>
        </w:rPr>
        <w:t>If you suspect that a girl has been subjected to FGM:</w:t>
      </w:r>
    </w:p>
    <w:p w14:paraId="65CE6B4E" w14:textId="77777777" w:rsidR="00F66660" w:rsidRPr="00D42C0A" w:rsidRDefault="00F66660" w:rsidP="00F66660">
      <w:pPr>
        <w:rPr>
          <w:rFonts w:asciiTheme="minorHAnsi" w:hAnsiTheme="minorHAnsi" w:cs="Calibri"/>
        </w:rPr>
      </w:pPr>
      <w:r w:rsidRPr="00D42C0A">
        <w:rPr>
          <w:rFonts w:asciiTheme="minorHAnsi" w:hAnsiTheme="minorHAnsi" w:cs="Calibri"/>
          <w:b/>
        </w:rPr>
        <w:t>Any teacher</w:t>
      </w:r>
      <w:r w:rsidRPr="00D42C0A">
        <w:rPr>
          <w:rFonts w:asciiTheme="minorHAnsi" w:hAnsiTheme="minorHAnsi" w:cs="Calibri"/>
        </w:rPr>
        <w:t xml:space="preserve"> who either:</w:t>
      </w:r>
    </w:p>
    <w:p w14:paraId="3AF769DA" w14:textId="77777777" w:rsidR="00F66660" w:rsidRPr="00D42C0A" w:rsidRDefault="00F66660" w:rsidP="00D959B4">
      <w:pPr>
        <w:numPr>
          <w:ilvl w:val="0"/>
          <w:numId w:val="9"/>
        </w:numPr>
        <w:rPr>
          <w:rFonts w:asciiTheme="minorHAnsi" w:hAnsiTheme="minorHAnsi" w:cs="Calibri"/>
        </w:rPr>
      </w:pPr>
      <w:r w:rsidRPr="00D42C0A">
        <w:rPr>
          <w:rFonts w:asciiTheme="minorHAnsi" w:hAnsiTheme="minorHAnsi" w:cs="Calibri"/>
        </w:rPr>
        <w:t xml:space="preserve">Is informed by a girl under 18 that an act of FGM has been carried out on her; or </w:t>
      </w:r>
    </w:p>
    <w:p w14:paraId="40A493DB" w14:textId="77777777" w:rsidR="00F66660" w:rsidRPr="00D42C0A" w:rsidRDefault="00F66660" w:rsidP="00D959B4">
      <w:pPr>
        <w:numPr>
          <w:ilvl w:val="0"/>
          <w:numId w:val="9"/>
        </w:numPr>
        <w:rPr>
          <w:rFonts w:asciiTheme="minorHAnsi" w:hAnsiTheme="minorHAnsi" w:cs="Calibri"/>
        </w:rPr>
      </w:pPr>
      <w:r w:rsidRPr="00D42C0A">
        <w:rPr>
          <w:rFonts w:asciiTheme="minorHAnsi" w:hAnsiTheme="minorHAnsi" w:cs="Calibri"/>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04C9133A" w14:textId="77777777" w:rsidR="00F66660" w:rsidRPr="00D42C0A" w:rsidRDefault="00F66660" w:rsidP="00F66660">
      <w:pPr>
        <w:rPr>
          <w:rFonts w:asciiTheme="minorHAnsi" w:hAnsiTheme="minorHAnsi" w:cs="Calibri"/>
        </w:rPr>
      </w:pPr>
      <w:r w:rsidRPr="00D42C0A">
        <w:rPr>
          <w:rFonts w:asciiTheme="minorHAnsi" w:hAnsiTheme="minorHAnsi" w:cs="Calibri"/>
          <w:b/>
          <w:bCs/>
        </w:rPr>
        <w:t>Must immediately report this to the police, personally</w:t>
      </w:r>
      <w:r w:rsidRPr="00D42C0A">
        <w:rPr>
          <w:rFonts w:asciiTheme="minorHAnsi" w:hAnsiTheme="minorHAnsi" w:cs="Calibri"/>
        </w:rPr>
        <w:t>. This is a mandatory statutory duty, and teachers will face disciplinary sanctions for failing to meet it.</w:t>
      </w:r>
    </w:p>
    <w:p w14:paraId="30F3434E"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Unless they have been specifically told not to disclose, they should also discuss the case with the DSL and involve </w:t>
      </w:r>
      <w:r w:rsidR="0093272B" w:rsidRPr="00D42C0A">
        <w:rPr>
          <w:rFonts w:asciiTheme="minorHAnsi" w:hAnsiTheme="minorHAnsi" w:cs="Calibri"/>
        </w:rPr>
        <w:t xml:space="preserve">local authority </w:t>
      </w:r>
      <w:r w:rsidRPr="00D42C0A">
        <w:rPr>
          <w:rFonts w:asciiTheme="minorHAnsi" w:hAnsiTheme="minorHAnsi" w:cs="Calibri"/>
        </w:rPr>
        <w:t>children’s social care as appropriate.</w:t>
      </w:r>
    </w:p>
    <w:p w14:paraId="7F69D9C1" w14:textId="2ADA5DDE" w:rsidR="00F66660" w:rsidRPr="00D42C0A" w:rsidRDefault="00F66660" w:rsidP="00F66660">
      <w:pPr>
        <w:rPr>
          <w:rFonts w:asciiTheme="minorHAnsi" w:hAnsiTheme="minorHAnsi" w:cs="Calibri"/>
        </w:rPr>
      </w:pPr>
      <w:r w:rsidRPr="00D42C0A">
        <w:rPr>
          <w:rFonts w:asciiTheme="minorHAnsi" w:hAnsiTheme="minorHAnsi" w:cs="Calibri"/>
          <w:b/>
        </w:rPr>
        <w:t>Any other member of staff</w:t>
      </w:r>
      <w:r w:rsidRPr="00D42C0A">
        <w:rPr>
          <w:rFonts w:asciiTheme="minorHAnsi" w:hAnsiTheme="minorHAnsi" w:cs="Calibri"/>
        </w:rPr>
        <w:t xml:space="preserve"> who discovers that an act of FGM appears to have been carried out on a </w:t>
      </w:r>
      <w:r w:rsidRPr="00D42C0A">
        <w:rPr>
          <w:rFonts w:asciiTheme="minorHAnsi" w:hAnsiTheme="minorHAnsi" w:cs="Calibri"/>
          <w:b/>
        </w:rPr>
        <w:t>pupil under 18</w:t>
      </w:r>
      <w:r w:rsidRPr="00D42C0A">
        <w:rPr>
          <w:rFonts w:asciiTheme="minorHAnsi" w:hAnsiTheme="minorHAnsi" w:cs="Calibri"/>
        </w:rPr>
        <w:t xml:space="preserve"> must speak to the DSL and follow our local safeguarding procedures.</w:t>
      </w:r>
    </w:p>
    <w:p w14:paraId="1AD3B9D3"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duty for teachers mentioned above does not apply in cases where a pupil is </w:t>
      </w:r>
      <w:r w:rsidRPr="00D42C0A">
        <w:rPr>
          <w:rFonts w:asciiTheme="minorHAnsi" w:hAnsiTheme="minorHAnsi" w:cs="Calibri"/>
          <w:i/>
        </w:rPr>
        <w:t xml:space="preserve">at risk </w:t>
      </w:r>
      <w:r w:rsidRPr="00D42C0A">
        <w:rPr>
          <w:rFonts w:asciiTheme="minorHAnsi" w:hAnsiTheme="minorHAnsi" w:cs="Calibri"/>
        </w:rPr>
        <w:t>of FGM or FGM is suspected but is not known to have been carried out. Staff should not examine pupils.</w:t>
      </w:r>
    </w:p>
    <w:p w14:paraId="6CAD15E1" w14:textId="77777777" w:rsidR="00324812" w:rsidRPr="00D42C0A" w:rsidRDefault="00324812" w:rsidP="00324812">
      <w:pPr>
        <w:rPr>
          <w:rFonts w:asciiTheme="minorHAnsi" w:hAnsiTheme="minorHAnsi" w:cs="Calibri"/>
          <w:b/>
          <w:bCs/>
          <w:u w:val="single"/>
        </w:rPr>
      </w:pPr>
      <w:r w:rsidRPr="00D42C0A">
        <w:rPr>
          <w:rFonts w:asciiTheme="minorHAnsi" w:hAnsiTheme="minorHAnsi" w:cs="Calibri"/>
          <w:b/>
          <w:bCs/>
          <w:u w:val="single"/>
        </w:rPr>
        <w:t>If you suspect that a girl is at risk of FGM:</w:t>
      </w:r>
    </w:p>
    <w:p w14:paraId="478C9F1B" w14:textId="77777777" w:rsidR="00F66660" w:rsidRPr="00D42C0A" w:rsidRDefault="00F66660" w:rsidP="00F66660">
      <w:pPr>
        <w:rPr>
          <w:rFonts w:asciiTheme="minorHAnsi" w:hAnsiTheme="minorHAnsi" w:cs="Calibri"/>
        </w:rPr>
      </w:pPr>
      <w:r w:rsidRPr="00D42C0A">
        <w:rPr>
          <w:rFonts w:asciiTheme="minorHAnsi" w:hAnsiTheme="minorHAnsi" w:cs="Calibri"/>
          <w:b/>
        </w:rPr>
        <w:t>Any member of staff</w:t>
      </w:r>
      <w:r w:rsidRPr="00D42C0A">
        <w:rPr>
          <w:rFonts w:asciiTheme="minorHAnsi" w:hAnsiTheme="minorHAnsi" w:cs="Calibri"/>
        </w:rPr>
        <w:t xml:space="preserve"> who suspects a pupil is </w:t>
      </w:r>
      <w:r w:rsidRPr="00D42C0A">
        <w:rPr>
          <w:rFonts w:asciiTheme="minorHAnsi" w:hAnsiTheme="minorHAnsi" w:cs="Calibri"/>
          <w:i/>
        </w:rPr>
        <w:t>at risk</w:t>
      </w:r>
      <w:r w:rsidRPr="00D42C0A">
        <w:rPr>
          <w:rFonts w:asciiTheme="minorHAnsi" w:hAnsiTheme="minorHAnsi" w:cs="Calibri"/>
        </w:rPr>
        <w:t xml:space="preserve"> of FGM or suspects that FGM has been carried out </w:t>
      </w:r>
      <w:r w:rsidRPr="00D42C0A">
        <w:rPr>
          <w:rStyle w:val="1bodycopy10ptChar"/>
          <w:rFonts w:asciiTheme="minorHAnsi" w:hAnsiTheme="minorHAnsi" w:cs="Calibri"/>
          <w:lang w:val="en-GB"/>
        </w:rPr>
        <w:t xml:space="preserve">or discovers that a pupil </w:t>
      </w:r>
      <w:r w:rsidRPr="00D42C0A">
        <w:rPr>
          <w:rStyle w:val="1bodycopy10ptChar"/>
          <w:rFonts w:asciiTheme="minorHAnsi" w:hAnsiTheme="minorHAnsi" w:cs="Calibri"/>
          <w:b/>
          <w:lang w:val="en-GB"/>
        </w:rPr>
        <w:t>aged 18 or over</w:t>
      </w:r>
      <w:r w:rsidRPr="00D42C0A">
        <w:rPr>
          <w:rStyle w:val="1bodycopy10ptChar"/>
          <w:rFonts w:asciiTheme="minorHAnsi" w:hAnsiTheme="minorHAnsi" w:cs="Calibri"/>
          <w:lang w:val="en-GB"/>
        </w:rPr>
        <w:t xml:space="preserve"> appears to have been a victim of FGM</w:t>
      </w:r>
      <w:r w:rsidRPr="00D42C0A">
        <w:rPr>
          <w:rFonts w:asciiTheme="minorHAnsi" w:hAnsiTheme="minorHAnsi" w:cs="Calibri"/>
        </w:rPr>
        <w:t xml:space="preserve"> should speak to the DSL and follow our local safeguarding procedures.</w:t>
      </w:r>
    </w:p>
    <w:p w14:paraId="78C0A546" w14:textId="77777777" w:rsidR="00E052C4" w:rsidRPr="00D42C0A" w:rsidRDefault="00E052C4" w:rsidP="00E052C4">
      <w:pPr>
        <w:rPr>
          <w:rFonts w:asciiTheme="minorHAnsi" w:hAnsiTheme="minorHAnsi" w:cs="Calibri"/>
          <w:b/>
          <w:bCs/>
          <w:szCs w:val="20"/>
        </w:rPr>
      </w:pPr>
      <w:bookmarkStart w:id="12" w:name="_Hlk110499362"/>
      <w:r w:rsidRPr="00D42C0A">
        <w:rPr>
          <w:rFonts w:asciiTheme="minorHAnsi" w:hAnsiTheme="minorHAnsi" w:cs="Calibri"/>
          <w:b/>
          <w:bCs/>
          <w:szCs w:val="20"/>
        </w:rPr>
        <w:t>Leicestershire</w:t>
      </w:r>
    </w:p>
    <w:p w14:paraId="11915FCD" w14:textId="77777777" w:rsidR="00E052C4" w:rsidRPr="00D42C0A" w:rsidRDefault="00E052C4" w:rsidP="00E052C4">
      <w:pPr>
        <w:rPr>
          <w:rFonts w:asciiTheme="minorHAnsi" w:hAnsiTheme="minorHAnsi" w:cs="Calibri"/>
          <w:szCs w:val="20"/>
        </w:rPr>
      </w:pPr>
      <w:hyperlink r:id="rId56" w:history="1">
        <w:r w:rsidRPr="00D42C0A">
          <w:rPr>
            <w:rStyle w:val="Hyperlink"/>
            <w:rFonts w:asciiTheme="minorHAnsi" w:hAnsiTheme="minorHAnsi" w:cs="Calibri"/>
            <w:szCs w:val="20"/>
          </w:rPr>
          <w:t>https://www.leicestershire.gov.uk/leisure-and-community/community-safety/report-abuse-or-neglect-of-a-child</w:t>
        </w:r>
      </w:hyperlink>
      <w:r w:rsidRPr="00D42C0A">
        <w:rPr>
          <w:rFonts w:asciiTheme="minorHAnsi" w:hAnsiTheme="minorHAnsi" w:cs="Calibri"/>
          <w:szCs w:val="20"/>
        </w:rPr>
        <w:t xml:space="preserve"> </w:t>
      </w:r>
    </w:p>
    <w:p w14:paraId="1114E835"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Telephone our First Response Children’s Duty Team if you have </w:t>
      </w:r>
      <w:r w:rsidRPr="00D42C0A">
        <w:rPr>
          <w:rFonts w:asciiTheme="minorHAnsi" w:hAnsiTheme="minorHAnsi" w:cs="Calibri"/>
          <w:b/>
          <w:bCs/>
          <w:szCs w:val="20"/>
        </w:rPr>
        <w:t>urgent</w:t>
      </w:r>
      <w:r w:rsidRPr="00D42C0A">
        <w:rPr>
          <w:rFonts w:asciiTheme="minorHAnsi" w:hAnsiTheme="minorHAnsi" w:cs="Calibri"/>
          <w:szCs w:val="20"/>
        </w:rPr>
        <w:t> concerns about a child who needs a social worker or police officer today:</w:t>
      </w:r>
    </w:p>
    <w:p w14:paraId="6A1CFD96"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Call </w:t>
      </w:r>
      <w:r w:rsidRPr="00D42C0A">
        <w:rPr>
          <w:rFonts w:asciiTheme="minorHAnsi" w:hAnsiTheme="minorHAnsi" w:cs="Calibri"/>
          <w:b/>
          <w:bCs/>
          <w:szCs w:val="20"/>
        </w:rPr>
        <w:t>0116 305 0005</w:t>
      </w:r>
      <w:r w:rsidRPr="00D42C0A">
        <w:rPr>
          <w:rFonts w:asciiTheme="minorHAnsi" w:hAnsiTheme="minorHAnsi" w:cs="Calibri"/>
          <w:szCs w:val="20"/>
        </w:rPr>
        <w:t> (24-hour phone line)</w:t>
      </w:r>
    </w:p>
    <w:p w14:paraId="75395681" w14:textId="77777777" w:rsidR="00E052C4" w:rsidRPr="00D42C0A" w:rsidRDefault="00E052C4" w:rsidP="00E052C4">
      <w:pPr>
        <w:rPr>
          <w:rFonts w:asciiTheme="minorHAnsi" w:hAnsiTheme="minorHAnsi" w:cs="Calibri"/>
          <w:b/>
          <w:bCs/>
          <w:szCs w:val="20"/>
        </w:rPr>
      </w:pPr>
      <w:r w:rsidRPr="00D42C0A">
        <w:rPr>
          <w:rFonts w:asciiTheme="minorHAnsi" w:hAnsiTheme="minorHAnsi" w:cs="Calibri"/>
          <w:b/>
          <w:bCs/>
          <w:szCs w:val="20"/>
        </w:rPr>
        <w:t>Leicester City:</w:t>
      </w:r>
    </w:p>
    <w:p w14:paraId="33B88C19" w14:textId="77777777" w:rsidR="00E052C4" w:rsidRPr="00D42C0A" w:rsidRDefault="00E052C4" w:rsidP="00E052C4">
      <w:pPr>
        <w:rPr>
          <w:rFonts w:asciiTheme="minorHAnsi" w:hAnsiTheme="minorHAnsi" w:cs="Calibri"/>
          <w:szCs w:val="20"/>
        </w:rPr>
      </w:pPr>
      <w:hyperlink r:id="rId57" w:history="1">
        <w:r w:rsidRPr="00D42C0A">
          <w:rPr>
            <w:rStyle w:val="Hyperlink"/>
            <w:rFonts w:asciiTheme="minorHAnsi" w:hAnsiTheme="minorHAnsi" w:cs="Calibri"/>
            <w:szCs w:val="20"/>
          </w:rPr>
          <w:t>https://www.leicester.gov.uk/health-and-social-care/support-for-children-and-young-people/children-s-social-care/</w:t>
        </w:r>
      </w:hyperlink>
    </w:p>
    <w:p w14:paraId="49E37106"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If you have concerns for the health and wellbeing of a child, contact the Duty and Advice Service on 0116 454 1004.</w:t>
      </w:r>
    </w:p>
    <w:p w14:paraId="3573DA22" w14:textId="77777777" w:rsidR="00E052C4" w:rsidRPr="00D42C0A" w:rsidRDefault="00E052C4" w:rsidP="00E052C4">
      <w:pPr>
        <w:rPr>
          <w:rFonts w:asciiTheme="minorHAnsi" w:hAnsiTheme="minorHAnsi" w:cs="Calibri"/>
          <w:b/>
          <w:bCs/>
          <w:szCs w:val="20"/>
        </w:rPr>
      </w:pPr>
      <w:r w:rsidRPr="00D42C0A">
        <w:rPr>
          <w:rFonts w:asciiTheme="minorHAnsi" w:hAnsiTheme="minorHAnsi" w:cs="Calibri"/>
          <w:b/>
          <w:bCs/>
          <w:szCs w:val="20"/>
        </w:rPr>
        <w:t>Rutland:</w:t>
      </w:r>
    </w:p>
    <w:p w14:paraId="388413DB" w14:textId="77777777" w:rsidR="00E052C4" w:rsidRPr="00D42C0A" w:rsidRDefault="00E052C4" w:rsidP="00E052C4">
      <w:pPr>
        <w:rPr>
          <w:rFonts w:asciiTheme="minorHAnsi" w:hAnsiTheme="minorHAnsi" w:cs="Calibri"/>
          <w:szCs w:val="20"/>
        </w:rPr>
      </w:pPr>
      <w:hyperlink r:id="rId58" w:history="1">
        <w:r w:rsidRPr="00D42C0A">
          <w:rPr>
            <w:rStyle w:val="Hyperlink"/>
            <w:rFonts w:asciiTheme="minorHAnsi" w:hAnsiTheme="minorHAnsi" w:cs="Calibri"/>
            <w:szCs w:val="20"/>
          </w:rPr>
          <w:t>https://www.rutland.gov.uk/my-services/health-and-family/childrens-social-care/report-a-concern-children-and-young-people/</w:t>
        </w:r>
      </w:hyperlink>
    </w:p>
    <w:p w14:paraId="3DFA99AB"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During normal office hours you can contact our Children's Duty Team by calling: </w:t>
      </w:r>
      <w:hyperlink r:id="rId59" w:tooltip="01572758407" w:history="1">
        <w:r w:rsidRPr="00D42C0A">
          <w:rPr>
            <w:rStyle w:val="Hyperlink"/>
            <w:rFonts w:asciiTheme="minorHAnsi" w:hAnsiTheme="minorHAnsi" w:cs="Calibri"/>
            <w:szCs w:val="20"/>
          </w:rPr>
          <w:t>01572 758 407</w:t>
        </w:r>
      </w:hyperlink>
      <w:r w:rsidRPr="00D42C0A">
        <w:rPr>
          <w:rFonts w:asciiTheme="minorHAnsi" w:hAnsiTheme="minorHAnsi" w:cs="Calibri"/>
          <w:szCs w:val="20"/>
        </w:rPr>
        <w:t> or emailing: </w:t>
      </w:r>
      <w:hyperlink r:id="rId60" w:history="1">
        <w:r w:rsidRPr="00D42C0A">
          <w:rPr>
            <w:rStyle w:val="Hyperlink"/>
            <w:rFonts w:asciiTheme="minorHAnsi" w:hAnsiTheme="minorHAnsi" w:cs="Calibri"/>
            <w:szCs w:val="20"/>
          </w:rPr>
          <w:t>childrensreferrals@rutland.gov.uk</w:t>
        </w:r>
      </w:hyperlink>
    </w:p>
    <w:p w14:paraId="649B2954" w14:textId="57A8EDAC" w:rsidR="00654E86" w:rsidRPr="00D42C0A" w:rsidRDefault="00E052C4" w:rsidP="00E052C4">
      <w:pPr>
        <w:rPr>
          <w:rStyle w:val="Hyperlink"/>
          <w:rFonts w:asciiTheme="minorHAnsi" w:hAnsiTheme="minorHAnsi" w:cs="Calibri"/>
          <w:szCs w:val="20"/>
        </w:rPr>
      </w:pPr>
      <w:r w:rsidRPr="00D42C0A">
        <w:rPr>
          <w:rFonts w:asciiTheme="minorHAnsi" w:hAnsiTheme="minorHAnsi" w:cs="Calibri"/>
          <w:szCs w:val="20"/>
        </w:rPr>
        <w:lastRenderedPageBreak/>
        <w:t>When our offices are closed and it's an emergency please call:  </w:t>
      </w:r>
      <w:hyperlink r:id="rId61" w:tooltip="01163050005" w:history="1">
        <w:r w:rsidRPr="00D42C0A">
          <w:rPr>
            <w:rStyle w:val="Hyperlink"/>
            <w:rFonts w:asciiTheme="minorHAnsi" w:hAnsiTheme="minorHAnsi" w:cs="Calibri"/>
            <w:szCs w:val="20"/>
          </w:rPr>
          <w:t>0116 305 0005</w:t>
        </w:r>
      </w:hyperlink>
    </w:p>
    <w:p w14:paraId="709D130F" w14:textId="77777777" w:rsidR="00324812" w:rsidRPr="00D42C0A" w:rsidRDefault="00324812" w:rsidP="00324812">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t>Northamptonshire</w:t>
      </w:r>
    </w:p>
    <w:p w14:paraId="54F1224E"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Report a Concern</w:t>
      </w:r>
      <w:r w:rsidRPr="00D42C0A">
        <w:rPr>
          <w:rFonts w:asciiTheme="minorHAnsi" w:hAnsiTheme="minorHAnsi" w:cs="Calibri"/>
        </w:rPr>
        <w:t xml:space="preserve"> </w:t>
      </w:r>
      <w:hyperlink r:id="rId62" w:history="1">
        <w:r w:rsidRPr="00D42C0A">
          <w:rPr>
            <w:rStyle w:val="Hyperlink"/>
            <w:rFonts w:asciiTheme="minorHAnsi" w:hAnsiTheme="minorHAnsi" w:cs="Calibri"/>
            <w:szCs w:val="20"/>
          </w:rPr>
          <w:t>https://nctrust.co.uk/report-a-concern-or-request-support/</w:t>
        </w:r>
      </w:hyperlink>
      <w:r w:rsidRPr="00D42C0A">
        <w:rPr>
          <w:rStyle w:val="Hyperlink"/>
          <w:rFonts w:asciiTheme="minorHAnsi" w:hAnsiTheme="minorHAnsi" w:cs="Calibri"/>
          <w:color w:val="auto"/>
          <w:szCs w:val="20"/>
          <w:u w:val="none"/>
        </w:rPr>
        <w:t xml:space="preserve"> </w:t>
      </w:r>
    </w:p>
    <w:p w14:paraId="41BDEDEA"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you feel that a child is in immediate </w:t>
      </w:r>
      <w:proofErr w:type="gramStart"/>
      <w:r w:rsidRPr="00D42C0A">
        <w:rPr>
          <w:rStyle w:val="Hyperlink"/>
          <w:rFonts w:asciiTheme="minorHAnsi" w:hAnsiTheme="minorHAnsi" w:cs="Calibri"/>
          <w:color w:val="auto"/>
          <w:szCs w:val="20"/>
          <w:u w:val="none"/>
        </w:rPr>
        <w:t>danger</w:t>
      </w:r>
      <w:proofErr w:type="gramEnd"/>
      <w:r w:rsidRPr="00D42C0A">
        <w:rPr>
          <w:rStyle w:val="Hyperlink"/>
          <w:rFonts w:asciiTheme="minorHAnsi" w:hAnsiTheme="minorHAnsi" w:cs="Calibri"/>
          <w:color w:val="auto"/>
          <w:szCs w:val="20"/>
          <w:u w:val="none"/>
        </w:rPr>
        <w:t xml:space="preserve"> please contact the emergency services directly by calling 999.</w:t>
      </w:r>
    </w:p>
    <w:p w14:paraId="2E5D1335"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Advice for Professionals</w:t>
      </w:r>
    </w:p>
    <w:p w14:paraId="43B6B2FE"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you have an urgent </w:t>
      </w:r>
      <w:proofErr w:type="gramStart"/>
      <w:r w:rsidRPr="00D42C0A">
        <w:rPr>
          <w:rStyle w:val="Hyperlink"/>
          <w:rFonts w:asciiTheme="minorHAnsi" w:hAnsiTheme="minorHAnsi" w:cs="Calibri"/>
          <w:color w:val="auto"/>
          <w:szCs w:val="20"/>
          <w:u w:val="none"/>
        </w:rPr>
        <w:t>concern</w:t>
      </w:r>
      <w:proofErr w:type="gramEnd"/>
      <w:r w:rsidRPr="00D42C0A">
        <w:rPr>
          <w:rStyle w:val="Hyperlink"/>
          <w:rFonts w:asciiTheme="minorHAnsi" w:hAnsiTheme="minorHAnsi" w:cs="Calibri"/>
          <w:color w:val="auto"/>
          <w:szCs w:val="20"/>
          <w:u w:val="none"/>
        </w:rPr>
        <w:t xml:space="preserve"> please do not hesitate to call the MASH immediately on 0300 126 7000 where you will be able to speak to a professional who will listen to and record your concern. You will be required to submit a written copy of the referral following this conversation if it meets the thresholds for a referral.</w:t>
      </w:r>
    </w:p>
    <w:p w14:paraId="52FD92D6"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 xml:space="preserve">If there is no immediate danger, you should establish the level of need and risk before you </w:t>
      </w:r>
      <w:proofErr w:type="gramStart"/>
      <w:r w:rsidRPr="00D42C0A">
        <w:rPr>
          <w:rStyle w:val="Hyperlink"/>
          <w:rFonts w:asciiTheme="minorHAnsi" w:hAnsiTheme="minorHAnsi" w:cs="Calibri"/>
          <w:color w:val="auto"/>
          <w:szCs w:val="20"/>
          <w:u w:val="none"/>
        </w:rPr>
        <w:t>take action</w:t>
      </w:r>
      <w:proofErr w:type="gramEnd"/>
      <w:r w:rsidRPr="00D42C0A">
        <w:rPr>
          <w:rStyle w:val="Hyperlink"/>
          <w:rFonts w:asciiTheme="minorHAnsi" w:hAnsiTheme="minorHAnsi" w:cs="Calibri"/>
          <w:color w:val="auto"/>
          <w:szCs w:val="20"/>
          <w:u w:val="none"/>
        </w:rPr>
        <w:t xml:space="preserve">. You should do </w:t>
      </w:r>
      <w:proofErr w:type="spellStart"/>
      <w:r w:rsidRPr="00D42C0A">
        <w:rPr>
          <w:rStyle w:val="Hyperlink"/>
          <w:rFonts w:asciiTheme="minorHAnsi" w:hAnsiTheme="minorHAnsi" w:cs="Calibri"/>
          <w:color w:val="auto"/>
          <w:szCs w:val="20"/>
          <w:u w:val="none"/>
        </w:rPr>
        <w:t>ths</w:t>
      </w:r>
      <w:proofErr w:type="spellEnd"/>
      <w:r w:rsidRPr="00D42C0A">
        <w:rPr>
          <w:rStyle w:val="Hyperlink"/>
          <w:rFonts w:asciiTheme="minorHAnsi" w:hAnsiTheme="minorHAnsi" w:cs="Calibri"/>
          <w:color w:val="auto"/>
          <w:szCs w:val="20"/>
          <w:u w:val="none"/>
        </w:rPr>
        <w:t xml:space="preserve"> by using the Thresholds &amp; Pathways document which will help you.</w:t>
      </w:r>
    </w:p>
    <w:p w14:paraId="64F71067"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then believe your concern meets the threshold for statutory intervention, please either call the MASH on 0300 126 7000 or complete the online referral form.</w:t>
      </w:r>
    </w:p>
    <w:p w14:paraId="753D3880"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Advice for Parents / Carers / Members of the Public</w:t>
      </w:r>
    </w:p>
    <w:p w14:paraId="48AD74B8"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feel that a child is in immediate danger you should call 999.</w:t>
      </w:r>
    </w:p>
    <w:p w14:paraId="4163982D"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are worried or concerned about something that has happened to you, a friend or someone you know, please contact the Multi Agency Safeguarding Hub on 0300 126 7000. They will be able to talk through your concern and advise what will happen next.</w:t>
      </w:r>
    </w:p>
    <w:p w14:paraId="24D1CE51" w14:textId="77777777" w:rsidR="00324812" w:rsidRPr="00D42C0A" w:rsidRDefault="00324812" w:rsidP="00324812">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t>Warwickshire</w:t>
      </w:r>
    </w:p>
    <w:p w14:paraId="1FE4B658"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have concerns that a child is suffering any form of abuse, neglect or cruelty contact the Warwickshire Children and Families Front Door (Front Door) immediately by calling 01926 414144. Lines are open Monday to Thursday 8.30am - 5.30pm, Friday 8.30am - 5.00pm.</w:t>
      </w:r>
    </w:p>
    <w:p w14:paraId="24341B4C"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need to get in touch out of usual office hours, please contact the Emergency Duty Team immediately by calling 01926 886922.</w:t>
      </w:r>
    </w:p>
    <w:p w14:paraId="7E07F777" w14:textId="77777777" w:rsidR="00324812" w:rsidRPr="00D42C0A" w:rsidRDefault="00324812" w:rsidP="00324812">
      <w:pPr>
        <w:rPr>
          <w:rStyle w:val="Hyperlink"/>
          <w:rFonts w:asciiTheme="minorHAnsi" w:hAnsiTheme="minorHAnsi" w:cs="Calibri"/>
          <w:color w:val="auto"/>
          <w:szCs w:val="20"/>
          <w:u w:val="none"/>
        </w:rPr>
      </w:pPr>
      <w:r w:rsidRPr="00D42C0A">
        <w:rPr>
          <w:rStyle w:val="Hyperlink"/>
          <w:rFonts w:asciiTheme="minorHAnsi" w:hAnsiTheme="minorHAnsi" w:cs="Calibri"/>
          <w:color w:val="auto"/>
          <w:szCs w:val="20"/>
          <w:u w:val="none"/>
        </w:rPr>
        <w:t>If you think that a child is at immediate risk, contact the Police immediately by calling 999.</w:t>
      </w:r>
    </w:p>
    <w:p w14:paraId="7E6EEC5A" w14:textId="77777777" w:rsidR="00E052C4" w:rsidRPr="00D42C0A" w:rsidRDefault="00E052C4" w:rsidP="00E052C4">
      <w:pPr>
        <w:rPr>
          <w:rStyle w:val="Hyperlink"/>
          <w:rFonts w:asciiTheme="minorHAnsi" w:hAnsiTheme="minorHAnsi" w:cs="Calibri"/>
          <w:b/>
          <w:bCs/>
          <w:color w:val="auto"/>
          <w:szCs w:val="20"/>
          <w:u w:val="none"/>
        </w:rPr>
      </w:pPr>
      <w:r w:rsidRPr="00D42C0A">
        <w:rPr>
          <w:rStyle w:val="Hyperlink"/>
          <w:rFonts w:asciiTheme="minorHAnsi" w:hAnsiTheme="minorHAnsi" w:cs="Calibri"/>
          <w:b/>
          <w:bCs/>
          <w:color w:val="auto"/>
          <w:szCs w:val="20"/>
          <w:u w:val="none"/>
        </w:rPr>
        <w:t>Leicestershire Police</w:t>
      </w:r>
    </w:p>
    <w:p w14:paraId="006E2B44"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If you suspect someone is in immediate danger, call </w:t>
      </w:r>
      <w:hyperlink r:id="rId63" w:history="1">
        <w:r w:rsidRPr="00D42C0A">
          <w:rPr>
            <w:rStyle w:val="Hyperlink"/>
            <w:rFonts w:asciiTheme="minorHAnsi" w:hAnsiTheme="minorHAnsi" w:cs="Calibri"/>
            <w:szCs w:val="20"/>
          </w:rPr>
          <w:t>999</w:t>
        </w:r>
      </w:hyperlink>
      <w:r w:rsidRPr="00D42C0A">
        <w:rPr>
          <w:rFonts w:asciiTheme="minorHAnsi" w:hAnsiTheme="minorHAnsi" w:cs="Calibri"/>
          <w:szCs w:val="20"/>
        </w:rPr>
        <w:t> now. If you have a hearing or speech impairment, use our textphone service 18000 or text us on 999 if you’ve pre-registered with the </w:t>
      </w:r>
      <w:proofErr w:type="spellStart"/>
      <w:r w:rsidRPr="00D42C0A">
        <w:fldChar w:fldCharType="begin"/>
      </w:r>
      <w:r w:rsidRPr="00D42C0A">
        <w:instrText>HYPERLINK "https://www.relayuk.bt.com/how-to-use-relay-uk/contact-999-using-relay-uk.html" \o "emergencySMS service"</w:instrText>
      </w:r>
      <w:r w:rsidRPr="00D42C0A">
        <w:fldChar w:fldCharType="separate"/>
      </w:r>
      <w:r w:rsidRPr="00D42C0A">
        <w:rPr>
          <w:rStyle w:val="Hyperlink"/>
          <w:rFonts w:asciiTheme="minorHAnsi" w:hAnsiTheme="minorHAnsi" w:cs="Calibri"/>
          <w:szCs w:val="20"/>
        </w:rPr>
        <w:t>emergencySMS</w:t>
      </w:r>
      <w:proofErr w:type="spellEnd"/>
      <w:r w:rsidRPr="00D42C0A">
        <w:rPr>
          <w:rStyle w:val="Hyperlink"/>
          <w:rFonts w:asciiTheme="minorHAnsi" w:hAnsiTheme="minorHAnsi" w:cs="Calibri"/>
          <w:szCs w:val="20"/>
        </w:rPr>
        <w:t xml:space="preserve"> service</w:t>
      </w:r>
      <w:r w:rsidRPr="00D42C0A">
        <w:fldChar w:fldCharType="end"/>
      </w:r>
      <w:r w:rsidRPr="00D42C0A">
        <w:rPr>
          <w:rFonts w:asciiTheme="minorHAnsi" w:hAnsiTheme="minorHAnsi" w:cs="Calibri"/>
          <w:szCs w:val="20"/>
        </w:rPr>
        <w:t>.</w:t>
      </w:r>
    </w:p>
    <w:p w14:paraId="1D7E78D7"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If it isn’t an emergency, please get in touch in any of these other ways:</w:t>
      </w:r>
    </w:p>
    <w:p w14:paraId="17EE9F3C" w14:textId="77777777" w:rsidR="00E052C4" w:rsidRPr="00D42C0A" w:rsidRDefault="00E052C4" w:rsidP="00D959B4">
      <w:pPr>
        <w:numPr>
          <w:ilvl w:val="0"/>
          <w:numId w:val="10"/>
        </w:numPr>
        <w:rPr>
          <w:rFonts w:asciiTheme="minorHAnsi" w:hAnsiTheme="minorHAnsi" w:cs="Calibri"/>
          <w:szCs w:val="20"/>
        </w:rPr>
      </w:pPr>
      <w:r w:rsidRPr="00D42C0A">
        <w:rPr>
          <w:rFonts w:asciiTheme="minorHAnsi" w:hAnsiTheme="minorHAnsi" w:cs="Calibri"/>
          <w:szCs w:val="20"/>
        </w:rPr>
        <w:t>call our non-emergency, 24/7 number: </w:t>
      </w:r>
      <w:hyperlink r:id="rId64" w:history="1">
        <w:r w:rsidRPr="00D42C0A">
          <w:rPr>
            <w:rStyle w:val="Hyperlink"/>
            <w:rFonts w:asciiTheme="minorHAnsi" w:hAnsiTheme="minorHAnsi" w:cs="Calibri"/>
            <w:szCs w:val="20"/>
          </w:rPr>
          <w:t>101</w:t>
        </w:r>
      </w:hyperlink>
      <w:r w:rsidRPr="00D42C0A">
        <w:rPr>
          <w:rFonts w:asciiTheme="minorHAnsi" w:hAnsiTheme="minorHAnsi" w:cs="Calibri"/>
          <w:szCs w:val="20"/>
        </w:rPr>
        <w:t>. If you have a hearing or speech impairment, use our textphone service on 18001 101</w:t>
      </w:r>
    </w:p>
    <w:p w14:paraId="385F7895" w14:textId="77777777" w:rsidR="00E052C4" w:rsidRPr="00D42C0A" w:rsidRDefault="00E052C4" w:rsidP="00D959B4">
      <w:pPr>
        <w:numPr>
          <w:ilvl w:val="0"/>
          <w:numId w:val="10"/>
        </w:numPr>
        <w:rPr>
          <w:rFonts w:asciiTheme="minorHAnsi" w:hAnsiTheme="minorHAnsi" w:cs="Calibri"/>
          <w:szCs w:val="20"/>
        </w:rPr>
      </w:pPr>
      <w:r w:rsidRPr="00D42C0A">
        <w:rPr>
          <w:rFonts w:asciiTheme="minorHAnsi" w:hAnsiTheme="minorHAnsi" w:cs="Calibri"/>
          <w:szCs w:val="20"/>
        </w:rPr>
        <w:t>visit a police station to speak to an officer in person</w:t>
      </w:r>
    </w:p>
    <w:p w14:paraId="41A1BBAA" w14:textId="77777777" w:rsidR="00E052C4" w:rsidRPr="00D42C0A" w:rsidRDefault="00E052C4" w:rsidP="00D959B4">
      <w:pPr>
        <w:numPr>
          <w:ilvl w:val="0"/>
          <w:numId w:val="10"/>
        </w:numPr>
        <w:rPr>
          <w:rFonts w:asciiTheme="minorHAnsi" w:hAnsiTheme="minorHAnsi" w:cs="Calibri"/>
          <w:szCs w:val="20"/>
        </w:rPr>
      </w:pPr>
      <w:r w:rsidRPr="00D42C0A">
        <w:rPr>
          <w:rFonts w:asciiTheme="minorHAnsi" w:hAnsiTheme="minorHAnsi" w:cs="Calibri"/>
          <w:szCs w:val="20"/>
        </w:rPr>
        <w:t>contact the </w:t>
      </w:r>
      <w:hyperlink r:id="rId65" w:tgtFrame="_blank" w:history="1">
        <w:r w:rsidRPr="00D42C0A">
          <w:rPr>
            <w:rStyle w:val="Hyperlink"/>
            <w:rFonts w:asciiTheme="minorHAnsi" w:hAnsiTheme="minorHAnsi" w:cs="Calibri"/>
            <w:szCs w:val="20"/>
          </w:rPr>
          <w:t>NSPCC</w:t>
        </w:r>
      </w:hyperlink>
      <w:r w:rsidRPr="00D42C0A">
        <w:rPr>
          <w:rFonts w:asciiTheme="minorHAnsi" w:hAnsiTheme="minorHAnsi" w:cs="Calibri"/>
          <w:szCs w:val="20"/>
        </w:rPr>
        <w:t> to speak to a professional practitioner</w:t>
      </w:r>
    </w:p>
    <w:p w14:paraId="74A94E82" w14:textId="77777777" w:rsidR="00E052C4" w:rsidRPr="00D42C0A" w:rsidRDefault="00E052C4" w:rsidP="00D959B4">
      <w:pPr>
        <w:numPr>
          <w:ilvl w:val="0"/>
          <w:numId w:val="10"/>
        </w:numPr>
        <w:rPr>
          <w:rFonts w:asciiTheme="minorHAnsi" w:hAnsiTheme="minorHAnsi" w:cs="Calibri"/>
          <w:szCs w:val="20"/>
        </w:rPr>
      </w:pPr>
      <w:r w:rsidRPr="00D42C0A">
        <w:rPr>
          <w:rFonts w:asciiTheme="minorHAnsi" w:hAnsiTheme="minorHAnsi" w:cs="Calibri"/>
          <w:szCs w:val="20"/>
        </w:rPr>
        <w:t>contact the children's social care team at </w:t>
      </w:r>
      <w:hyperlink r:id="rId66" w:tgtFrame="_blank" w:tooltip="https://www.gov.uk/report-child-abuse" w:history="1">
        <w:r w:rsidRPr="00D42C0A">
          <w:rPr>
            <w:rStyle w:val="Hyperlink"/>
            <w:rFonts w:asciiTheme="minorHAnsi" w:hAnsiTheme="minorHAnsi" w:cs="Calibri"/>
            <w:szCs w:val="20"/>
          </w:rPr>
          <w:t>your local council</w:t>
        </w:r>
      </w:hyperlink>
    </w:p>
    <w:p w14:paraId="1E35C4B2" w14:textId="77777777" w:rsidR="00E052C4" w:rsidRPr="00D42C0A" w:rsidRDefault="00E052C4" w:rsidP="00D959B4">
      <w:pPr>
        <w:numPr>
          <w:ilvl w:val="0"/>
          <w:numId w:val="10"/>
        </w:numPr>
        <w:rPr>
          <w:rFonts w:asciiTheme="minorHAnsi" w:hAnsiTheme="minorHAnsi" w:cs="Calibri"/>
          <w:szCs w:val="20"/>
        </w:rPr>
      </w:pPr>
      <w:r w:rsidRPr="00D42C0A">
        <w:rPr>
          <w:rFonts w:asciiTheme="minorHAnsi" w:hAnsiTheme="minorHAnsi" w:cs="Calibri"/>
          <w:szCs w:val="20"/>
        </w:rPr>
        <w:t>contact </w:t>
      </w:r>
      <w:hyperlink r:id="rId67" w:tgtFrame="_blank" w:history="1">
        <w:r w:rsidRPr="00D42C0A">
          <w:rPr>
            <w:rStyle w:val="Hyperlink"/>
            <w:rFonts w:asciiTheme="minorHAnsi" w:hAnsiTheme="minorHAnsi" w:cs="Calibri"/>
            <w:szCs w:val="20"/>
          </w:rPr>
          <w:t>Crimestoppers</w:t>
        </w:r>
      </w:hyperlink>
      <w:r w:rsidRPr="00D42C0A">
        <w:rPr>
          <w:rFonts w:asciiTheme="minorHAnsi" w:hAnsiTheme="minorHAnsi" w:cs="Calibri"/>
          <w:szCs w:val="20"/>
        </w:rPr>
        <w:t> confidentially and anonymously</w:t>
      </w:r>
    </w:p>
    <w:bookmarkEnd w:id="12"/>
    <w:p w14:paraId="0FC790B2" w14:textId="77777777" w:rsidR="00E052C4" w:rsidRPr="00D42C0A" w:rsidRDefault="00E052C4" w:rsidP="00E052C4">
      <w:pPr>
        <w:rPr>
          <w:rFonts w:asciiTheme="minorHAnsi" w:hAnsiTheme="minorHAnsi" w:cs="Calibri"/>
          <w:szCs w:val="20"/>
        </w:rPr>
      </w:pPr>
      <w:r w:rsidRPr="00D42C0A">
        <w:rPr>
          <w:rFonts w:asciiTheme="minorHAnsi" w:hAnsiTheme="minorHAnsi" w:cs="Calibri"/>
          <w:szCs w:val="20"/>
        </w:rPr>
        <w:t>Report rape, sexual assault, sexual offences:</w:t>
      </w:r>
    </w:p>
    <w:p w14:paraId="7606C0B2" w14:textId="77777777" w:rsidR="00E052C4" w:rsidRPr="00D42C0A" w:rsidRDefault="00E052C4" w:rsidP="00E052C4">
      <w:pPr>
        <w:rPr>
          <w:rFonts w:asciiTheme="minorHAnsi" w:hAnsiTheme="minorHAnsi" w:cs="Calibri"/>
          <w:szCs w:val="20"/>
        </w:rPr>
      </w:pPr>
      <w:hyperlink r:id="rId68" w:history="1">
        <w:r w:rsidRPr="00D42C0A">
          <w:rPr>
            <w:rStyle w:val="Hyperlink"/>
            <w:rFonts w:asciiTheme="minorHAnsi" w:hAnsiTheme="minorHAnsi" w:cs="Calibri"/>
            <w:szCs w:val="20"/>
          </w:rPr>
          <w:t>https://www.leics.police.uk/ro/report/rsa/alpha-v1/v1/rape-sexual-assault-other-sexual-offences/</w:t>
        </w:r>
      </w:hyperlink>
      <w:r w:rsidRPr="00D42C0A">
        <w:rPr>
          <w:rFonts w:asciiTheme="minorHAnsi" w:hAnsiTheme="minorHAnsi" w:cs="Calibri"/>
          <w:szCs w:val="20"/>
        </w:rPr>
        <w:t xml:space="preserve"> </w:t>
      </w:r>
    </w:p>
    <w:p w14:paraId="7C1B6A2A" w14:textId="77777777" w:rsidR="007F2C3F" w:rsidRPr="00D42C0A" w:rsidRDefault="007F2C3F" w:rsidP="00F66660">
      <w:pPr>
        <w:rPr>
          <w:rFonts w:asciiTheme="minorHAnsi" w:hAnsiTheme="minorHAnsi" w:cs="Calibri"/>
        </w:rPr>
      </w:pPr>
    </w:p>
    <w:p w14:paraId="42C4D70D" w14:textId="77777777" w:rsidR="007F2C3F" w:rsidRPr="00D42C0A" w:rsidRDefault="007F2C3F" w:rsidP="007F2C3F">
      <w:pPr>
        <w:pStyle w:val="1bodycopy10pt"/>
        <w:rPr>
          <w:rFonts w:asciiTheme="minorHAnsi" w:hAnsiTheme="minorHAnsi" w:cs="Calibri"/>
          <w:b/>
          <w:bCs/>
        </w:rPr>
      </w:pPr>
      <w:r w:rsidRPr="00D42C0A">
        <w:rPr>
          <w:rFonts w:asciiTheme="minorHAnsi" w:hAnsiTheme="minorHAnsi" w:cs="Calibri"/>
          <w:b/>
          <w:bCs/>
        </w:rPr>
        <w:t>Other ways to report FGM</w:t>
      </w:r>
    </w:p>
    <w:p w14:paraId="147AE910" w14:textId="77777777" w:rsidR="007F2C3F" w:rsidRPr="00D42C0A" w:rsidRDefault="007F2C3F" w:rsidP="007F2C3F">
      <w:pPr>
        <w:pStyle w:val="1bodycopy10pt"/>
        <w:rPr>
          <w:rFonts w:asciiTheme="minorHAnsi" w:hAnsiTheme="minorHAnsi" w:cs="Calibri"/>
        </w:rPr>
      </w:pPr>
      <w:r w:rsidRPr="00D42C0A">
        <w:rPr>
          <w:rFonts w:asciiTheme="minorHAnsi" w:hAnsiTheme="minorHAnsi" w:cs="Calibri"/>
        </w:rPr>
        <w:t>If you'd prefer to speak to someone else before reporting it to the police, you can contact:</w:t>
      </w:r>
    </w:p>
    <w:p w14:paraId="4A4BCE66" w14:textId="77777777" w:rsidR="007F2C3F" w:rsidRPr="00D42C0A" w:rsidRDefault="007F2C3F" w:rsidP="00D959B4">
      <w:pPr>
        <w:pStyle w:val="1bodycopy10pt"/>
        <w:numPr>
          <w:ilvl w:val="0"/>
          <w:numId w:val="11"/>
        </w:numPr>
        <w:rPr>
          <w:rFonts w:asciiTheme="minorHAnsi" w:hAnsiTheme="minorHAnsi" w:cs="Calibri"/>
        </w:rPr>
      </w:pPr>
      <w:r w:rsidRPr="00D42C0A">
        <w:rPr>
          <w:rFonts w:asciiTheme="minorHAnsi" w:hAnsiTheme="minorHAnsi" w:cs="Calibri"/>
        </w:rPr>
        <w:t>the national FGM helpline on </w:t>
      </w:r>
      <w:hyperlink r:id="rId69" w:history="1">
        <w:r w:rsidRPr="00D42C0A">
          <w:rPr>
            <w:rStyle w:val="Hyperlink"/>
            <w:rFonts w:asciiTheme="minorHAnsi" w:hAnsiTheme="minorHAnsi" w:cs="Calibri"/>
          </w:rPr>
          <w:t>0800 028 3550</w:t>
        </w:r>
      </w:hyperlink>
      <w:r w:rsidRPr="00D42C0A">
        <w:rPr>
          <w:rFonts w:asciiTheme="minorHAnsi" w:hAnsiTheme="minorHAnsi" w:cs="Calibri"/>
        </w:rPr>
        <w:t>.</w:t>
      </w:r>
    </w:p>
    <w:p w14:paraId="5939F2C0" w14:textId="77777777" w:rsidR="007F2C3F" w:rsidRPr="00D42C0A" w:rsidRDefault="007F2C3F" w:rsidP="00D959B4">
      <w:pPr>
        <w:pStyle w:val="1bodycopy10pt"/>
        <w:numPr>
          <w:ilvl w:val="0"/>
          <w:numId w:val="11"/>
        </w:numPr>
        <w:rPr>
          <w:rFonts w:asciiTheme="minorHAnsi" w:hAnsiTheme="minorHAnsi" w:cs="Calibri"/>
        </w:rPr>
      </w:pPr>
      <w:r w:rsidRPr="00D42C0A">
        <w:rPr>
          <w:rFonts w:asciiTheme="minorHAnsi" w:hAnsiTheme="minorHAnsi" w:cs="Calibri"/>
        </w:rPr>
        <w:lastRenderedPageBreak/>
        <w:t>the </w:t>
      </w:r>
      <w:hyperlink r:id="rId70" w:tgtFrame="_blank" w:history="1">
        <w:r w:rsidRPr="00D42C0A">
          <w:rPr>
            <w:rStyle w:val="Hyperlink"/>
            <w:rFonts w:asciiTheme="minorHAnsi" w:hAnsiTheme="minorHAnsi" w:cs="Calibri"/>
          </w:rPr>
          <w:t>NSPCC</w:t>
        </w:r>
      </w:hyperlink>
      <w:r w:rsidRPr="00D42C0A">
        <w:rPr>
          <w:rFonts w:asciiTheme="minorHAnsi" w:hAnsiTheme="minorHAnsi" w:cs="Calibri"/>
        </w:rPr>
        <w:t> to speak to a professional practitioner</w:t>
      </w:r>
    </w:p>
    <w:p w14:paraId="1F228578" w14:textId="77777777" w:rsidR="007F2C3F" w:rsidRPr="00D42C0A" w:rsidRDefault="007F2C3F" w:rsidP="00D959B4">
      <w:pPr>
        <w:pStyle w:val="1bodycopy10pt"/>
        <w:numPr>
          <w:ilvl w:val="0"/>
          <w:numId w:val="11"/>
        </w:numPr>
        <w:rPr>
          <w:rFonts w:asciiTheme="minorHAnsi" w:hAnsiTheme="minorHAnsi" w:cs="Calibri"/>
        </w:rPr>
      </w:pPr>
      <w:r w:rsidRPr="00D42C0A">
        <w:rPr>
          <w:rFonts w:asciiTheme="minorHAnsi" w:hAnsiTheme="minorHAnsi" w:cs="Calibri"/>
        </w:rPr>
        <w:t>the children's social care team at </w:t>
      </w:r>
      <w:hyperlink r:id="rId71" w:tgtFrame="_blank" w:tooltip="https://www.gov.uk/report-child-abuse" w:history="1">
        <w:r w:rsidRPr="00D42C0A">
          <w:rPr>
            <w:rStyle w:val="Hyperlink"/>
            <w:rFonts w:asciiTheme="minorHAnsi" w:hAnsiTheme="minorHAnsi" w:cs="Calibri"/>
          </w:rPr>
          <w:t>your local council</w:t>
        </w:r>
      </w:hyperlink>
    </w:p>
    <w:p w14:paraId="3367A866" w14:textId="48981342" w:rsidR="007F2C3F" w:rsidRPr="00D42C0A" w:rsidRDefault="007F2C3F" w:rsidP="00D959B4">
      <w:pPr>
        <w:pStyle w:val="1bodycopy10pt"/>
        <w:numPr>
          <w:ilvl w:val="0"/>
          <w:numId w:val="11"/>
        </w:numPr>
        <w:rPr>
          <w:rFonts w:asciiTheme="minorHAnsi" w:hAnsiTheme="minorHAnsi" w:cs="Calibri"/>
        </w:rPr>
      </w:pPr>
      <w:hyperlink r:id="rId72" w:tgtFrame="_blank" w:history="1">
        <w:r w:rsidRPr="00D42C0A">
          <w:rPr>
            <w:rStyle w:val="Hyperlink"/>
            <w:rFonts w:asciiTheme="minorHAnsi" w:hAnsiTheme="minorHAnsi" w:cs="Calibri"/>
          </w:rPr>
          <w:t>Crimestoppers</w:t>
        </w:r>
      </w:hyperlink>
      <w:r w:rsidRPr="00D42C0A">
        <w:rPr>
          <w:rFonts w:asciiTheme="minorHAnsi" w:hAnsiTheme="minorHAnsi" w:cs="Calibri"/>
        </w:rPr>
        <w:t> confidentially and anonymously</w:t>
      </w:r>
    </w:p>
    <w:p w14:paraId="459FCF73" w14:textId="77777777" w:rsidR="00324812" w:rsidRPr="00D42C0A" w:rsidRDefault="00324812" w:rsidP="00324812">
      <w:pPr>
        <w:pStyle w:val="1bodycopy10pt"/>
        <w:ind w:left="720"/>
        <w:rPr>
          <w:rFonts w:asciiTheme="minorHAnsi" w:hAnsiTheme="minorHAnsi" w:cs="Calibri"/>
        </w:rPr>
      </w:pPr>
    </w:p>
    <w:p w14:paraId="2AB41EAF" w14:textId="77777777" w:rsidR="007F2C3F" w:rsidRPr="00D42C0A" w:rsidRDefault="007F2C3F" w:rsidP="007F2C3F">
      <w:pPr>
        <w:pStyle w:val="1bodycopy10pt"/>
        <w:rPr>
          <w:rFonts w:asciiTheme="minorHAnsi" w:hAnsiTheme="minorHAnsi" w:cs="Calibri"/>
        </w:rPr>
      </w:pPr>
      <w:r w:rsidRPr="00D42C0A">
        <w:rPr>
          <w:rFonts w:asciiTheme="minorHAnsi" w:hAnsiTheme="minorHAnsi" w:cs="Calibri"/>
          <w:b/>
          <w:bCs/>
        </w:rPr>
        <w:t>NSPCC Female Genital Mutilation (FGM) Helpline</w:t>
      </w:r>
    </w:p>
    <w:p w14:paraId="5B09D9F1" w14:textId="77777777" w:rsidR="007F2C3F" w:rsidRPr="00D42C0A" w:rsidRDefault="007F2C3F" w:rsidP="007F2C3F">
      <w:pPr>
        <w:pStyle w:val="1bodycopy10pt"/>
        <w:rPr>
          <w:rFonts w:asciiTheme="minorHAnsi" w:hAnsiTheme="minorHAnsi" w:cs="Calibri"/>
        </w:rPr>
      </w:pPr>
      <w:r w:rsidRPr="00D42C0A">
        <w:rPr>
          <w:rFonts w:asciiTheme="minorHAnsi" w:hAnsiTheme="minorHAnsi" w:cs="Calibri"/>
        </w:rPr>
        <w:t xml:space="preserve">The NSPCC has set up a FGM helpline, which is free, anonymous and 24/7. If you're worried a child is at risk of, or has had, FGM, call the FGM helpline </w:t>
      </w:r>
      <w:proofErr w:type="gramStart"/>
      <w:r w:rsidRPr="00D42C0A">
        <w:rPr>
          <w:rFonts w:asciiTheme="minorHAnsi" w:hAnsiTheme="minorHAnsi" w:cs="Calibri"/>
        </w:rPr>
        <w:t>on:</w:t>
      </w:r>
      <w:proofErr w:type="gramEnd"/>
      <w:r w:rsidRPr="00D42C0A">
        <w:rPr>
          <w:rFonts w:asciiTheme="minorHAnsi" w:hAnsiTheme="minorHAnsi" w:cs="Calibri"/>
        </w:rPr>
        <w:t xml:space="preserve"> 0800 028 3550 or email </w:t>
      </w:r>
      <w:hyperlink r:id="rId73" w:history="1">
        <w:r w:rsidRPr="00D42C0A">
          <w:rPr>
            <w:rStyle w:val="Hyperlink"/>
            <w:rFonts w:asciiTheme="minorHAnsi" w:hAnsiTheme="minorHAnsi" w:cs="Calibri"/>
            <w:b/>
            <w:bCs/>
          </w:rPr>
          <w:t>fgmhelp@nspcc.org.uk</w:t>
        </w:r>
      </w:hyperlink>
      <w:r w:rsidRPr="00D42C0A">
        <w:rPr>
          <w:rFonts w:asciiTheme="minorHAnsi" w:hAnsiTheme="minorHAnsi" w:cs="Calibri"/>
        </w:rPr>
        <w:t>.</w:t>
      </w:r>
    </w:p>
    <w:p w14:paraId="23FADF80" w14:textId="77777777" w:rsidR="007F2C3F" w:rsidRPr="00D42C0A" w:rsidRDefault="007F2C3F" w:rsidP="00F66660">
      <w:pPr>
        <w:pStyle w:val="1bodycopy10pt"/>
        <w:rPr>
          <w:rFonts w:asciiTheme="minorHAnsi" w:hAnsiTheme="minorHAnsi" w:cs="Calibri"/>
          <w:highlight w:val="yellow"/>
        </w:rPr>
      </w:pPr>
    </w:p>
    <w:p w14:paraId="69313D42"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7.4 If you have concerns about a child (as opposed to believing a child is suffering or likely to suffer from harm, or is in immediate danger)</w:t>
      </w:r>
    </w:p>
    <w:p w14:paraId="2107EF6F" w14:textId="77777777" w:rsidR="00F66660" w:rsidRPr="00D42C0A" w:rsidRDefault="00F66660" w:rsidP="00F66660">
      <w:pPr>
        <w:rPr>
          <w:rFonts w:asciiTheme="minorHAnsi" w:hAnsiTheme="minorHAnsi" w:cs="Calibri"/>
        </w:rPr>
      </w:pPr>
      <w:r w:rsidRPr="00D42C0A">
        <w:rPr>
          <w:rFonts w:asciiTheme="minorHAnsi" w:hAnsiTheme="minorHAnsi" w:cs="Calibri"/>
        </w:rPr>
        <w:t>Figure 1 below, before section 7.7, illustrates the procedure to follow if you have any concerns about a child’s welfare.</w:t>
      </w:r>
    </w:p>
    <w:p w14:paraId="487942B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Where possible, speak to the DSL first to agree a course of action. </w:t>
      </w:r>
    </w:p>
    <w:p w14:paraId="6F01A565"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2D330D00" w14:textId="77777777" w:rsidR="00F66660" w:rsidRPr="00D42C0A" w:rsidRDefault="00F66660" w:rsidP="00F66660">
      <w:pPr>
        <w:rPr>
          <w:rFonts w:asciiTheme="minorHAnsi" w:hAnsiTheme="minorHAnsi" w:cs="Calibri"/>
        </w:rPr>
      </w:pPr>
      <w:r w:rsidRPr="00D42C0A">
        <w:rPr>
          <w:rFonts w:asciiTheme="minorHAnsi" w:hAnsiTheme="minorHAnsi" w:cs="Calibri"/>
        </w:rPr>
        <w:t>Make a referral to local authority children’s social care directly, if appropriate (see ‘Referral’ below). Share any action taken with the DSL as soon as possible.</w:t>
      </w:r>
    </w:p>
    <w:p w14:paraId="1A8695D7" w14:textId="77777777" w:rsidR="00F66660" w:rsidRPr="00D42C0A" w:rsidRDefault="00F66660" w:rsidP="00F66660">
      <w:pPr>
        <w:rPr>
          <w:rFonts w:asciiTheme="minorHAnsi" w:hAnsiTheme="minorHAnsi" w:cs="Calibri"/>
          <w:b/>
          <w:sz w:val="22"/>
          <w:szCs w:val="22"/>
        </w:rPr>
      </w:pPr>
      <w:r w:rsidRPr="00D42C0A">
        <w:rPr>
          <w:rFonts w:asciiTheme="minorHAnsi" w:hAnsiTheme="minorHAnsi" w:cs="Calibri"/>
          <w:b/>
          <w:sz w:val="22"/>
          <w:szCs w:val="22"/>
        </w:rPr>
        <w:t xml:space="preserve">Early help assessment </w:t>
      </w:r>
    </w:p>
    <w:p w14:paraId="382F0E9B" w14:textId="77777777" w:rsidR="00F66660" w:rsidRPr="00D42C0A" w:rsidRDefault="00F66660" w:rsidP="00F66660">
      <w:pPr>
        <w:rPr>
          <w:rFonts w:asciiTheme="minorHAnsi" w:hAnsiTheme="minorHAnsi" w:cs="Calibri"/>
        </w:rPr>
      </w:pPr>
      <w:r w:rsidRPr="00D42C0A">
        <w:rPr>
          <w:rFonts w:asciiTheme="minorHAnsi" w:hAnsiTheme="minorHAnsi" w:cs="Calibri"/>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0501E50"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We will discuss and agree, with statutory safeguarding partners, levels for the different types of assessment, as part of local arrangements. </w:t>
      </w:r>
    </w:p>
    <w:p w14:paraId="1CA799E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DSL will keep the case under constant </w:t>
      </w:r>
      <w:proofErr w:type="gramStart"/>
      <w:r w:rsidRPr="00D42C0A">
        <w:rPr>
          <w:rFonts w:asciiTheme="minorHAnsi" w:hAnsiTheme="minorHAnsi" w:cs="Calibri"/>
        </w:rPr>
        <w:t>review</w:t>
      </w:r>
      <w:proofErr w:type="gramEnd"/>
      <w:r w:rsidRPr="00D42C0A">
        <w:rPr>
          <w:rFonts w:asciiTheme="minorHAnsi" w:hAnsiTheme="minorHAnsi" w:cs="Calibri"/>
        </w:rPr>
        <w:t xml:space="preserve"> and the school will consider a referral to local authority children’s social care if the situation does not seem to be improving. Timelines of interventions will be monitored and reviewed. </w:t>
      </w:r>
    </w:p>
    <w:p w14:paraId="4A36D308"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r w:rsidRPr="00D42C0A">
        <w:rPr>
          <w:rStyle w:val="normaltextrun"/>
          <w:rFonts w:asciiTheme="minorHAnsi" w:hAnsiTheme="minorHAnsi" w:cs="Calibri"/>
          <w:b/>
          <w:bCs/>
          <w:sz w:val="20"/>
          <w:szCs w:val="20"/>
        </w:rPr>
        <w:t>Leicestershire:</w:t>
      </w:r>
      <w:r w:rsidRPr="00D42C0A">
        <w:rPr>
          <w:rStyle w:val="eop"/>
          <w:rFonts w:asciiTheme="minorHAnsi" w:hAnsiTheme="minorHAnsi" w:cs="Calibri"/>
          <w:sz w:val="20"/>
          <w:szCs w:val="20"/>
        </w:rPr>
        <w:t> </w:t>
      </w:r>
    </w:p>
    <w:p w14:paraId="344ABE03"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hyperlink r:id="rId74" w:tgtFrame="_blank" w:history="1">
        <w:r w:rsidRPr="00D42C0A">
          <w:rPr>
            <w:rStyle w:val="normaltextrun"/>
            <w:rFonts w:asciiTheme="minorHAnsi" w:hAnsiTheme="minorHAnsi" w:cs="Calibri"/>
            <w:color w:val="0072CC"/>
            <w:sz w:val="20"/>
            <w:szCs w:val="20"/>
            <w:u w:val="single"/>
          </w:rPr>
          <w:t>https://resources.leicestershire.gov.uk/education-and-children/child-protection-and-safeguarding/early-help</w:t>
        </w:r>
      </w:hyperlink>
      <w:r w:rsidRPr="00D42C0A">
        <w:rPr>
          <w:rStyle w:val="eop"/>
          <w:rFonts w:asciiTheme="minorHAnsi" w:hAnsiTheme="minorHAnsi" w:cs="Calibri"/>
          <w:sz w:val="20"/>
          <w:szCs w:val="20"/>
        </w:rPr>
        <w:t> </w:t>
      </w:r>
    </w:p>
    <w:p w14:paraId="32684658"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r w:rsidRPr="00D42C0A">
        <w:rPr>
          <w:rStyle w:val="normaltextrun"/>
          <w:rFonts w:asciiTheme="minorHAnsi" w:hAnsiTheme="minorHAnsi" w:cs="Calibri"/>
          <w:b/>
          <w:bCs/>
          <w:sz w:val="20"/>
          <w:szCs w:val="20"/>
        </w:rPr>
        <w:t>Leicester City:</w:t>
      </w:r>
      <w:r w:rsidRPr="00D42C0A">
        <w:rPr>
          <w:rStyle w:val="eop"/>
          <w:rFonts w:asciiTheme="minorHAnsi" w:hAnsiTheme="minorHAnsi" w:cs="Calibri"/>
          <w:sz w:val="20"/>
          <w:szCs w:val="20"/>
        </w:rPr>
        <w:t> </w:t>
      </w:r>
    </w:p>
    <w:p w14:paraId="655F5BDC"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hyperlink r:id="rId75" w:tgtFrame="_blank" w:history="1">
        <w:r w:rsidRPr="00D42C0A">
          <w:rPr>
            <w:rStyle w:val="normaltextrun"/>
            <w:rFonts w:asciiTheme="minorHAnsi" w:hAnsiTheme="minorHAnsi" w:cs="Calibri"/>
            <w:color w:val="0072CC"/>
            <w:sz w:val="20"/>
            <w:szCs w:val="20"/>
            <w:u w:val="single"/>
          </w:rPr>
          <w:t>https://www.leicester.gov.uk/health-and-social-care/support-for-children-and-young-people/early-help/</w:t>
        </w:r>
      </w:hyperlink>
      <w:r w:rsidRPr="00D42C0A">
        <w:rPr>
          <w:rStyle w:val="normaltextrun"/>
          <w:rFonts w:asciiTheme="minorHAnsi" w:hAnsiTheme="minorHAnsi" w:cs="Calibri"/>
          <w:sz w:val="20"/>
          <w:szCs w:val="20"/>
        </w:rPr>
        <w:t> </w:t>
      </w:r>
      <w:r w:rsidRPr="00D42C0A">
        <w:rPr>
          <w:rStyle w:val="eop"/>
          <w:rFonts w:asciiTheme="minorHAnsi" w:hAnsiTheme="minorHAnsi" w:cs="Calibri"/>
          <w:sz w:val="20"/>
          <w:szCs w:val="20"/>
        </w:rPr>
        <w:t> </w:t>
      </w:r>
    </w:p>
    <w:p w14:paraId="1653E21D"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r w:rsidRPr="00D42C0A">
        <w:rPr>
          <w:rStyle w:val="normaltextrun"/>
          <w:rFonts w:asciiTheme="minorHAnsi" w:hAnsiTheme="minorHAnsi" w:cs="Calibri"/>
          <w:b/>
          <w:bCs/>
          <w:sz w:val="20"/>
          <w:szCs w:val="20"/>
        </w:rPr>
        <w:t>Rutland:</w:t>
      </w:r>
      <w:r w:rsidRPr="00D42C0A">
        <w:rPr>
          <w:rStyle w:val="eop"/>
          <w:rFonts w:asciiTheme="minorHAnsi" w:hAnsiTheme="minorHAnsi" w:cs="Calibri"/>
          <w:sz w:val="20"/>
          <w:szCs w:val="20"/>
        </w:rPr>
        <w:t> </w:t>
      </w:r>
    </w:p>
    <w:p w14:paraId="2B16282F" w14:textId="77777777" w:rsidR="00324812" w:rsidRPr="00D42C0A" w:rsidRDefault="00324812" w:rsidP="00324812">
      <w:pPr>
        <w:pStyle w:val="paragraph"/>
        <w:spacing w:before="0" w:beforeAutospacing="0" w:after="0" w:afterAutospacing="0"/>
        <w:textAlignment w:val="baseline"/>
        <w:rPr>
          <w:rFonts w:asciiTheme="minorHAnsi" w:hAnsiTheme="minorHAnsi" w:cs="Segoe UI"/>
          <w:sz w:val="18"/>
          <w:szCs w:val="18"/>
        </w:rPr>
      </w:pPr>
      <w:hyperlink r:id="rId76" w:tgtFrame="_blank" w:history="1">
        <w:r w:rsidRPr="00D42C0A">
          <w:rPr>
            <w:rStyle w:val="normaltextrun"/>
            <w:rFonts w:asciiTheme="minorHAnsi" w:hAnsiTheme="minorHAnsi" w:cs="Calibri"/>
            <w:color w:val="0072CC"/>
            <w:sz w:val="20"/>
            <w:szCs w:val="20"/>
            <w:u w:val="single"/>
          </w:rPr>
          <w:t>https://www.rutland.gov.uk/my-services/health-and-family/early-help/information-for-practitioners/</w:t>
        </w:r>
      </w:hyperlink>
      <w:r w:rsidRPr="00D42C0A">
        <w:rPr>
          <w:rStyle w:val="normaltextrun"/>
          <w:rFonts w:asciiTheme="minorHAnsi" w:hAnsiTheme="minorHAnsi" w:cs="Calibri"/>
          <w:sz w:val="20"/>
          <w:szCs w:val="20"/>
        </w:rPr>
        <w:t> </w:t>
      </w:r>
      <w:r w:rsidRPr="00D42C0A">
        <w:rPr>
          <w:rStyle w:val="eop"/>
          <w:rFonts w:asciiTheme="minorHAnsi" w:hAnsiTheme="minorHAnsi" w:cs="Calibri"/>
          <w:sz w:val="20"/>
          <w:szCs w:val="20"/>
        </w:rPr>
        <w:t> </w:t>
      </w:r>
    </w:p>
    <w:p w14:paraId="47CABF0F" w14:textId="747BEFD1" w:rsidR="00324812" w:rsidRPr="00D42C0A" w:rsidRDefault="00F921CB" w:rsidP="00324812">
      <w:pPr>
        <w:pStyle w:val="paragraph"/>
        <w:spacing w:before="0" w:beforeAutospacing="0" w:after="0" w:afterAutospacing="0"/>
        <w:textAlignment w:val="baseline"/>
        <w:rPr>
          <w:rStyle w:val="eop"/>
          <w:rFonts w:asciiTheme="minorHAnsi" w:hAnsiTheme="minorHAnsi" w:cs="Calibri"/>
          <w:b/>
          <w:bCs/>
          <w:sz w:val="20"/>
          <w:szCs w:val="20"/>
        </w:rPr>
      </w:pPr>
      <w:r w:rsidRPr="00D42C0A">
        <w:rPr>
          <w:rStyle w:val="eop"/>
          <w:rFonts w:asciiTheme="minorHAnsi" w:hAnsiTheme="minorHAnsi" w:cs="Calibri"/>
          <w:b/>
          <w:bCs/>
          <w:sz w:val="20"/>
          <w:szCs w:val="20"/>
        </w:rPr>
        <w:t>Northamptonshire:</w:t>
      </w:r>
    </w:p>
    <w:p w14:paraId="52BA8483" w14:textId="73F3CF48" w:rsidR="00F921CB" w:rsidRPr="00D42C0A" w:rsidRDefault="00F921CB" w:rsidP="00324812">
      <w:pPr>
        <w:pStyle w:val="paragraph"/>
        <w:spacing w:before="0" w:beforeAutospacing="0" w:after="0" w:afterAutospacing="0"/>
        <w:textAlignment w:val="baseline"/>
        <w:rPr>
          <w:rFonts w:asciiTheme="minorHAnsi" w:hAnsiTheme="minorHAnsi" w:cs="Segoe UI"/>
          <w:sz w:val="18"/>
          <w:szCs w:val="18"/>
        </w:rPr>
      </w:pPr>
      <w:hyperlink r:id="rId77" w:history="1">
        <w:r w:rsidRPr="00D42C0A">
          <w:rPr>
            <w:rStyle w:val="Hyperlink"/>
            <w:rFonts w:asciiTheme="minorHAnsi" w:hAnsiTheme="minorHAnsi" w:cs="Segoe UI"/>
            <w:sz w:val="18"/>
            <w:szCs w:val="18"/>
          </w:rPr>
          <w:t>http://www.northamptonshirescb.org.uk/social-care/early-help/early-help/</w:t>
        </w:r>
      </w:hyperlink>
    </w:p>
    <w:p w14:paraId="772F1667" w14:textId="50FD5160" w:rsidR="00F921CB" w:rsidRPr="00D42C0A" w:rsidRDefault="00F921CB" w:rsidP="00324812">
      <w:pPr>
        <w:pStyle w:val="paragraph"/>
        <w:spacing w:before="0" w:beforeAutospacing="0" w:after="0" w:afterAutospacing="0"/>
        <w:textAlignment w:val="baseline"/>
        <w:rPr>
          <w:rFonts w:asciiTheme="minorHAnsi" w:hAnsiTheme="minorHAnsi" w:cs="Segoe UI"/>
          <w:b/>
          <w:bCs/>
          <w:sz w:val="18"/>
          <w:szCs w:val="18"/>
        </w:rPr>
      </w:pPr>
      <w:r w:rsidRPr="00D42C0A">
        <w:rPr>
          <w:rFonts w:asciiTheme="minorHAnsi" w:hAnsiTheme="minorHAnsi" w:cs="Segoe UI"/>
          <w:b/>
          <w:bCs/>
          <w:sz w:val="18"/>
          <w:szCs w:val="18"/>
        </w:rPr>
        <w:t>Warwickshire:</w:t>
      </w:r>
    </w:p>
    <w:p w14:paraId="0D135BB6" w14:textId="54F86E1E" w:rsidR="00F921CB" w:rsidRPr="00D42C0A" w:rsidRDefault="00DF37C9" w:rsidP="00324812">
      <w:pPr>
        <w:pStyle w:val="paragraph"/>
        <w:spacing w:before="0" w:beforeAutospacing="0" w:after="0" w:afterAutospacing="0"/>
        <w:textAlignment w:val="baseline"/>
        <w:rPr>
          <w:rFonts w:asciiTheme="minorHAnsi" w:hAnsiTheme="minorHAnsi" w:cs="Segoe UI"/>
          <w:sz w:val="18"/>
          <w:szCs w:val="18"/>
        </w:rPr>
      </w:pPr>
      <w:hyperlink r:id="rId78" w:history="1">
        <w:r w:rsidRPr="00D42C0A">
          <w:rPr>
            <w:rStyle w:val="Hyperlink"/>
            <w:rFonts w:asciiTheme="minorHAnsi" w:hAnsiTheme="minorHAnsi" w:cs="Segoe UI"/>
            <w:sz w:val="18"/>
            <w:szCs w:val="18"/>
          </w:rPr>
          <w:t>https://www.warwickshire.gov.uk/children-families/early-help-warwickshire/1</w:t>
        </w:r>
      </w:hyperlink>
    </w:p>
    <w:p w14:paraId="002B5D70" w14:textId="77777777" w:rsidR="00F921CB" w:rsidRPr="00D42C0A" w:rsidRDefault="00F921CB" w:rsidP="00324812">
      <w:pPr>
        <w:pStyle w:val="paragraph"/>
        <w:spacing w:before="0" w:beforeAutospacing="0" w:after="0" w:afterAutospacing="0"/>
        <w:textAlignment w:val="baseline"/>
        <w:rPr>
          <w:rFonts w:asciiTheme="minorHAnsi" w:hAnsiTheme="minorHAnsi" w:cs="Segoe UI"/>
          <w:sz w:val="18"/>
          <w:szCs w:val="18"/>
        </w:rPr>
      </w:pPr>
    </w:p>
    <w:p w14:paraId="74E44CB0" w14:textId="77777777" w:rsidR="00F66660" w:rsidRPr="00D42C0A" w:rsidRDefault="00F66660" w:rsidP="00F66660">
      <w:pPr>
        <w:rPr>
          <w:rFonts w:asciiTheme="minorHAnsi" w:hAnsiTheme="minorHAnsi" w:cs="Calibri"/>
          <w:b/>
          <w:sz w:val="22"/>
          <w:szCs w:val="22"/>
        </w:rPr>
      </w:pPr>
      <w:r w:rsidRPr="00D42C0A">
        <w:rPr>
          <w:rFonts w:asciiTheme="minorHAnsi" w:hAnsiTheme="minorHAnsi" w:cs="Calibri"/>
          <w:b/>
          <w:sz w:val="22"/>
          <w:szCs w:val="22"/>
        </w:rPr>
        <w:t>Referral</w:t>
      </w:r>
    </w:p>
    <w:p w14:paraId="755EFC96" w14:textId="77777777" w:rsidR="00F66660" w:rsidRPr="00D42C0A" w:rsidRDefault="00F66660" w:rsidP="00F66660">
      <w:pPr>
        <w:rPr>
          <w:rFonts w:asciiTheme="minorHAnsi" w:hAnsiTheme="minorHAnsi" w:cs="Calibri"/>
        </w:rPr>
      </w:pPr>
      <w:r w:rsidRPr="00D42C0A">
        <w:rPr>
          <w:rFonts w:asciiTheme="minorHAnsi" w:hAnsiTheme="minorHAnsi" w:cs="Calibri"/>
        </w:rPr>
        <w:t>If it is appropriate to refer the case to local authority children’s social care or the police, the DSL will make the referral or support you to do so.</w:t>
      </w:r>
    </w:p>
    <w:p w14:paraId="580D020C" w14:textId="77777777" w:rsidR="00F66660" w:rsidRPr="00D42C0A" w:rsidRDefault="00F66660" w:rsidP="00F66660">
      <w:pPr>
        <w:rPr>
          <w:rFonts w:asciiTheme="minorHAnsi" w:hAnsiTheme="minorHAnsi" w:cs="Calibri"/>
        </w:rPr>
      </w:pPr>
      <w:r w:rsidRPr="00D42C0A">
        <w:rPr>
          <w:rFonts w:asciiTheme="minorHAnsi" w:hAnsiTheme="minorHAnsi" w:cs="Calibri"/>
        </w:rPr>
        <w:t>If you make a referral directly (see section 7.1), you must tell the DSL as soon as possible.</w:t>
      </w:r>
    </w:p>
    <w:p w14:paraId="0614746F" w14:textId="77777777" w:rsidR="00F66660" w:rsidRPr="00D42C0A" w:rsidRDefault="00F66660" w:rsidP="00F66660">
      <w:pPr>
        <w:rPr>
          <w:rFonts w:asciiTheme="minorHAnsi" w:hAnsiTheme="minorHAnsi" w:cs="Calibri"/>
        </w:rPr>
      </w:pPr>
      <w:r w:rsidRPr="00D42C0A">
        <w:rPr>
          <w:rFonts w:asciiTheme="minorHAnsi" w:hAnsiTheme="minorHAnsi" w:cs="Calibri"/>
        </w:rPr>
        <w:lastRenderedPageBreak/>
        <w:t xml:space="preserve">The local authority will </w:t>
      </w:r>
      <w:proofErr w:type="gramStart"/>
      <w:r w:rsidRPr="00D42C0A">
        <w:rPr>
          <w:rFonts w:asciiTheme="minorHAnsi" w:hAnsiTheme="minorHAnsi" w:cs="Calibri"/>
        </w:rPr>
        <w:t>make a decision</w:t>
      </w:r>
      <w:proofErr w:type="gramEnd"/>
      <w:r w:rsidRPr="00D42C0A">
        <w:rPr>
          <w:rFonts w:asciiTheme="minorHAnsi" w:hAnsiTheme="minorHAnsi" w:cs="Calibri"/>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9C37348" w14:textId="77777777" w:rsidR="00F66660" w:rsidRPr="00D42C0A" w:rsidRDefault="00F66660" w:rsidP="00F66660">
      <w:pPr>
        <w:rPr>
          <w:rFonts w:asciiTheme="minorHAnsi" w:hAnsiTheme="minorHAnsi" w:cs="Calibri"/>
        </w:rPr>
      </w:pPr>
      <w:r w:rsidRPr="00D42C0A">
        <w:rPr>
          <w:rFonts w:asciiTheme="minorHAnsi" w:hAnsiTheme="minorHAnsi" w:cs="Calibri"/>
        </w:rPr>
        <w:t>If the child’s situation does not seem to be improving after the referral, the DSL or person who made the referral must follow local escalation procedures to ensure their concerns have been addressed and that the child’s situation improves.</w:t>
      </w:r>
    </w:p>
    <w:p w14:paraId="08408B59"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7.5 If you have concerns about extremism</w:t>
      </w:r>
    </w:p>
    <w:p w14:paraId="2F2E82F7" w14:textId="77777777" w:rsidR="00F66660" w:rsidRPr="00D42C0A" w:rsidRDefault="00F66660" w:rsidP="00F66660">
      <w:pPr>
        <w:rPr>
          <w:rFonts w:asciiTheme="minorHAnsi" w:hAnsiTheme="minorHAnsi" w:cs="Calibri"/>
        </w:rPr>
      </w:pPr>
      <w:r w:rsidRPr="00D42C0A">
        <w:rPr>
          <w:rFonts w:asciiTheme="minorHAnsi" w:hAnsiTheme="minorHAnsi" w:cs="Calibri"/>
        </w:rPr>
        <w:t>If a child is not suffering or likely to suffer from harm, or in immediate danger, where possible speak to the DSL first to agree a course of action.</w:t>
      </w:r>
    </w:p>
    <w:p w14:paraId="266308F6" w14:textId="77777777" w:rsidR="00F66660" w:rsidRPr="00D42C0A" w:rsidRDefault="00F66660" w:rsidP="00F66660">
      <w:pPr>
        <w:rPr>
          <w:rFonts w:asciiTheme="minorHAnsi" w:hAnsiTheme="minorHAnsi" w:cs="Calibri"/>
        </w:rPr>
      </w:pPr>
      <w:r w:rsidRPr="00D42C0A">
        <w:rPr>
          <w:rFonts w:asciiTheme="minorHAnsi" w:hAnsiTheme="minorHAnsi" w:cs="Calibri"/>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05B86EE" w14:textId="77777777" w:rsidR="00F66660" w:rsidRPr="00D42C0A" w:rsidRDefault="00F66660" w:rsidP="00F66660">
      <w:pPr>
        <w:rPr>
          <w:rFonts w:asciiTheme="minorHAnsi" w:hAnsiTheme="minorHAnsi" w:cs="Calibri"/>
          <w:sz w:val="22"/>
          <w:szCs w:val="22"/>
        </w:rPr>
      </w:pPr>
      <w:r w:rsidRPr="00D42C0A">
        <w:rPr>
          <w:rFonts w:asciiTheme="minorHAnsi" w:hAnsiTheme="minorHAnsi" w:cs="Calibri"/>
        </w:rPr>
        <w:t xml:space="preserve">Where there is a concern, the DSL will consider the level of risk and decide which agency to make a referral to. This could include </w:t>
      </w:r>
      <w:r w:rsidR="00E32779" w:rsidRPr="00D42C0A">
        <w:rPr>
          <w:rFonts w:asciiTheme="minorHAnsi" w:hAnsiTheme="minorHAnsi" w:cs="Calibri"/>
        </w:rPr>
        <w:t xml:space="preserve">the police or </w:t>
      </w:r>
      <w:hyperlink r:id="rId79" w:history="1">
        <w:r w:rsidRPr="00D42C0A">
          <w:rPr>
            <w:rStyle w:val="Hyperlink"/>
            <w:rFonts w:asciiTheme="minorHAnsi" w:hAnsiTheme="minorHAnsi" w:cs="Calibri"/>
          </w:rPr>
          <w:t>Channel</w:t>
        </w:r>
      </w:hyperlink>
      <w:r w:rsidRPr="00D42C0A">
        <w:rPr>
          <w:rFonts w:asciiTheme="minorHAnsi" w:hAnsiTheme="minorHAnsi" w:cs="Calibri"/>
        </w:rPr>
        <w:t xml:space="preserve">, the government’s programme for identifying and supporting individuals at risk of </w:t>
      </w:r>
      <w:r w:rsidR="00EC5450" w:rsidRPr="00D42C0A">
        <w:rPr>
          <w:rFonts w:asciiTheme="minorHAnsi" w:hAnsiTheme="minorHAnsi" w:cs="Calibri"/>
          <w:color w:val="1D1C1D"/>
          <w:szCs w:val="20"/>
          <w:shd w:val="clear" w:color="auto" w:fill="F8F8F8"/>
        </w:rPr>
        <w:t>becoming</w:t>
      </w:r>
      <w:r w:rsidR="00E32779" w:rsidRPr="00D42C0A">
        <w:rPr>
          <w:rFonts w:asciiTheme="minorHAnsi" w:hAnsiTheme="minorHAnsi" w:cs="Calibri"/>
          <w:color w:val="1D1C1D"/>
          <w:szCs w:val="20"/>
          <w:shd w:val="clear" w:color="auto" w:fill="F8F8F8"/>
        </w:rPr>
        <w:t xml:space="preserve"> involved with</w:t>
      </w:r>
      <w:r w:rsidR="00EC5450" w:rsidRPr="00D42C0A">
        <w:rPr>
          <w:rFonts w:asciiTheme="minorHAnsi" w:hAnsiTheme="minorHAnsi" w:cs="Calibri"/>
          <w:color w:val="1D1C1D"/>
          <w:szCs w:val="20"/>
          <w:shd w:val="clear" w:color="auto" w:fill="F8F8F8"/>
        </w:rPr>
        <w:t xml:space="preserve"> or supporting terrorism</w:t>
      </w:r>
      <w:r w:rsidRPr="00D42C0A">
        <w:rPr>
          <w:rFonts w:asciiTheme="minorHAnsi" w:hAnsiTheme="minorHAnsi" w:cs="Calibri"/>
        </w:rPr>
        <w:t xml:space="preserve">, or the local authority children’s social care team. </w:t>
      </w:r>
    </w:p>
    <w:p w14:paraId="12542FD5" w14:textId="77777777" w:rsidR="00F66660" w:rsidRPr="00D42C0A" w:rsidRDefault="00F66660" w:rsidP="00F66660">
      <w:pPr>
        <w:rPr>
          <w:rFonts w:asciiTheme="minorHAnsi" w:hAnsiTheme="minorHAnsi" w:cs="Calibri"/>
          <w:sz w:val="22"/>
          <w:szCs w:val="22"/>
        </w:rPr>
      </w:pPr>
      <w:r w:rsidRPr="00D42C0A">
        <w:rPr>
          <w:rFonts w:asciiTheme="minorHAnsi" w:hAnsiTheme="minorHAnsi" w:cs="Calibri"/>
        </w:rPr>
        <w:t xml:space="preserve">The </w:t>
      </w:r>
      <w:r w:rsidR="006241BB" w:rsidRPr="00D42C0A">
        <w:rPr>
          <w:rFonts w:asciiTheme="minorHAnsi" w:hAnsiTheme="minorHAnsi" w:cs="Calibri"/>
        </w:rPr>
        <w:t>DfE</w:t>
      </w:r>
      <w:r w:rsidRPr="00D42C0A">
        <w:rPr>
          <w:rFonts w:asciiTheme="minorHAnsi" w:hAnsiTheme="minorHAnsi" w:cs="Calibri"/>
        </w:rPr>
        <w:t xml:space="preserve"> also has a dedicated telephone helpline, 020 7340 7264, which school staff and </w:t>
      </w:r>
      <w:r w:rsidR="006D441B" w:rsidRPr="00D42C0A">
        <w:rPr>
          <w:rFonts w:asciiTheme="minorHAnsi" w:hAnsiTheme="minorHAnsi" w:cs="Calibri"/>
        </w:rPr>
        <w:t>Proprietor</w:t>
      </w:r>
      <w:r w:rsidRPr="00D42C0A">
        <w:rPr>
          <w:rFonts w:asciiTheme="minorHAnsi" w:hAnsiTheme="minorHAnsi" w:cs="Calibri"/>
        </w:rPr>
        <w:t xml:space="preserve"> can call to raise concerns about extremism with respect to a pupil. You can also email </w:t>
      </w:r>
      <w:hyperlink r:id="rId80" w:history="1">
        <w:r w:rsidRPr="00D42C0A">
          <w:rPr>
            <w:rStyle w:val="Hyperlink"/>
            <w:rFonts w:asciiTheme="minorHAnsi" w:hAnsiTheme="minorHAnsi" w:cs="Calibri"/>
          </w:rPr>
          <w:t>counter.extremism@education.gov.uk</w:t>
        </w:r>
      </w:hyperlink>
      <w:r w:rsidRPr="00D42C0A">
        <w:rPr>
          <w:rFonts w:asciiTheme="minorHAnsi" w:hAnsiTheme="minorHAnsi" w:cs="Calibri"/>
        </w:rPr>
        <w:t>. Note that this is not for use in emergency situations.</w:t>
      </w:r>
    </w:p>
    <w:p w14:paraId="42BBA9E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In an emergency, call 999 or the confidential anti-terrorist hotline on 0800 789 321 if you: </w:t>
      </w:r>
    </w:p>
    <w:p w14:paraId="34723DF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Think someone is in immediate danger</w:t>
      </w:r>
    </w:p>
    <w:p w14:paraId="1DBF086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Think someone may be planning to travel to join an extremist group</w:t>
      </w:r>
    </w:p>
    <w:p w14:paraId="44B29762"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See or hear something that may be terrorist-related</w:t>
      </w:r>
    </w:p>
    <w:p w14:paraId="12667261"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 xml:space="preserve">7.6 If you have a </w:t>
      </w:r>
      <w:r w:rsidR="00456F8C" w:rsidRPr="00D42C0A">
        <w:rPr>
          <w:rFonts w:asciiTheme="minorHAnsi" w:hAnsiTheme="minorHAnsi" w:cs="Calibri"/>
        </w:rPr>
        <w:t xml:space="preserve">concern about </w:t>
      </w:r>
      <w:r w:rsidRPr="00D42C0A">
        <w:rPr>
          <w:rFonts w:asciiTheme="minorHAnsi" w:hAnsiTheme="minorHAnsi" w:cs="Calibri"/>
        </w:rPr>
        <w:t>mental health</w:t>
      </w:r>
    </w:p>
    <w:p w14:paraId="7F3EBCAA"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Mental health problems can, in some cases, be an indicator that a child has suffered or is at risk of suffering abuse, neglect or exploitation. </w:t>
      </w:r>
    </w:p>
    <w:p w14:paraId="75BAE284" w14:textId="77777777" w:rsidR="00AB24F3" w:rsidRPr="00D42C0A" w:rsidRDefault="00F66660" w:rsidP="00AB24F3">
      <w:pPr>
        <w:pStyle w:val="1bodycopy10pt"/>
        <w:rPr>
          <w:rFonts w:asciiTheme="minorHAnsi" w:hAnsiTheme="minorHAnsi" w:cs="Calibri"/>
        </w:rPr>
      </w:pPr>
      <w:r w:rsidRPr="00D42C0A">
        <w:rPr>
          <w:rFonts w:asciiTheme="minorHAnsi" w:hAnsiTheme="minorHAnsi" w:cs="Calibri"/>
        </w:rPr>
        <w:t xml:space="preserve"> </w:t>
      </w:r>
      <w:r w:rsidR="00AB24F3" w:rsidRPr="00D42C0A">
        <w:rPr>
          <w:rFonts w:asciiTheme="minorHAnsi" w:hAnsiTheme="minorHAnsi" w:cs="Calibri"/>
        </w:rPr>
        <w:t>Mental health problems can also, in some cases, develop into safeguarding concerns (for example, self-harm).</w:t>
      </w:r>
    </w:p>
    <w:p w14:paraId="1D90E29C" w14:textId="77777777" w:rsidR="00AB24F3" w:rsidRPr="00D42C0A" w:rsidRDefault="00AB24F3" w:rsidP="00AB24F3">
      <w:pPr>
        <w:pStyle w:val="1bodycopy10pt"/>
        <w:rPr>
          <w:rFonts w:asciiTheme="minorHAnsi" w:hAnsiTheme="minorHAnsi" w:cs="Calibri"/>
        </w:rPr>
      </w:pPr>
      <w:r w:rsidRPr="00D42C0A">
        <w:rPr>
          <w:rFonts w:asciiTheme="minorHAnsi" w:hAnsiTheme="minorHAnsi" w:cs="Calibri"/>
        </w:rP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5A522980" w14:textId="78D76F02" w:rsidR="00AB24F3" w:rsidRPr="00D42C0A" w:rsidRDefault="00AB24F3" w:rsidP="00D959B4">
      <w:pPr>
        <w:pStyle w:val="1bodycopy10pt"/>
        <w:numPr>
          <w:ilvl w:val="1"/>
          <w:numId w:val="18"/>
        </w:numPr>
        <w:rPr>
          <w:rFonts w:asciiTheme="minorHAnsi" w:hAnsiTheme="minorHAnsi" w:cs="Calibri"/>
        </w:rPr>
      </w:pPr>
      <w:r w:rsidRPr="00D42C0A">
        <w:rPr>
          <w:rFonts w:asciiTheme="minorHAnsi" w:hAnsiTheme="minorHAnsi" w:cs="Calibri"/>
        </w:rPr>
        <w:t>Significant changes in behaviour,</w:t>
      </w:r>
    </w:p>
    <w:p w14:paraId="1D0F017F" w14:textId="7BCAA1E0" w:rsidR="00AB24F3" w:rsidRPr="00D42C0A" w:rsidRDefault="00AB24F3" w:rsidP="00D959B4">
      <w:pPr>
        <w:pStyle w:val="1bodycopy10pt"/>
        <w:numPr>
          <w:ilvl w:val="1"/>
          <w:numId w:val="18"/>
        </w:numPr>
        <w:rPr>
          <w:rFonts w:asciiTheme="minorHAnsi" w:hAnsiTheme="minorHAnsi" w:cs="Calibri"/>
        </w:rPr>
      </w:pPr>
      <w:r w:rsidRPr="00D42C0A">
        <w:rPr>
          <w:rFonts w:asciiTheme="minorHAnsi" w:hAnsiTheme="minorHAnsi" w:cs="Calibri"/>
        </w:rPr>
        <w:t>Ongoing difficulty sleeping</w:t>
      </w:r>
    </w:p>
    <w:p w14:paraId="63B9317D" w14:textId="27B0FBD9" w:rsidR="00AB24F3" w:rsidRPr="00D42C0A" w:rsidRDefault="00AB24F3" w:rsidP="00D959B4">
      <w:pPr>
        <w:pStyle w:val="1bodycopy10pt"/>
        <w:numPr>
          <w:ilvl w:val="1"/>
          <w:numId w:val="18"/>
        </w:numPr>
        <w:rPr>
          <w:rFonts w:asciiTheme="minorHAnsi" w:hAnsiTheme="minorHAnsi" w:cs="Calibri"/>
        </w:rPr>
      </w:pPr>
      <w:r w:rsidRPr="00D42C0A">
        <w:rPr>
          <w:rFonts w:asciiTheme="minorHAnsi" w:hAnsiTheme="minorHAnsi" w:cs="Calibri"/>
        </w:rPr>
        <w:t>Withdrawing from social situations</w:t>
      </w:r>
    </w:p>
    <w:p w14:paraId="52AC65C5" w14:textId="4BBA75D8" w:rsidR="00AB24F3" w:rsidRPr="00D42C0A" w:rsidRDefault="00AB24F3" w:rsidP="00D959B4">
      <w:pPr>
        <w:pStyle w:val="1bodycopy10pt"/>
        <w:numPr>
          <w:ilvl w:val="1"/>
          <w:numId w:val="18"/>
        </w:numPr>
        <w:rPr>
          <w:rFonts w:asciiTheme="minorHAnsi" w:hAnsiTheme="minorHAnsi" w:cs="Calibri"/>
        </w:rPr>
      </w:pPr>
      <w:r w:rsidRPr="00D42C0A">
        <w:rPr>
          <w:rFonts w:asciiTheme="minorHAnsi" w:hAnsiTheme="minorHAnsi" w:cs="Calibri"/>
        </w:rPr>
        <w:t>Not wanting to do things they usually like</w:t>
      </w:r>
    </w:p>
    <w:p w14:paraId="3AC91CD8" w14:textId="4B47BA48" w:rsidR="00AB24F3" w:rsidRPr="00D42C0A" w:rsidRDefault="00AB24F3" w:rsidP="00D959B4">
      <w:pPr>
        <w:pStyle w:val="1bodycopy10pt"/>
        <w:numPr>
          <w:ilvl w:val="1"/>
          <w:numId w:val="18"/>
        </w:numPr>
        <w:rPr>
          <w:rFonts w:asciiTheme="minorHAnsi" w:hAnsiTheme="minorHAnsi" w:cs="Calibri"/>
        </w:rPr>
      </w:pPr>
      <w:r w:rsidRPr="00D42C0A">
        <w:rPr>
          <w:rFonts w:asciiTheme="minorHAnsi" w:hAnsiTheme="minorHAnsi" w:cs="Calibri"/>
        </w:rPr>
        <w:t xml:space="preserve">Physical signs of self-harm or neglecting themselves </w:t>
      </w:r>
    </w:p>
    <w:p w14:paraId="506461FC" w14:textId="77777777" w:rsidR="00AB24F3" w:rsidRPr="00D42C0A" w:rsidRDefault="00AB24F3" w:rsidP="00AB24F3">
      <w:pPr>
        <w:pStyle w:val="1bodycopy10pt"/>
        <w:rPr>
          <w:rFonts w:asciiTheme="minorHAnsi" w:hAnsiTheme="minorHAnsi" w:cs="Calibri"/>
        </w:rPr>
      </w:pPr>
      <w:r w:rsidRPr="00D42C0A">
        <w:rPr>
          <w:rFonts w:asciiTheme="minorHAnsi" w:hAnsiTheme="minorHAnsi" w:cs="Calibri"/>
        </w:rP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360FE062" w14:textId="77777777" w:rsidR="00AB24F3" w:rsidRPr="00D42C0A" w:rsidRDefault="00AB24F3" w:rsidP="00AB24F3">
      <w:pPr>
        <w:pStyle w:val="1bodycopy10pt"/>
        <w:rPr>
          <w:rFonts w:asciiTheme="minorHAnsi" w:hAnsiTheme="minorHAnsi" w:cs="Calibri"/>
        </w:rPr>
      </w:pPr>
      <w:r w:rsidRPr="00D42C0A">
        <w:rPr>
          <w:rFonts w:asciiTheme="minorHAnsi" w:hAnsiTheme="minorHAnsi" w:cs="Calibri"/>
        </w:rPr>
        <w:t>If the child needs help urgently for their mental health, but it's not an emergency, staff can get help from NHS 111 online or call 111 and select the mental health option.</w:t>
      </w:r>
    </w:p>
    <w:p w14:paraId="07D52076" w14:textId="0183A28B" w:rsidR="00F66660" w:rsidRPr="00D42C0A" w:rsidRDefault="00AB24F3" w:rsidP="00AB24F3">
      <w:pPr>
        <w:pStyle w:val="1bodycopy10pt"/>
        <w:rPr>
          <w:rFonts w:asciiTheme="minorHAnsi" w:hAnsiTheme="minorHAnsi" w:cs="Calibri"/>
        </w:rPr>
      </w:pPr>
      <w:r w:rsidRPr="00D42C0A">
        <w:rPr>
          <w:rFonts w:asciiTheme="minorHAnsi" w:hAnsiTheme="minorHAnsi" w:cs="Calibri"/>
        </w:rPr>
        <w:lastRenderedPageBreak/>
        <w:t>If you have a mental health concern that is not also a safeguarding concern, speak to the DSL to agree a course of action.</w:t>
      </w:r>
      <w:r w:rsidR="005C02B5" w:rsidRPr="00D42C0A">
        <w:rPr>
          <w:rFonts w:asciiTheme="minorHAnsi" w:hAnsiTheme="minorHAnsi" w:cs="Calibri"/>
        </w:rPr>
        <w:t xml:space="preserve"> Ensure you record any mental health concerns onto CPOMS and use appropriate categories and alert the DSL / deputy DSL and Pastoral leads in your report.</w:t>
      </w:r>
    </w:p>
    <w:p w14:paraId="35E051F6" w14:textId="79B514D8" w:rsidR="0027453B" w:rsidRPr="00D42C0A" w:rsidRDefault="0027453B" w:rsidP="00F66660">
      <w:pPr>
        <w:pStyle w:val="1bodycopy10pt"/>
        <w:rPr>
          <w:rFonts w:asciiTheme="minorHAnsi" w:hAnsiTheme="minorHAnsi" w:cs="Calibri"/>
        </w:rPr>
      </w:pPr>
      <w:r w:rsidRPr="00D42C0A">
        <w:rPr>
          <w:rFonts w:asciiTheme="minorHAnsi" w:hAnsiTheme="minorHAnsi" w:cs="Calibri"/>
        </w:rPr>
        <w:br w:type="page"/>
      </w:r>
    </w:p>
    <w:p w14:paraId="54839436" w14:textId="60285765" w:rsidR="00F66660" w:rsidRPr="00D42C0A" w:rsidRDefault="00F66660" w:rsidP="00F66660">
      <w:pPr>
        <w:pStyle w:val="1bodycopy10pt"/>
        <w:rPr>
          <w:rFonts w:asciiTheme="minorHAnsi" w:hAnsiTheme="minorHAnsi" w:cs="Calibri"/>
          <w:b/>
          <w:sz w:val="22"/>
          <w:szCs w:val="22"/>
        </w:rPr>
      </w:pPr>
      <w:r w:rsidRPr="00D42C0A">
        <w:rPr>
          <w:rFonts w:asciiTheme="minorHAnsi" w:hAnsiTheme="minorHAnsi" w:cs="Calibri"/>
          <w:b/>
          <w:sz w:val="22"/>
          <w:szCs w:val="22"/>
        </w:rPr>
        <w:lastRenderedPageBreak/>
        <w:t>Figure 1: procedure if you have concerns about a child’s welfare (as opposed to believing a child is suffering or likely to suffer from harm, or in immediate danger)</w:t>
      </w:r>
    </w:p>
    <w:p w14:paraId="56D9C4BE" w14:textId="77777777" w:rsidR="00F66660" w:rsidRPr="00D42C0A" w:rsidRDefault="00F66660" w:rsidP="00F66660">
      <w:pPr>
        <w:rPr>
          <w:rFonts w:asciiTheme="minorHAnsi" w:hAnsiTheme="minorHAnsi" w:cs="Calibri"/>
          <w:b/>
          <w:sz w:val="22"/>
          <w:szCs w:val="22"/>
        </w:rPr>
      </w:pPr>
      <w:r w:rsidRPr="00D42C0A">
        <w:rPr>
          <w:rFonts w:asciiTheme="minorHAnsi" w:hAnsiTheme="minorHAnsi" w:cs="Calibri"/>
          <w:sz w:val="18"/>
          <w:szCs w:val="18"/>
        </w:rPr>
        <w:t>(Note – if the DSL is unavailable, this should not delay action. See section 7.4 for what to do.)</w:t>
      </w:r>
    </w:p>
    <w:p w14:paraId="4D22C86F" w14:textId="4AEBD62F" w:rsidR="00F66660" w:rsidRPr="00D42C0A" w:rsidRDefault="00FA0B8C" w:rsidP="00F66660">
      <w:pPr>
        <w:rPr>
          <w:rFonts w:asciiTheme="minorHAnsi" w:hAnsiTheme="minorHAnsi" w:cs="Calibri"/>
          <w:b/>
          <w:sz w:val="22"/>
          <w:szCs w:val="22"/>
        </w:rPr>
      </w:pPr>
      <w:r w:rsidRPr="00D42C0A">
        <w:rPr>
          <w:rFonts w:asciiTheme="minorHAnsi" w:hAnsiTheme="minorHAnsi" w:cs="Calibri"/>
          <w:szCs w:val="20"/>
          <w:lang w:eastAsia="en-GB"/>
        </w:rPr>
        <w:drawing>
          <wp:inline distT="0" distB="0" distL="0" distR="0" wp14:anchorId="006A5D96" wp14:editId="54368727">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4A701853"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lastRenderedPageBreak/>
        <w:t>7.7 Concerns about a staff member, supply teacher, volunteer or contractor</w:t>
      </w:r>
    </w:p>
    <w:p w14:paraId="44E68EFD" w14:textId="68B623CE" w:rsidR="00DF4CE9" w:rsidRPr="00D42C0A" w:rsidRDefault="000B647F" w:rsidP="00DF4CE9">
      <w:pPr>
        <w:rPr>
          <w:rFonts w:asciiTheme="minorHAnsi" w:hAnsiTheme="minorHAnsi" w:cs="Calibri"/>
        </w:rPr>
      </w:pPr>
      <w:r w:rsidRPr="00D42C0A">
        <w:rPr>
          <w:rFonts w:asciiTheme="minorHAnsi" w:hAnsiTheme="minorHAnsi" w:cs="Calibri"/>
        </w:rPr>
        <w:t>if</w:t>
      </w:r>
      <w:r w:rsidR="00DF4CE9" w:rsidRPr="00D42C0A">
        <w:rPr>
          <w:rFonts w:asciiTheme="minorHAnsi" w:hAnsiTheme="minorHAnsi" w:cs="Calibri"/>
        </w:rPr>
        <w:t xml:space="preserve">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Proprietor. </w:t>
      </w:r>
    </w:p>
    <w:p w14:paraId="5C085E3E" w14:textId="27C20B4A" w:rsidR="00DF4CE9" w:rsidRPr="00D42C0A" w:rsidRDefault="00DF4CE9" w:rsidP="00DF4CE9">
      <w:pPr>
        <w:rPr>
          <w:rFonts w:asciiTheme="minorHAnsi" w:hAnsiTheme="minorHAnsi" w:cs="Calibri"/>
        </w:rPr>
      </w:pPr>
      <w:r w:rsidRPr="00D42C0A">
        <w:rPr>
          <w:rFonts w:asciiTheme="minorHAnsi" w:hAnsiTheme="minorHAnsi" w:cs="Calibri"/>
        </w:rPr>
        <w:t xml:space="preserve">The headteacher/Proprietor will then follow the procedures set out in appendix </w:t>
      </w:r>
      <w:r w:rsidR="00082218" w:rsidRPr="00D42C0A">
        <w:rPr>
          <w:rFonts w:asciiTheme="minorHAnsi" w:hAnsiTheme="minorHAnsi" w:cs="Calibri"/>
        </w:rPr>
        <w:t>4</w:t>
      </w:r>
      <w:r w:rsidRPr="00D42C0A">
        <w:rPr>
          <w:rFonts w:asciiTheme="minorHAnsi" w:hAnsiTheme="minorHAnsi" w:cs="Calibri"/>
        </w:rPr>
        <w:t>, if appropriate.</w:t>
      </w:r>
    </w:p>
    <w:p w14:paraId="51669610" w14:textId="77777777" w:rsidR="00DF4CE9" w:rsidRPr="00D42C0A" w:rsidRDefault="00DF4CE9" w:rsidP="00DF4CE9">
      <w:pPr>
        <w:rPr>
          <w:rFonts w:asciiTheme="minorHAnsi" w:hAnsiTheme="minorHAnsi" w:cs="Calibri"/>
        </w:rPr>
      </w:pPr>
      <w:r w:rsidRPr="00D42C0A">
        <w:rPr>
          <w:rFonts w:asciiTheme="minorHAnsi" w:hAnsiTheme="minorHAnsi" w:cs="Calibri"/>
        </w:rPr>
        <w:t>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proprietor.</w:t>
      </w:r>
    </w:p>
    <w:p w14:paraId="3A755099" w14:textId="01784F3F" w:rsidR="00DF4CE9" w:rsidRPr="00D42C0A" w:rsidRDefault="00DF4CE9" w:rsidP="00DF4CE9">
      <w:pPr>
        <w:rPr>
          <w:rFonts w:asciiTheme="minorHAnsi" w:hAnsiTheme="minorHAnsi" w:cs="Calibri"/>
        </w:rPr>
      </w:pPr>
      <w:r w:rsidRPr="00D42C0A">
        <w:rPr>
          <w:rFonts w:asciiTheme="minorHAnsi" w:hAnsiTheme="minorHAnsi" w:cs="Calibri"/>
        </w:rPr>
        <w:t xml:space="preserve">The headteacher/proprietor will then follow the procedures set out in appendix </w:t>
      </w:r>
      <w:r w:rsidR="00082218" w:rsidRPr="00D42C0A">
        <w:rPr>
          <w:rFonts w:asciiTheme="minorHAnsi" w:hAnsiTheme="minorHAnsi" w:cs="Calibri"/>
        </w:rPr>
        <w:t>4</w:t>
      </w:r>
      <w:r w:rsidRPr="00D42C0A">
        <w:rPr>
          <w:rFonts w:asciiTheme="minorHAnsi" w:hAnsiTheme="minorHAnsi" w:cs="Calibri"/>
        </w:rPr>
        <w:t>, if appropriate.</w:t>
      </w:r>
    </w:p>
    <w:p w14:paraId="5D4E9155" w14:textId="77777777" w:rsidR="00414FEB" w:rsidRPr="00D42C0A" w:rsidRDefault="00414FEB" w:rsidP="00414FEB">
      <w:pPr>
        <w:rPr>
          <w:rFonts w:asciiTheme="minorHAnsi" w:hAnsiTheme="minorHAnsi" w:cs="Calibri"/>
        </w:rPr>
      </w:pPr>
      <w:r w:rsidRPr="00D42C0A">
        <w:rPr>
          <w:rFonts w:asciiTheme="minorHAnsi" w:hAnsiTheme="minorHAnsi" w:cs="Calibri"/>
        </w:rP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752BE5EF" w14:textId="2A2A64C3" w:rsidR="00DF4CE9" w:rsidRPr="00D42C0A" w:rsidRDefault="00414FEB" w:rsidP="00414FEB">
      <w:pPr>
        <w:rPr>
          <w:rFonts w:asciiTheme="minorHAnsi" w:hAnsiTheme="minorHAnsi" w:cs="Calibri"/>
        </w:rPr>
      </w:pPr>
      <w:r w:rsidRPr="00D42C0A">
        <w:rPr>
          <w:rFonts w:asciiTheme="minorHAnsi" w:hAnsiTheme="minorHAnsi" w:cs="Calibri"/>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E80D198" w14:textId="41A1BF12" w:rsidR="0027453B" w:rsidRPr="00D42C0A" w:rsidRDefault="0027453B" w:rsidP="0027453B">
      <w:pPr>
        <w:rPr>
          <w:rFonts w:asciiTheme="minorHAnsi" w:hAnsiTheme="minorHAnsi" w:cs="Calibri"/>
          <w:b/>
          <w:bCs/>
        </w:rPr>
      </w:pPr>
      <w:r w:rsidRPr="00D42C0A">
        <w:rPr>
          <w:rFonts w:asciiTheme="minorHAnsi" w:hAnsiTheme="minorHAnsi" w:cs="Calibri"/>
          <w:b/>
          <w:bCs/>
        </w:rPr>
        <w:t>Leicestershire County Council LADO</w:t>
      </w:r>
    </w:p>
    <w:p w14:paraId="6EF598B2" w14:textId="77777777" w:rsidR="0027453B" w:rsidRPr="00D42C0A" w:rsidRDefault="0027453B" w:rsidP="0027453B">
      <w:pPr>
        <w:rPr>
          <w:rFonts w:asciiTheme="minorHAnsi" w:hAnsiTheme="minorHAnsi" w:cs="Calibri"/>
        </w:rPr>
      </w:pPr>
      <w:r w:rsidRPr="00D42C0A">
        <w:rPr>
          <w:rFonts w:asciiTheme="minorHAnsi" w:hAnsiTheme="minorHAnsi" w:cs="Calibri"/>
        </w:rPr>
        <w:t>Allegations Line: 0116 305 4141</w:t>
      </w:r>
    </w:p>
    <w:p w14:paraId="31C1E620" w14:textId="77777777" w:rsidR="0027453B" w:rsidRPr="00D42C0A" w:rsidRDefault="0027453B" w:rsidP="0027453B">
      <w:pPr>
        <w:rPr>
          <w:rFonts w:asciiTheme="minorHAnsi" w:hAnsiTheme="minorHAnsi" w:cs="Calibri"/>
        </w:rPr>
      </w:pPr>
      <w:r w:rsidRPr="00D42C0A">
        <w:rPr>
          <w:rFonts w:asciiTheme="minorHAnsi" w:hAnsiTheme="minorHAnsi" w:cs="Calibri"/>
        </w:rPr>
        <w:t>LADO email for Referrals and New Enquiries: CFS-LADO@leics.gov.uk</w:t>
      </w:r>
    </w:p>
    <w:p w14:paraId="618CC857" w14:textId="77777777" w:rsidR="0027453B" w:rsidRPr="00D42C0A" w:rsidRDefault="0027453B" w:rsidP="0027453B">
      <w:pPr>
        <w:rPr>
          <w:rFonts w:asciiTheme="minorHAnsi" w:hAnsiTheme="minorHAnsi" w:cs="Calibri"/>
        </w:rPr>
      </w:pPr>
      <w:r w:rsidRPr="00D42C0A">
        <w:rPr>
          <w:rFonts w:asciiTheme="minorHAnsi" w:hAnsiTheme="minorHAnsi" w:cs="Calibri"/>
        </w:rPr>
        <w:t>Please note that the LADO service is available office hours only: Monday-Thursday, 8.30am-5.00 pm and Friday, 8.30am-4.30pm</w:t>
      </w:r>
    </w:p>
    <w:p w14:paraId="0C8A8D84" w14:textId="77777777" w:rsidR="0027453B" w:rsidRPr="00D42C0A" w:rsidRDefault="0027453B" w:rsidP="0027453B">
      <w:pPr>
        <w:rPr>
          <w:rFonts w:asciiTheme="minorHAnsi" w:hAnsiTheme="minorHAnsi" w:cs="Calibri"/>
        </w:rPr>
      </w:pPr>
      <w:r w:rsidRPr="00D42C0A">
        <w:rPr>
          <w:rFonts w:asciiTheme="minorHAnsi" w:hAnsiTheme="minorHAnsi" w:cs="Calibri"/>
        </w:rPr>
        <w:t>Outside of office hours, please contact the Leicestershire First Response Children's Duty Team.</w:t>
      </w:r>
    </w:p>
    <w:p w14:paraId="6A95FEF0" w14:textId="21608B5B" w:rsidR="0027453B" w:rsidRPr="00D42C0A" w:rsidRDefault="0027453B" w:rsidP="0027453B">
      <w:pPr>
        <w:rPr>
          <w:rFonts w:asciiTheme="minorHAnsi" w:hAnsiTheme="minorHAnsi" w:cs="Calibri"/>
        </w:rPr>
      </w:pPr>
      <w:r w:rsidRPr="00D42C0A">
        <w:rPr>
          <w:rFonts w:asciiTheme="minorHAnsi" w:hAnsiTheme="minorHAnsi" w:cs="Calibri"/>
        </w:rPr>
        <w:t>Tel: 0116 305 0005</w:t>
      </w:r>
    </w:p>
    <w:p w14:paraId="7C591EC7" w14:textId="77777777" w:rsidR="00F66660" w:rsidRPr="00D42C0A" w:rsidRDefault="00F66660" w:rsidP="00F66660">
      <w:pPr>
        <w:pStyle w:val="Subhead2"/>
        <w:rPr>
          <w:rFonts w:asciiTheme="minorHAnsi" w:hAnsiTheme="minorHAnsi" w:cs="Calibri"/>
        </w:rPr>
      </w:pPr>
      <w:r w:rsidRPr="00D42C0A">
        <w:rPr>
          <w:rFonts w:asciiTheme="minorHAnsi" w:hAnsiTheme="minorHAnsi" w:cs="Calibri"/>
        </w:rPr>
        <w:t>7.8 Allegations of abuse made against other pupils</w:t>
      </w:r>
    </w:p>
    <w:p w14:paraId="08A765E1" w14:textId="77777777" w:rsidR="00700859" w:rsidRPr="00D42C0A" w:rsidRDefault="00700859" w:rsidP="00700859">
      <w:pPr>
        <w:pStyle w:val="1bodycopy10pt"/>
        <w:rPr>
          <w:rFonts w:asciiTheme="minorHAnsi" w:hAnsiTheme="minorHAnsi" w:cs="Calibri"/>
        </w:rPr>
      </w:pPr>
      <w:r w:rsidRPr="00D42C0A">
        <w:rPr>
          <w:rFonts w:asciiTheme="minorHAnsi" w:hAnsiTheme="minorHAnsi" w:cs="Calibri"/>
        </w:rPr>
        <w:t xml:space="preserve">We recognise that children </w:t>
      </w:r>
      <w:proofErr w:type="gramStart"/>
      <w:r w:rsidRPr="00D42C0A">
        <w:rPr>
          <w:rFonts w:asciiTheme="minorHAnsi" w:hAnsiTheme="minorHAnsi" w:cs="Calibri"/>
        </w:rPr>
        <w:t>are capable of abusing</w:t>
      </w:r>
      <w:proofErr w:type="gramEnd"/>
      <w:r w:rsidRPr="00D42C0A">
        <w:rPr>
          <w:rFonts w:asciiTheme="minorHAnsi" w:hAnsiTheme="minorHAnsi" w:cs="Calibri"/>
        </w:rPr>
        <w:t xml:space="preserve"> their peers. Abuse will never be tolerated or passed off as “banter”, “just having a laugh”, “part of growing up”, or “boys being boys”, as this can lead to a culture of unacceptable behaviours, misogyny/misandry and an unsafe environment for pupils.</w:t>
      </w:r>
    </w:p>
    <w:p w14:paraId="18FC2655" w14:textId="77777777" w:rsidR="00700859" w:rsidRPr="00D42C0A" w:rsidRDefault="00700859" w:rsidP="00700859">
      <w:pPr>
        <w:pStyle w:val="1bodycopy10pt"/>
        <w:rPr>
          <w:rFonts w:asciiTheme="minorHAnsi" w:hAnsiTheme="minorHAnsi" w:cs="Calibri"/>
        </w:rPr>
      </w:pPr>
      <w:r w:rsidRPr="00D42C0A">
        <w:rPr>
          <w:rFonts w:asciiTheme="minorHAnsi" w:hAnsiTheme="minorHAnsi" w:cs="Calibri"/>
        </w:rPr>
        <w:t xml:space="preserve">For some (but not all) forms of child-on-child abuse it is more likely that girls will be victims and boys’ perpetrators. However, all child-on-child abuse is unacceptable and will be taken seriously. </w:t>
      </w:r>
    </w:p>
    <w:p w14:paraId="1C574A32" w14:textId="77777777" w:rsidR="00700859" w:rsidRPr="00D42C0A" w:rsidRDefault="00700859" w:rsidP="00700859">
      <w:pPr>
        <w:pStyle w:val="1bodycopy10pt"/>
        <w:rPr>
          <w:rFonts w:asciiTheme="minorHAnsi" w:hAnsiTheme="minorHAnsi" w:cs="Calibri"/>
        </w:rPr>
      </w:pPr>
      <w:r w:rsidRPr="00D42C0A">
        <w:rPr>
          <w:rFonts w:asciiTheme="minorHAnsi" w:hAnsiTheme="minorHAnsi" w:cs="Calibri"/>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5BC6264C" w14:textId="62A178EF" w:rsidR="00700859" w:rsidRPr="00D42C0A" w:rsidRDefault="00700859" w:rsidP="00D959B4">
      <w:pPr>
        <w:pStyle w:val="1bodycopy10pt"/>
        <w:numPr>
          <w:ilvl w:val="0"/>
          <w:numId w:val="19"/>
        </w:numPr>
        <w:rPr>
          <w:rFonts w:asciiTheme="minorHAnsi" w:hAnsiTheme="minorHAnsi" w:cs="Calibri"/>
        </w:rPr>
      </w:pPr>
      <w:r w:rsidRPr="00D42C0A">
        <w:rPr>
          <w:rFonts w:asciiTheme="minorHAnsi" w:hAnsiTheme="minorHAnsi" w:cs="Calibri"/>
        </w:rPr>
        <w:t>Is serious, and potentially a criminal offence</w:t>
      </w:r>
    </w:p>
    <w:p w14:paraId="5BB80C0C" w14:textId="67A96188" w:rsidR="00700859" w:rsidRPr="00D42C0A" w:rsidRDefault="00700859" w:rsidP="00D959B4">
      <w:pPr>
        <w:pStyle w:val="1bodycopy10pt"/>
        <w:numPr>
          <w:ilvl w:val="0"/>
          <w:numId w:val="19"/>
        </w:numPr>
        <w:rPr>
          <w:rFonts w:asciiTheme="minorHAnsi" w:hAnsiTheme="minorHAnsi" w:cs="Calibri"/>
        </w:rPr>
      </w:pPr>
      <w:r w:rsidRPr="00D42C0A">
        <w:rPr>
          <w:rFonts w:asciiTheme="minorHAnsi" w:hAnsiTheme="minorHAnsi" w:cs="Calibri"/>
        </w:rPr>
        <w:t>Could put pupils in the school at risk</w:t>
      </w:r>
    </w:p>
    <w:p w14:paraId="3EB30B6A" w14:textId="680F9025" w:rsidR="00700859" w:rsidRPr="00D42C0A" w:rsidRDefault="00700859" w:rsidP="00D959B4">
      <w:pPr>
        <w:pStyle w:val="1bodycopy10pt"/>
        <w:numPr>
          <w:ilvl w:val="0"/>
          <w:numId w:val="19"/>
        </w:numPr>
        <w:rPr>
          <w:rFonts w:asciiTheme="minorHAnsi" w:hAnsiTheme="minorHAnsi" w:cs="Calibri"/>
        </w:rPr>
      </w:pPr>
      <w:r w:rsidRPr="00D42C0A">
        <w:rPr>
          <w:rFonts w:asciiTheme="minorHAnsi" w:hAnsiTheme="minorHAnsi" w:cs="Calibri"/>
        </w:rPr>
        <w:t>Is violent</w:t>
      </w:r>
    </w:p>
    <w:p w14:paraId="75C9C04A" w14:textId="3819D14E" w:rsidR="00700859" w:rsidRPr="00D42C0A" w:rsidRDefault="00700859" w:rsidP="00D959B4">
      <w:pPr>
        <w:pStyle w:val="1bodycopy10pt"/>
        <w:numPr>
          <w:ilvl w:val="0"/>
          <w:numId w:val="19"/>
        </w:numPr>
        <w:rPr>
          <w:rFonts w:asciiTheme="minorHAnsi" w:hAnsiTheme="minorHAnsi" w:cs="Calibri"/>
        </w:rPr>
      </w:pPr>
      <w:r w:rsidRPr="00D42C0A">
        <w:rPr>
          <w:rFonts w:asciiTheme="minorHAnsi" w:hAnsiTheme="minorHAnsi" w:cs="Calibri"/>
        </w:rPr>
        <w:t>Involves pupils being forced to use drugs or alcohol</w:t>
      </w:r>
    </w:p>
    <w:p w14:paraId="57E2CE78" w14:textId="517F6C76" w:rsidR="00700859" w:rsidRPr="00D42C0A" w:rsidRDefault="00700859" w:rsidP="00D959B4">
      <w:pPr>
        <w:pStyle w:val="1bodycopy10pt"/>
        <w:numPr>
          <w:ilvl w:val="0"/>
          <w:numId w:val="19"/>
        </w:numPr>
        <w:rPr>
          <w:rFonts w:asciiTheme="minorHAnsi" w:hAnsiTheme="minorHAnsi" w:cs="Calibri"/>
        </w:rPr>
      </w:pPr>
      <w:r w:rsidRPr="00D42C0A">
        <w:rPr>
          <w:rFonts w:asciiTheme="minorHAnsi" w:hAnsiTheme="minorHAnsi" w:cs="Calibri"/>
        </w:rP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0DFC6DC5" w14:textId="3317A78A" w:rsidR="0027453B" w:rsidRPr="00D42C0A" w:rsidRDefault="00700859" w:rsidP="00700859">
      <w:pPr>
        <w:pStyle w:val="1bodycopy10pt"/>
        <w:rPr>
          <w:rFonts w:asciiTheme="minorHAnsi" w:hAnsiTheme="minorHAnsi" w:cs="Calibri"/>
        </w:rPr>
      </w:pPr>
      <w:r w:rsidRPr="00D42C0A">
        <w:rPr>
          <w:rFonts w:asciiTheme="minorHAnsi" w:hAnsiTheme="minorHAnsi" w:cs="Calibri"/>
        </w:rPr>
        <w:t>See appendix 4 for more information about child-on-child abuse.</w:t>
      </w:r>
    </w:p>
    <w:p w14:paraId="03A90818" w14:textId="77777777" w:rsidR="00F66660" w:rsidRPr="00D42C0A" w:rsidRDefault="00F66660" w:rsidP="00F66660">
      <w:pPr>
        <w:rPr>
          <w:rFonts w:asciiTheme="minorHAnsi" w:hAnsiTheme="minorHAnsi" w:cs="Calibri"/>
          <w:b/>
          <w:bCs/>
        </w:rPr>
      </w:pPr>
      <w:r w:rsidRPr="00D42C0A">
        <w:rPr>
          <w:rFonts w:asciiTheme="minorHAnsi" w:hAnsiTheme="minorHAnsi" w:cs="Calibri"/>
          <w:b/>
          <w:bCs/>
        </w:rPr>
        <w:t>Procedures for dealing with allegations of child-on-child abuse</w:t>
      </w:r>
    </w:p>
    <w:p w14:paraId="06A8309A" w14:textId="77777777" w:rsidR="00F66660" w:rsidRPr="00D42C0A" w:rsidRDefault="00F66660" w:rsidP="00F66660">
      <w:pPr>
        <w:rPr>
          <w:rFonts w:asciiTheme="minorHAnsi" w:hAnsiTheme="minorHAnsi" w:cs="Calibri"/>
        </w:rPr>
      </w:pPr>
      <w:r w:rsidRPr="00D42C0A">
        <w:rPr>
          <w:rFonts w:asciiTheme="minorHAnsi" w:hAnsiTheme="minorHAnsi" w:cs="Calibri"/>
        </w:rPr>
        <w:lastRenderedPageBreak/>
        <w:t>If a pupil makes an allegation of abuse against another pupil:</w:t>
      </w:r>
    </w:p>
    <w:p w14:paraId="7D5D3A0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You must record the allegation and tell the DSL, but do not investigate it</w:t>
      </w:r>
    </w:p>
    <w:p w14:paraId="7C88976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DSL will contact the local authority children’s social care team and follow its advice, as well as the police if the allegation involves a potential criminal offence</w:t>
      </w:r>
    </w:p>
    <w:p w14:paraId="1F2446E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DC187C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The DSL will contact the children and adolescent mental health services (CAMHS), if appropriate</w:t>
      </w:r>
    </w:p>
    <w:p w14:paraId="1481BD8D" w14:textId="77777777"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6B2C2325" w14:textId="2A4FFCE2" w:rsidR="0027453B" w:rsidRPr="00D42C0A" w:rsidRDefault="0027453B" w:rsidP="00F66660">
      <w:pPr>
        <w:pStyle w:val="4Bulletedcopyblue"/>
        <w:numPr>
          <w:ilvl w:val="0"/>
          <w:numId w:val="0"/>
        </w:numPr>
        <w:rPr>
          <w:rFonts w:asciiTheme="minorHAnsi" w:hAnsiTheme="minorHAnsi" w:cs="Calibri"/>
        </w:rPr>
      </w:pPr>
      <w:r w:rsidRPr="00D42C0A">
        <w:rPr>
          <w:rFonts w:asciiTheme="minorHAnsi" w:hAnsiTheme="minorHAnsi" w:cs="Calibri"/>
        </w:rPr>
        <w:t xml:space="preserve">All discussion / referrals / </w:t>
      </w:r>
      <w:r w:rsidR="4CC5CCB6" w:rsidRPr="00D42C0A">
        <w:rPr>
          <w:rFonts w:asciiTheme="minorHAnsi" w:hAnsiTheme="minorHAnsi" w:cs="Calibri"/>
        </w:rPr>
        <w:t>investigations</w:t>
      </w:r>
      <w:r w:rsidRPr="00D42C0A">
        <w:rPr>
          <w:rFonts w:asciiTheme="minorHAnsi" w:hAnsiTheme="minorHAnsi" w:cs="Calibri"/>
        </w:rPr>
        <w:t xml:space="preserve"> will be recorded onto CPOMS. </w:t>
      </w:r>
      <w:r w:rsidR="00294A37" w:rsidRPr="00D42C0A">
        <w:rPr>
          <w:rFonts w:asciiTheme="minorHAnsi" w:hAnsiTheme="minorHAnsi" w:cs="Calibri"/>
        </w:rPr>
        <w:t xml:space="preserve">The Pastoral Leads </w:t>
      </w:r>
      <w:r w:rsidRPr="00D42C0A">
        <w:rPr>
          <w:rFonts w:asciiTheme="minorHAnsi" w:hAnsiTheme="minorHAnsi" w:cs="Calibri"/>
        </w:rPr>
        <w:t>will also be involved to ensure that all pupils are fully supported.</w:t>
      </w:r>
    </w:p>
    <w:p w14:paraId="5FD49EC5" w14:textId="77777777" w:rsidR="00F66660" w:rsidRPr="00D42C0A" w:rsidRDefault="00F66660" w:rsidP="00F66660">
      <w:pPr>
        <w:pStyle w:val="1bodycopy10pt"/>
        <w:rPr>
          <w:rFonts w:asciiTheme="minorHAnsi" w:hAnsiTheme="minorHAnsi" w:cs="Calibri"/>
          <w:b/>
        </w:rPr>
      </w:pPr>
      <w:r w:rsidRPr="00D42C0A">
        <w:rPr>
          <w:rFonts w:asciiTheme="minorHAnsi" w:hAnsiTheme="minorHAnsi" w:cs="Calibri"/>
          <w:b/>
        </w:rPr>
        <w:t>Creating a supportive environment in school and minimising the risk of child-on-child abuse</w:t>
      </w:r>
    </w:p>
    <w:p w14:paraId="7ADBCBD9"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We recognise the importance of taking proactive action to minimise the risk of child-on-child abuse, and of creating a supportive environment where victims feel confident in reporting incidents. </w:t>
      </w:r>
    </w:p>
    <w:p w14:paraId="5D282D54"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To achieve this, we will:</w:t>
      </w:r>
    </w:p>
    <w:p w14:paraId="695FE62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Challenge any form of derogatory or sexualised language or inappropriate behaviour between peers, including requesting or sending sexual images </w:t>
      </w:r>
    </w:p>
    <w:p w14:paraId="1F0C4812"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Be vigilant to issues that particularly affect different genders – for example, sexualised or aggressive touching or grabbing towards female pupils, and initiation or hazing type violence with respect to boys</w:t>
      </w:r>
    </w:p>
    <w:p w14:paraId="3535AA5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Ensure our curriculum helps to educate pupils about appropriate behaviour and consent </w:t>
      </w:r>
    </w:p>
    <w:p w14:paraId="66D4903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Ensure pupils </w:t>
      </w:r>
      <w:proofErr w:type="gramStart"/>
      <w:r w:rsidRPr="00D42C0A">
        <w:rPr>
          <w:rFonts w:asciiTheme="minorHAnsi" w:hAnsiTheme="minorHAnsi" w:cs="Calibri"/>
        </w:rPr>
        <w:t>are able to</w:t>
      </w:r>
      <w:proofErr w:type="gramEnd"/>
      <w:r w:rsidRPr="00D42C0A">
        <w:rPr>
          <w:rFonts w:asciiTheme="minorHAnsi" w:hAnsiTheme="minorHAnsi" w:cs="Calibri"/>
        </w:rPr>
        <w:t xml:space="preserve"> easily and confidently report abuse using our reporting systems (as described in section 7.10 below)</w:t>
      </w:r>
    </w:p>
    <w:p w14:paraId="03AE5CB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Ensure staff reassure victims that they are being taken seriously </w:t>
      </w:r>
    </w:p>
    <w:p w14:paraId="53268E53" w14:textId="02F20991"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Be </w:t>
      </w:r>
      <w:r w:rsidR="000B647F" w:rsidRPr="00D42C0A">
        <w:rPr>
          <w:rFonts w:asciiTheme="minorHAnsi" w:hAnsiTheme="minorHAnsi" w:cs="Calibri"/>
        </w:rPr>
        <w:t>alerted</w:t>
      </w:r>
      <w:r w:rsidRPr="00D42C0A">
        <w:rPr>
          <w:rFonts w:asciiTheme="minorHAnsi" w:hAnsiTheme="minorHAnsi" w:cs="Calibri"/>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32CA3118" w14:textId="5F8D1A6B" w:rsidR="00931120" w:rsidRPr="00D42C0A" w:rsidRDefault="00B325D7" w:rsidP="00B325D7">
      <w:pPr>
        <w:pStyle w:val="4Bulletedcopyblue"/>
        <w:rPr>
          <w:rFonts w:asciiTheme="minorHAnsi" w:hAnsiTheme="minorHAnsi" w:cs="Calibri"/>
        </w:rPr>
      </w:pPr>
      <w:r w:rsidRPr="00D42C0A">
        <w:rPr>
          <w:rFonts w:asciiTheme="minorHAnsi" w:hAnsiTheme="minorHAnsi" w:cs="Calibri"/>
        </w:rPr>
        <w:t>Be alert to the prevalence of harmful online material and extreme misogynistic/misandrist ideologies, including misogynistic influencers, and recognise the impact this content could have on shaping pupils’ attitudes</w:t>
      </w:r>
    </w:p>
    <w:p w14:paraId="092EDD7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Support children who have witnessed sexual violence, especially rape or assault by penetration. We will do all we can to make sure the victim, alleged perpetrator(s) and any witnesses are not bullied or harassed</w:t>
      </w:r>
    </w:p>
    <w:p w14:paraId="65F2295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Consider intra</w:t>
      </w:r>
      <w:r w:rsidR="00F27346" w:rsidRPr="00D42C0A">
        <w:rPr>
          <w:rFonts w:asciiTheme="minorHAnsi" w:hAnsiTheme="minorHAnsi" w:cs="Calibri"/>
        </w:rPr>
        <w:t>-</w:t>
      </w:r>
      <w:r w:rsidRPr="00D42C0A">
        <w:rPr>
          <w:rFonts w:asciiTheme="minorHAnsi" w:hAnsiTheme="minorHAnsi" w:cs="Calibri"/>
        </w:rPr>
        <w:t xml:space="preserve">familial harms and any necessary support for siblings following a report of sexual violence and/or harassment  </w:t>
      </w:r>
    </w:p>
    <w:p w14:paraId="1628E10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Ensure staff are trained to understand:</w:t>
      </w:r>
    </w:p>
    <w:p w14:paraId="394D64AB"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How to recognise the indicators and signs of child-on-child abuse, and know how to identify it and respond to reports</w:t>
      </w:r>
    </w:p>
    <w:p w14:paraId="691BC484"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That even if there are no reports of child-on-child abuse in school, it does not mean it is not happening – staff should maintain an attitude of “it could happen here” </w:t>
      </w:r>
    </w:p>
    <w:p w14:paraId="694EF855"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That if they have any concerns about a child’s welfare, they should act on them immediately rather than wait to be told, and that victims may not always make a direct report. For example:</w:t>
      </w:r>
    </w:p>
    <w:p w14:paraId="1599C2CD"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lastRenderedPageBreak/>
        <w:t>Children can show signs or act in ways they hope adults will notice and react to</w:t>
      </w:r>
    </w:p>
    <w:p w14:paraId="46D2F7DB"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 xml:space="preserve">A friend may make a report </w:t>
      </w:r>
    </w:p>
    <w:p w14:paraId="267B6E0B"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 xml:space="preserve">A member of staff may overhear a conversation </w:t>
      </w:r>
    </w:p>
    <w:p w14:paraId="68395B88" w14:textId="77777777" w:rsidR="00F66660" w:rsidRPr="00D42C0A" w:rsidRDefault="00F66660" w:rsidP="006E38AF">
      <w:pPr>
        <w:pStyle w:val="4Bulletedcopyblue"/>
        <w:numPr>
          <w:ilvl w:val="2"/>
          <w:numId w:val="1"/>
        </w:numPr>
        <w:rPr>
          <w:rFonts w:asciiTheme="minorHAnsi" w:hAnsiTheme="minorHAnsi" w:cs="Calibri"/>
        </w:rPr>
      </w:pPr>
      <w:r w:rsidRPr="00D42C0A">
        <w:rPr>
          <w:rFonts w:asciiTheme="minorHAnsi" w:hAnsiTheme="minorHAnsi" w:cs="Calibri"/>
        </w:rPr>
        <w:t>A child’s behaviour might indicate that something is wrong</w:t>
      </w:r>
    </w:p>
    <w:p w14:paraId="7B7971CE"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That certain children may face additional barriers to telling someone because of their vulnerability, disability, gender, ethnicity and/or sexual orientation</w:t>
      </w:r>
    </w:p>
    <w:p w14:paraId="7D0FE045"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That a pupil harming a peer could be a sign that the child is being abused themselves, and that this would fall under the scope of this policy</w:t>
      </w:r>
    </w:p>
    <w:p w14:paraId="651BC1C2"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 xml:space="preserve">The important role they </w:t>
      </w:r>
      <w:proofErr w:type="gramStart"/>
      <w:r w:rsidRPr="00D42C0A">
        <w:rPr>
          <w:rFonts w:asciiTheme="minorHAnsi" w:hAnsiTheme="minorHAnsi" w:cs="Calibri"/>
        </w:rPr>
        <w:t>have to</w:t>
      </w:r>
      <w:proofErr w:type="gramEnd"/>
      <w:r w:rsidRPr="00D42C0A">
        <w:rPr>
          <w:rFonts w:asciiTheme="minorHAnsi" w:hAnsiTheme="minorHAnsi" w:cs="Calibri"/>
        </w:rPr>
        <w:t xml:space="preserve"> play in preventing child-on-child abuse and responding where they believe a child may be at risk from it</w:t>
      </w:r>
    </w:p>
    <w:p w14:paraId="74E511B4"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That they should speak to the DSL if they have any concerns</w:t>
      </w:r>
    </w:p>
    <w:p w14:paraId="12E52B9E"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That social media is likely to play a role in the fall-out from any incident or alleged incident, including for potential contact between the victim, alleged perpetrator(s) and friends from either side</w:t>
      </w:r>
    </w:p>
    <w:p w14:paraId="6A2CD7DB" w14:textId="65CB1650" w:rsidR="00686D26" w:rsidRPr="00D42C0A" w:rsidRDefault="00756F45" w:rsidP="00756F45">
      <w:pPr>
        <w:pStyle w:val="ListParagraph"/>
        <w:numPr>
          <w:ilvl w:val="1"/>
          <w:numId w:val="1"/>
        </w:numPr>
        <w:rPr>
          <w:rFonts w:asciiTheme="minorHAnsi" w:hAnsiTheme="minorHAnsi" w:cs="Calibri"/>
          <w:szCs w:val="20"/>
        </w:rPr>
      </w:pPr>
      <w:r w:rsidRPr="00D42C0A">
        <w:rPr>
          <w:rFonts w:asciiTheme="minorHAnsi" w:hAnsiTheme="minorHAnsi" w:cs="Calibri"/>
          <w:szCs w:val="20"/>
        </w:rPr>
        <w:t>That exposure to misogynistic/misandrist content online can indicate a safeguarding concern and requires early discussion with the DSL</w:t>
      </w:r>
    </w:p>
    <w:p w14:paraId="7CC6FE5F"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The DSL will take the lead role in any disciplining of the alleged perpetrator(s). We will provide support at the same time as taking any disciplinary action. </w:t>
      </w:r>
    </w:p>
    <w:p w14:paraId="791988A1"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D42C0A">
        <w:rPr>
          <w:rFonts w:asciiTheme="minorHAnsi" w:hAnsiTheme="minorHAnsi" w:cs="Calibri"/>
        </w:rPr>
        <w:t>taking into account</w:t>
      </w:r>
      <w:proofErr w:type="gramEnd"/>
      <w:r w:rsidRPr="00D42C0A">
        <w:rPr>
          <w:rFonts w:asciiTheme="minorHAnsi" w:hAnsiTheme="minorHAnsi" w:cs="Calibri"/>
        </w:rPr>
        <w:t xml:space="preserve"> whether: </w:t>
      </w:r>
    </w:p>
    <w:p w14:paraId="639B8E15" w14:textId="77777777" w:rsidR="00F66660" w:rsidRPr="00D42C0A" w:rsidRDefault="00F66660" w:rsidP="00F66660">
      <w:pPr>
        <w:pStyle w:val="4Bulletedcopyblue"/>
        <w:rPr>
          <w:rFonts w:asciiTheme="minorHAnsi" w:hAnsiTheme="minorHAnsi" w:cs="Calibri"/>
        </w:rPr>
      </w:pPr>
      <w:proofErr w:type="gramStart"/>
      <w:r w:rsidRPr="00D42C0A">
        <w:rPr>
          <w:rFonts w:asciiTheme="minorHAnsi" w:hAnsiTheme="minorHAnsi" w:cs="Calibri"/>
        </w:rPr>
        <w:t>Taking action</w:t>
      </w:r>
      <w:proofErr w:type="gramEnd"/>
      <w:r w:rsidRPr="00D42C0A">
        <w:rPr>
          <w:rFonts w:asciiTheme="minorHAnsi" w:hAnsiTheme="minorHAnsi" w:cs="Calibri"/>
        </w:rPr>
        <w:t xml:space="preserve"> would prejudice an investigation and/or subsequent prosecution – we will liaise with the police and/or </w:t>
      </w:r>
      <w:r w:rsidR="00F27346" w:rsidRPr="00D42C0A">
        <w:rPr>
          <w:rFonts w:asciiTheme="minorHAnsi" w:hAnsiTheme="minorHAnsi" w:cs="Calibri"/>
        </w:rPr>
        <w:t>local authority</w:t>
      </w:r>
      <w:r w:rsidRPr="00D42C0A">
        <w:rPr>
          <w:rFonts w:asciiTheme="minorHAnsi" w:hAnsiTheme="minorHAnsi" w:cs="Calibri"/>
        </w:rPr>
        <w:t xml:space="preserve"> children’s social care to determine this </w:t>
      </w:r>
    </w:p>
    <w:p w14:paraId="61A6B6B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There are circumstances that make it unreasonable or irrational for us to reach our own view about what happened while an independent investigation is ongoing  </w:t>
      </w:r>
    </w:p>
    <w:p w14:paraId="53BD34D8" w14:textId="0F0DAE24" w:rsidR="00F66660" w:rsidRPr="00D42C0A" w:rsidRDefault="00F66660" w:rsidP="00F66660">
      <w:pPr>
        <w:pStyle w:val="Subhead2"/>
        <w:rPr>
          <w:rFonts w:asciiTheme="minorHAnsi" w:hAnsiTheme="minorHAnsi" w:cs="Calibri"/>
        </w:rPr>
      </w:pPr>
      <w:r w:rsidRPr="00D42C0A">
        <w:rPr>
          <w:rFonts w:asciiTheme="minorHAnsi" w:hAnsiTheme="minorHAnsi" w:cs="Calibri"/>
        </w:rPr>
        <w:t xml:space="preserve">7.9 Sharing of nudes and semi-nudes </w:t>
      </w:r>
    </w:p>
    <w:p w14:paraId="593B9346" w14:textId="1ADE52D4" w:rsidR="00C24834" w:rsidRPr="00D42C0A" w:rsidRDefault="00C24834" w:rsidP="00C24834">
      <w:pPr>
        <w:rPr>
          <w:rFonts w:asciiTheme="minorHAnsi" w:hAnsiTheme="minorHAnsi"/>
        </w:rPr>
      </w:pPr>
      <w:r w:rsidRPr="00D42C0A">
        <w:rPr>
          <w:rFonts w:asciiTheme="minorHAnsi" w:hAnsiTheme="minorHAnsi"/>
        </w:rPr>
        <w:t xml:space="preserve">This is a suggested approach based on </w:t>
      </w:r>
      <w:hyperlink r:id="rId82" w:history="1">
        <w:r w:rsidRPr="00D42C0A">
          <w:rPr>
            <w:rStyle w:val="Hyperlink"/>
            <w:rFonts w:asciiTheme="minorHAnsi" w:hAnsiTheme="minorHAnsi"/>
          </w:rPr>
          <w:t>guidance from the UK Council for Internet Safety and Department for Science, Innovation and Technology</w:t>
        </w:r>
      </w:hyperlink>
      <w:r w:rsidRPr="00D42C0A">
        <w:rPr>
          <w:rFonts w:asciiTheme="minorHAnsi" w:hAnsiTheme="minorHAnsi"/>
        </w:rPr>
        <w:t xml:space="preserve"> for all staff and for </w:t>
      </w:r>
      <w:hyperlink r:id="rId83" w:history="1">
        <w:r w:rsidRPr="00D42C0A">
          <w:rPr>
            <w:rStyle w:val="Hyperlink"/>
            <w:rFonts w:asciiTheme="minorHAnsi" w:hAnsiTheme="minorHAnsi"/>
          </w:rPr>
          <w:t>DSLs and senior leaders</w:t>
        </w:r>
      </w:hyperlink>
      <w:r w:rsidRPr="00D42C0A">
        <w:rPr>
          <w:rFonts w:asciiTheme="minorHAnsi" w:hAnsiTheme="minorHAnsi"/>
        </w:rPr>
        <w:t xml:space="preserve">. </w:t>
      </w:r>
    </w:p>
    <w:p w14:paraId="5D8DC1DD" w14:textId="37460BAD" w:rsidR="00C24834" w:rsidRPr="00D42C0A" w:rsidRDefault="00C24834" w:rsidP="00C24834">
      <w:pPr>
        <w:rPr>
          <w:rFonts w:asciiTheme="minorHAnsi" w:hAnsiTheme="minorHAnsi"/>
        </w:rPr>
      </w:pPr>
      <w:r w:rsidRPr="00D42C0A">
        <w:rPr>
          <w:rFonts w:asciiTheme="minorHAnsi" w:hAnsiTheme="minorHAnsi"/>
          <w:b/>
          <w:bCs/>
        </w:rPr>
        <w:t xml:space="preserve">Your responsibilities when responding to an </w:t>
      </w:r>
      <w:r w:rsidR="000B647F" w:rsidRPr="00D42C0A">
        <w:rPr>
          <w:rFonts w:asciiTheme="minorHAnsi" w:hAnsiTheme="minorHAnsi"/>
          <w:b/>
          <w:bCs/>
        </w:rPr>
        <w:t>incident.</w:t>
      </w:r>
    </w:p>
    <w:p w14:paraId="22532888" w14:textId="77777777" w:rsidR="00C24834" w:rsidRPr="00D42C0A" w:rsidRDefault="00C24834" w:rsidP="00C24834">
      <w:pPr>
        <w:rPr>
          <w:rFonts w:asciiTheme="minorHAnsi" w:hAnsiTheme="minorHAnsi"/>
        </w:rPr>
      </w:pPr>
      <w:r w:rsidRPr="00D42C0A">
        <w:rPr>
          <w:rFonts w:asciiTheme="minorHAnsi" w:hAnsiTheme="minorHAnsi"/>
        </w:rP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RPr="00D42C0A">
        <w:rPr>
          <w:rFonts w:asciiTheme="minorHAnsi" w:hAnsiTheme="minorHAnsi"/>
          <w:color w:val="0B0C0C"/>
          <w:shd w:val="clear" w:color="auto" w:fill="FFFFFF"/>
        </w:rPr>
        <w:t>, including where generated by AI</w:t>
      </w:r>
      <w:r w:rsidRPr="00D42C0A">
        <w:rPr>
          <w:rFonts w:asciiTheme="minorHAnsi" w:hAnsiTheme="minorHAnsi"/>
        </w:rPr>
        <w:t xml:space="preserve">, you must report it to the DSL immediately. </w:t>
      </w:r>
    </w:p>
    <w:p w14:paraId="6B46BCCD" w14:textId="77777777" w:rsidR="00C24834" w:rsidRPr="00D42C0A" w:rsidRDefault="00C24834" w:rsidP="00C24834">
      <w:pPr>
        <w:rPr>
          <w:rFonts w:asciiTheme="minorHAnsi" w:hAnsiTheme="minorHAnsi"/>
        </w:rPr>
      </w:pPr>
      <w:r w:rsidRPr="00D42C0A">
        <w:rPr>
          <w:rFonts w:asciiTheme="minorHAnsi" w:hAnsiTheme="minorHAnsi"/>
        </w:rPr>
        <w:t xml:space="preserve">You must </w:t>
      </w:r>
      <w:r w:rsidRPr="00D42C0A">
        <w:rPr>
          <w:rFonts w:asciiTheme="minorHAnsi" w:hAnsiTheme="minorHAnsi"/>
          <w:b/>
          <w:bCs/>
        </w:rPr>
        <w:t>not</w:t>
      </w:r>
      <w:r w:rsidRPr="00D42C0A">
        <w:rPr>
          <w:rFonts w:asciiTheme="minorHAnsi" w:hAnsiTheme="minorHAnsi"/>
        </w:rPr>
        <w:t xml:space="preserve">: </w:t>
      </w:r>
    </w:p>
    <w:p w14:paraId="13C5E4AF" w14:textId="77777777" w:rsidR="00C24834" w:rsidRPr="00D42C0A" w:rsidRDefault="00C24834" w:rsidP="00D959B4">
      <w:pPr>
        <w:numPr>
          <w:ilvl w:val="0"/>
          <w:numId w:val="20"/>
        </w:numPr>
        <w:rPr>
          <w:rFonts w:asciiTheme="minorHAnsi" w:eastAsia="Times New Roman" w:hAnsiTheme="minorHAnsi"/>
          <w:sz w:val="22"/>
          <w:szCs w:val="22"/>
        </w:rPr>
      </w:pPr>
      <w:r w:rsidRPr="00D42C0A">
        <w:rPr>
          <w:rFonts w:asciiTheme="minorHAnsi" w:hAnsiTheme="minorHAnsi"/>
        </w:rPr>
        <w:t>View, copy, print, share, store or save the imagery yourself, or ask a pupil to share or download it (if you have already viewed the imagery by accident, you must report this to the DSL)</w:t>
      </w:r>
    </w:p>
    <w:p w14:paraId="29E2C9BE" w14:textId="1CA58219" w:rsidR="00C24834" w:rsidRPr="00D42C0A" w:rsidRDefault="00C24834" w:rsidP="00D959B4">
      <w:pPr>
        <w:numPr>
          <w:ilvl w:val="0"/>
          <w:numId w:val="20"/>
        </w:numPr>
        <w:rPr>
          <w:rFonts w:asciiTheme="minorHAnsi" w:eastAsia="Times New Roman" w:hAnsiTheme="minorHAnsi"/>
          <w:sz w:val="22"/>
          <w:szCs w:val="22"/>
        </w:rPr>
      </w:pPr>
      <w:r w:rsidRPr="00D42C0A">
        <w:rPr>
          <w:rFonts w:asciiTheme="minorHAnsi" w:hAnsiTheme="minorHAnsi"/>
        </w:rPr>
        <w:t xml:space="preserve">Delete the imagery or ask the pupil to delete </w:t>
      </w:r>
      <w:r w:rsidR="000B647F" w:rsidRPr="00D42C0A">
        <w:rPr>
          <w:rFonts w:asciiTheme="minorHAnsi" w:hAnsiTheme="minorHAnsi"/>
        </w:rPr>
        <w:t>it.</w:t>
      </w:r>
    </w:p>
    <w:p w14:paraId="7C625264" w14:textId="77777777" w:rsidR="00C24834" w:rsidRPr="00D42C0A" w:rsidRDefault="00C24834" w:rsidP="00D959B4">
      <w:pPr>
        <w:numPr>
          <w:ilvl w:val="0"/>
          <w:numId w:val="20"/>
        </w:numPr>
        <w:rPr>
          <w:rFonts w:asciiTheme="minorHAnsi" w:eastAsia="Times New Roman" w:hAnsiTheme="minorHAnsi"/>
          <w:sz w:val="22"/>
          <w:szCs w:val="22"/>
        </w:rPr>
      </w:pPr>
      <w:r w:rsidRPr="00D42C0A">
        <w:rPr>
          <w:rFonts w:asciiTheme="minorHAnsi" w:hAnsiTheme="minorHAnsi"/>
        </w:rPr>
        <w:t xml:space="preserve">Ask the pupil(s) who are involved in the incident to disclose information regarding the imagery (this is the DSL’s responsibility) </w:t>
      </w:r>
    </w:p>
    <w:p w14:paraId="62FFB465" w14:textId="5E87A55A" w:rsidR="00C24834" w:rsidRPr="00D42C0A" w:rsidRDefault="00C24834" w:rsidP="00D959B4">
      <w:pPr>
        <w:numPr>
          <w:ilvl w:val="0"/>
          <w:numId w:val="20"/>
        </w:numPr>
        <w:rPr>
          <w:rFonts w:asciiTheme="minorHAnsi" w:eastAsia="Times New Roman" w:hAnsiTheme="minorHAnsi"/>
          <w:sz w:val="22"/>
          <w:szCs w:val="22"/>
        </w:rPr>
      </w:pPr>
      <w:r w:rsidRPr="00D42C0A">
        <w:rPr>
          <w:rFonts w:asciiTheme="minorHAnsi" w:hAnsiTheme="minorHAnsi"/>
        </w:rPr>
        <w:t xml:space="preserve">Share information about the incident with other members of staff, the pupil(s) it involves or their, or other, parents and/or </w:t>
      </w:r>
      <w:r w:rsidR="000B647F" w:rsidRPr="00D42C0A">
        <w:rPr>
          <w:rFonts w:asciiTheme="minorHAnsi" w:hAnsiTheme="minorHAnsi"/>
        </w:rPr>
        <w:t>carers.</w:t>
      </w:r>
    </w:p>
    <w:p w14:paraId="06B88074" w14:textId="17AB7FB3" w:rsidR="00C24834" w:rsidRPr="00D42C0A" w:rsidRDefault="00C24834" w:rsidP="00D959B4">
      <w:pPr>
        <w:numPr>
          <w:ilvl w:val="0"/>
          <w:numId w:val="20"/>
        </w:numPr>
        <w:rPr>
          <w:rFonts w:asciiTheme="minorHAnsi" w:eastAsia="Times New Roman" w:hAnsiTheme="minorHAnsi"/>
          <w:sz w:val="22"/>
          <w:szCs w:val="22"/>
        </w:rPr>
      </w:pPr>
      <w:r w:rsidRPr="00D42C0A">
        <w:rPr>
          <w:rFonts w:asciiTheme="minorHAnsi" w:hAnsiTheme="minorHAnsi"/>
        </w:rPr>
        <w:t xml:space="preserve">Say or do anything to blame or shame any young people </w:t>
      </w:r>
      <w:r w:rsidR="00056593" w:rsidRPr="00D42C0A">
        <w:rPr>
          <w:rFonts w:asciiTheme="minorHAnsi" w:hAnsiTheme="minorHAnsi"/>
        </w:rPr>
        <w:t>involved.</w:t>
      </w:r>
    </w:p>
    <w:p w14:paraId="6F249BFC" w14:textId="4B5BF96E" w:rsidR="00C24834" w:rsidRPr="00D42C0A" w:rsidRDefault="00C24834" w:rsidP="00C24834">
      <w:pPr>
        <w:rPr>
          <w:rFonts w:asciiTheme="minorHAnsi" w:hAnsiTheme="minorHAnsi"/>
        </w:rPr>
      </w:pPr>
      <w:r w:rsidRPr="00D42C0A">
        <w:rPr>
          <w:rFonts w:asciiTheme="minorHAnsi" w:hAnsiTheme="minorHAnsi"/>
        </w:rPr>
        <w:lastRenderedPageBreak/>
        <w:t xml:space="preserve">You should explain that you need to report the </w:t>
      </w:r>
      <w:r w:rsidR="00056593" w:rsidRPr="00D42C0A">
        <w:rPr>
          <w:rFonts w:asciiTheme="minorHAnsi" w:hAnsiTheme="minorHAnsi"/>
        </w:rPr>
        <w:t>incident and</w:t>
      </w:r>
      <w:r w:rsidRPr="00D42C0A">
        <w:rPr>
          <w:rFonts w:asciiTheme="minorHAnsi" w:hAnsiTheme="minorHAnsi"/>
        </w:rPr>
        <w:t xml:space="preserve"> reassure the pupil(s) that they will receive support and help from the DSL.</w:t>
      </w:r>
    </w:p>
    <w:p w14:paraId="6A80F513" w14:textId="77777777" w:rsidR="00C24834" w:rsidRPr="00D42C0A" w:rsidRDefault="00C24834" w:rsidP="00C24834">
      <w:pPr>
        <w:rPr>
          <w:rFonts w:asciiTheme="minorHAnsi" w:hAnsiTheme="minorHAnsi"/>
        </w:rPr>
      </w:pPr>
      <w:r w:rsidRPr="00D42C0A">
        <w:rPr>
          <w:rFonts w:asciiTheme="minorHAnsi" w:hAnsiTheme="minorHAnsi"/>
          <w:b/>
          <w:bCs/>
        </w:rPr>
        <w:t>Initial review meeting</w:t>
      </w:r>
    </w:p>
    <w:p w14:paraId="7046D4B5" w14:textId="77777777" w:rsidR="00C24834" w:rsidRPr="00D42C0A" w:rsidRDefault="00C24834" w:rsidP="00C24834">
      <w:pPr>
        <w:rPr>
          <w:rFonts w:asciiTheme="minorHAnsi" w:hAnsiTheme="minorHAnsi"/>
        </w:rPr>
      </w:pPr>
      <w:r w:rsidRPr="00D42C0A">
        <w:rPr>
          <w:rFonts w:asciiTheme="minorHAnsi" w:hAnsiTheme="minorHAnsi"/>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85B18CA"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Whether there is an immediate risk to pupil(s) </w:t>
      </w:r>
    </w:p>
    <w:p w14:paraId="09D2F319"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If a referral needs to be made to the police and/or children’s social care </w:t>
      </w:r>
    </w:p>
    <w:p w14:paraId="7CC4C744"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If it is necessary to view the image(s) </w:t>
      </w:r>
      <w:proofErr w:type="gramStart"/>
      <w:r w:rsidRPr="00D42C0A">
        <w:rPr>
          <w:rFonts w:asciiTheme="minorHAnsi" w:hAnsiTheme="minorHAnsi"/>
        </w:rPr>
        <w:t>in order to</w:t>
      </w:r>
      <w:proofErr w:type="gramEnd"/>
      <w:r w:rsidRPr="00D42C0A">
        <w:rPr>
          <w:rFonts w:asciiTheme="minorHAnsi" w:hAnsiTheme="minorHAnsi"/>
        </w:rPr>
        <w:t xml:space="preserve"> safeguard the young person (in most cases, images or videos should not be viewed)</w:t>
      </w:r>
    </w:p>
    <w:p w14:paraId="241D7CF5" w14:textId="6E443454"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What further information is required to decide on the best </w:t>
      </w:r>
      <w:r w:rsidR="00056593" w:rsidRPr="00D42C0A">
        <w:rPr>
          <w:rFonts w:asciiTheme="minorHAnsi" w:hAnsiTheme="minorHAnsi"/>
        </w:rPr>
        <w:t>response</w:t>
      </w:r>
    </w:p>
    <w:p w14:paraId="1A4F8338"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Whether the image(s) has been shared widely and via what services and/or platforms (this may be unknown)</w:t>
      </w:r>
    </w:p>
    <w:p w14:paraId="7769C85E"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Whether immediate action should be taken to delete or remove images or videos from devices or online services</w:t>
      </w:r>
    </w:p>
    <w:p w14:paraId="3038B3DD" w14:textId="2731C21F"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Any relevant facts about the pupils involved which would influence risk </w:t>
      </w:r>
      <w:r w:rsidR="00056593" w:rsidRPr="00D42C0A">
        <w:rPr>
          <w:rFonts w:asciiTheme="minorHAnsi" w:hAnsiTheme="minorHAnsi"/>
        </w:rPr>
        <w:t>assessment.</w:t>
      </w:r>
    </w:p>
    <w:p w14:paraId="0A58E68D" w14:textId="755425C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 xml:space="preserve">If there is a need to contact another school, college, setting or </w:t>
      </w:r>
      <w:r w:rsidR="00056593" w:rsidRPr="00D42C0A">
        <w:rPr>
          <w:rFonts w:asciiTheme="minorHAnsi" w:hAnsiTheme="minorHAnsi"/>
        </w:rPr>
        <w:t>individual.</w:t>
      </w:r>
    </w:p>
    <w:p w14:paraId="0F916AB8" w14:textId="77777777" w:rsidR="00C24834" w:rsidRPr="00D42C0A" w:rsidRDefault="00C24834" w:rsidP="00D959B4">
      <w:pPr>
        <w:numPr>
          <w:ilvl w:val="0"/>
          <w:numId w:val="21"/>
        </w:numPr>
        <w:rPr>
          <w:rFonts w:asciiTheme="minorHAnsi" w:eastAsia="Times New Roman" w:hAnsiTheme="minorHAnsi"/>
          <w:sz w:val="22"/>
          <w:szCs w:val="22"/>
        </w:rPr>
      </w:pPr>
      <w:r w:rsidRPr="00D42C0A">
        <w:rPr>
          <w:rFonts w:asciiTheme="minorHAnsi" w:hAnsiTheme="minorHAnsi"/>
        </w:rPr>
        <w:t>Whether to contact parents or carers of the pupils involved (in most cases parents/carers should be involved)</w:t>
      </w:r>
    </w:p>
    <w:p w14:paraId="58B7D0DC" w14:textId="77777777" w:rsidR="00C24834" w:rsidRPr="00D42C0A" w:rsidRDefault="00C24834" w:rsidP="00C24834">
      <w:pPr>
        <w:rPr>
          <w:rFonts w:asciiTheme="minorHAnsi" w:hAnsiTheme="minorHAnsi"/>
        </w:rPr>
      </w:pPr>
      <w:r w:rsidRPr="00D42C0A">
        <w:rPr>
          <w:rFonts w:asciiTheme="minorHAnsi" w:hAnsiTheme="minorHAnsi"/>
        </w:rPr>
        <w:t xml:space="preserve">The DSL will make an immediate referral to police and/or children’s social care if: </w:t>
      </w:r>
    </w:p>
    <w:p w14:paraId="1ED474B8" w14:textId="0F23D90C" w:rsidR="00C24834" w:rsidRPr="00D42C0A" w:rsidRDefault="00C24834" w:rsidP="00D959B4">
      <w:pPr>
        <w:pStyle w:val="ListParagraph"/>
        <w:numPr>
          <w:ilvl w:val="0"/>
          <w:numId w:val="22"/>
        </w:numPr>
        <w:rPr>
          <w:rFonts w:asciiTheme="minorHAnsi" w:eastAsia="Times New Roman" w:hAnsiTheme="minorHAnsi"/>
          <w:sz w:val="22"/>
          <w:szCs w:val="22"/>
        </w:rPr>
      </w:pPr>
      <w:r w:rsidRPr="00D42C0A">
        <w:rPr>
          <w:rFonts w:asciiTheme="minorHAnsi" w:hAnsiTheme="minorHAnsi"/>
        </w:rPr>
        <w:t xml:space="preserve">The incident involves an adult. </w:t>
      </w:r>
      <w:bookmarkStart w:id="13" w:name="_Hlk167959363"/>
      <w:r w:rsidRPr="00D42C0A">
        <w:rPr>
          <w:rFonts w:asciiTheme="minorHAnsi" w:hAnsiTheme="minorHAnsi"/>
        </w:rPr>
        <w:t xml:space="preserve">Where an adult poses as a child to groom or exploit a child or young person, the incident may first present as a child-on-child incident. See appendix 4 for more information on assessing adult-involved </w:t>
      </w:r>
      <w:r w:rsidR="00056593" w:rsidRPr="00D42C0A">
        <w:rPr>
          <w:rFonts w:asciiTheme="minorHAnsi" w:hAnsiTheme="minorHAnsi"/>
        </w:rPr>
        <w:t>incidents.</w:t>
      </w:r>
    </w:p>
    <w:bookmarkEnd w:id="13"/>
    <w:p w14:paraId="578E86CB" w14:textId="77777777" w:rsidR="00C24834" w:rsidRPr="00D42C0A" w:rsidRDefault="00C24834" w:rsidP="00D959B4">
      <w:pPr>
        <w:pStyle w:val="ListParagraph"/>
        <w:numPr>
          <w:ilvl w:val="0"/>
          <w:numId w:val="22"/>
        </w:numPr>
        <w:rPr>
          <w:rFonts w:asciiTheme="minorHAnsi" w:eastAsia="Times New Roman" w:hAnsiTheme="minorHAnsi"/>
          <w:sz w:val="22"/>
          <w:szCs w:val="22"/>
        </w:rPr>
      </w:pPr>
      <w:r w:rsidRPr="00D42C0A">
        <w:rPr>
          <w:rFonts w:asciiTheme="minorHAnsi" w:hAnsiTheme="minorHAnsi"/>
        </w:rPr>
        <w:t>There is reason to believe that a young person has been coerced, blackmailed or groomed, or if there are concerns about their capacity to consent (for example, owing to their SEN)</w:t>
      </w:r>
    </w:p>
    <w:p w14:paraId="11D5EC52" w14:textId="77777777" w:rsidR="00C24834" w:rsidRPr="00D42C0A" w:rsidRDefault="00C24834" w:rsidP="00D959B4">
      <w:pPr>
        <w:pStyle w:val="ListParagraph"/>
        <w:numPr>
          <w:ilvl w:val="0"/>
          <w:numId w:val="22"/>
        </w:numPr>
        <w:rPr>
          <w:rFonts w:asciiTheme="minorHAnsi" w:eastAsia="Times New Roman" w:hAnsiTheme="minorHAnsi"/>
          <w:sz w:val="22"/>
          <w:szCs w:val="22"/>
        </w:rPr>
      </w:pPr>
      <w:r w:rsidRPr="00D42C0A">
        <w:rPr>
          <w:rFonts w:asciiTheme="minorHAnsi" w:hAnsiTheme="minorHAnsi"/>
        </w:rPr>
        <w:t>What the DSL knows about the images or videos suggests the content depicts sexual acts which are unusual for the young person’s developmental stage, or are violent</w:t>
      </w:r>
    </w:p>
    <w:p w14:paraId="56D7BFB5" w14:textId="57BFBE1F" w:rsidR="00C24834" w:rsidRPr="00D42C0A" w:rsidRDefault="00C24834" w:rsidP="00D959B4">
      <w:pPr>
        <w:pStyle w:val="ListParagraph"/>
        <w:numPr>
          <w:ilvl w:val="0"/>
          <w:numId w:val="22"/>
        </w:numPr>
        <w:rPr>
          <w:rFonts w:asciiTheme="minorHAnsi" w:eastAsia="Times New Roman" w:hAnsiTheme="minorHAnsi"/>
          <w:sz w:val="22"/>
          <w:szCs w:val="22"/>
        </w:rPr>
      </w:pPr>
      <w:r w:rsidRPr="00D42C0A">
        <w:rPr>
          <w:rFonts w:asciiTheme="minorHAnsi" w:hAnsiTheme="minorHAnsi"/>
        </w:rPr>
        <w:t xml:space="preserve">The imagery involves sexual acts and any pupil in the images or videos is under </w:t>
      </w:r>
      <w:r w:rsidR="00056593" w:rsidRPr="00D42C0A">
        <w:rPr>
          <w:rFonts w:asciiTheme="minorHAnsi" w:hAnsiTheme="minorHAnsi"/>
        </w:rPr>
        <w:t>13.</w:t>
      </w:r>
    </w:p>
    <w:p w14:paraId="2DE26C41" w14:textId="77777777" w:rsidR="00C24834" w:rsidRPr="00D42C0A" w:rsidRDefault="00C24834" w:rsidP="00D959B4">
      <w:pPr>
        <w:pStyle w:val="ListParagraph"/>
        <w:numPr>
          <w:ilvl w:val="0"/>
          <w:numId w:val="22"/>
        </w:numPr>
        <w:rPr>
          <w:rFonts w:asciiTheme="minorHAnsi" w:eastAsia="Times New Roman" w:hAnsiTheme="minorHAnsi"/>
          <w:sz w:val="22"/>
          <w:szCs w:val="22"/>
        </w:rPr>
      </w:pPr>
      <w:r w:rsidRPr="00D42C0A">
        <w:rPr>
          <w:rFonts w:asciiTheme="minorHAnsi" w:hAnsiTheme="minorHAnsi"/>
        </w:rPr>
        <w:t>The DSL has reason to believe a pupil is at immediate risk of harm owing to the making or sharing of nudes and semi-nudes (for example, the young person is presenting as suicidal or self-harming)</w:t>
      </w:r>
    </w:p>
    <w:p w14:paraId="625FC9DC" w14:textId="77777777" w:rsidR="00C24834" w:rsidRPr="00D42C0A" w:rsidRDefault="00C24834" w:rsidP="00C24834">
      <w:pPr>
        <w:rPr>
          <w:rFonts w:asciiTheme="minorHAnsi" w:hAnsiTheme="minorHAnsi"/>
        </w:rPr>
      </w:pPr>
      <w:r w:rsidRPr="00D42C0A">
        <w:rPr>
          <w:rFonts w:asciiTheme="minorHAnsi" w:hAnsiTheme="minorHAnsi"/>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0FCFEB5F" w14:textId="77777777" w:rsidR="00C24834" w:rsidRPr="00D42C0A" w:rsidRDefault="00C24834" w:rsidP="00C24834">
      <w:pPr>
        <w:rPr>
          <w:rFonts w:asciiTheme="minorHAnsi" w:hAnsiTheme="minorHAnsi"/>
        </w:rPr>
      </w:pPr>
      <w:r w:rsidRPr="00D42C0A">
        <w:rPr>
          <w:rFonts w:asciiTheme="minorHAnsi" w:hAnsiTheme="minorHAnsi"/>
          <w:b/>
          <w:bCs/>
        </w:rPr>
        <w:t>Further review by the DSL</w:t>
      </w:r>
    </w:p>
    <w:p w14:paraId="368544F3" w14:textId="5CD34F6B" w:rsidR="00C24834" w:rsidRPr="00D42C0A" w:rsidRDefault="00C24834" w:rsidP="00C24834">
      <w:pPr>
        <w:rPr>
          <w:rFonts w:asciiTheme="minorHAnsi" w:hAnsiTheme="minorHAnsi"/>
        </w:rPr>
      </w:pPr>
      <w:r w:rsidRPr="00D42C0A">
        <w:rPr>
          <w:rFonts w:asciiTheme="minorHAnsi" w:hAnsiTheme="minorHAnsi"/>
        </w:rPr>
        <w:t xml:space="preserve">If at the initial review </w:t>
      </w:r>
      <w:r w:rsidR="00056593" w:rsidRPr="00D42C0A">
        <w:rPr>
          <w:rFonts w:asciiTheme="minorHAnsi" w:hAnsiTheme="minorHAnsi"/>
        </w:rPr>
        <w:t>stage,</w:t>
      </w:r>
      <w:r w:rsidRPr="00D42C0A">
        <w:rPr>
          <w:rFonts w:asciiTheme="minorHAnsi" w:hAnsiTheme="minorHAnsi"/>
        </w:rPr>
        <w:t xml:space="preserve"> a decision has been made not to refer to police and/or children’s social care, the DSL will conduct a further review to establish the facts and assess the risks.</w:t>
      </w:r>
    </w:p>
    <w:p w14:paraId="31B2E2EA" w14:textId="77777777" w:rsidR="00C24834" w:rsidRPr="00D42C0A" w:rsidRDefault="00C24834" w:rsidP="00C24834">
      <w:pPr>
        <w:rPr>
          <w:rFonts w:asciiTheme="minorHAnsi" w:hAnsiTheme="minorHAnsi"/>
        </w:rPr>
      </w:pPr>
      <w:r w:rsidRPr="00D42C0A">
        <w:rPr>
          <w:rFonts w:asciiTheme="minorHAnsi" w:hAnsiTheme="minorHAnsi"/>
        </w:rPr>
        <w:t>They will hold interviews with the pupils involved (if appropriate).</w:t>
      </w:r>
    </w:p>
    <w:p w14:paraId="36B7ED2C" w14:textId="77777777" w:rsidR="00C24834" w:rsidRPr="00D42C0A" w:rsidRDefault="00C24834" w:rsidP="00C24834">
      <w:pPr>
        <w:rPr>
          <w:rFonts w:asciiTheme="minorHAnsi" w:hAnsiTheme="minorHAnsi"/>
        </w:rPr>
      </w:pPr>
      <w:r w:rsidRPr="00D42C0A">
        <w:rPr>
          <w:rFonts w:asciiTheme="minorHAnsi" w:hAnsiTheme="minorHAnsi"/>
        </w:rPr>
        <w:t xml:space="preserve">If at any point in the process there is a concern that a pupil has been harmed or is at risk of harm, a referral will be made to children’s social care and/or the police immediately. </w:t>
      </w:r>
    </w:p>
    <w:p w14:paraId="4912735F" w14:textId="77777777" w:rsidR="00C24834" w:rsidRPr="00D42C0A" w:rsidRDefault="00C24834" w:rsidP="00C24834">
      <w:pPr>
        <w:rPr>
          <w:rFonts w:asciiTheme="minorHAnsi" w:hAnsiTheme="minorHAnsi"/>
        </w:rPr>
      </w:pPr>
      <w:r w:rsidRPr="00D42C0A">
        <w:rPr>
          <w:rFonts w:asciiTheme="minorHAnsi" w:hAnsiTheme="minorHAnsi"/>
          <w:b/>
          <w:bCs/>
        </w:rPr>
        <w:t>Informing parents/carers</w:t>
      </w:r>
    </w:p>
    <w:p w14:paraId="63E0DACD" w14:textId="77777777" w:rsidR="00C24834" w:rsidRPr="00D42C0A" w:rsidRDefault="00C24834" w:rsidP="00C24834">
      <w:pPr>
        <w:rPr>
          <w:rFonts w:asciiTheme="minorHAnsi" w:hAnsiTheme="minorHAnsi"/>
        </w:rPr>
      </w:pPr>
      <w:r w:rsidRPr="00D42C0A">
        <w:rPr>
          <w:rFonts w:asciiTheme="minorHAnsi" w:hAnsiTheme="minorHAnsi"/>
        </w:rPr>
        <w:t xml:space="preserve">The DSL will inform parents/carers at an early stage and keep them involved in the process, unless there is a good reason to believe that involving them would put the pupil at risk of harm. </w:t>
      </w:r>
    </w:p>
    <w:p w14:paraId="4436DBC4" w14:textId="77777777" w:rsidR="00C24834" w:rsidRPr="00D42C0A" w:rsidRDefault="00C24834" w:rsidP="00C24834">
      <w:pPr>
        <w:rPr>
          <w:rFonts w:asciiTheme="minorHAnsi" w:hAnsiTheme="minorHAnsi"/>
        </w:rPr>
      </w:pPr>
      <w:r w:rsidRPr="00D42C0A">
        <w:rPr>
          <w:rFonts w:asciiTheme="minorHAnsi" w:hAnsiTheme="minorHAnsi"/>
          <w:b/>
          <w:bCs/>
        </w:rPr>
        <w:t>Referring to the police</w:t>
      </w:r>
    </w:p>
    <w:p w14:paraId="0799BA42" w14:textId="62038CCC" w:rsidR="00C24834" w:rsidRPr="00D42C0A" w:rsidRDefault="00C24834" w:rsidP="00C24834">
      <w:pPr>
        <w:rPr>
          <w:rFonts w:asciiTheme="minorHAnsi" w:hAnsiTheme="minorHAnsi"/>
        </w:rPr>
      </w:pPr>
      <w:r w:rsidRPr="00D42C0A">
        <w:rPr>
          <w:rFonts w:asciiTheme="minorHAnsi" w:hAnsiTheme="minorHAnsi"/>
        </w:rPr>
        <w:t>If it is necessary to refer an incident to the police, this will be done through</w:t>
      </w:r>
      <w:r w:rsidR="001133C4" w:rsidRPr="00D42C0A">
        <w:rPr>
          <w:rFonts w:asciiTheme="minorHAnsi" w:hAnsiTheme="minorHAnsi"/>
        </w:rPr>
        <w:t xml:space="preserve"> </w:t>
      </w:r>
      <w:r w:rsidRPr="00D42C0A">
        <w:rPr>
          <w:rFonts w:asciiTheme="minorHAnsi" w:hAnsiTheme="minorHAnsi"/>
        </w:rPr>
        <w:t xml:space="preserve">dialling </w:t>
      </w:r>
      <w:r w:rsidR="00056593" w:rsidRPr="00D42C0A">
        <w:rPr>
          <w:rFonts w:asciiTheme="minorHAnsi" w:hAnsiTheme="minorHAnsi"/>
        </w:rPr>
        <w:t>101.</w:t>
      </w:r>
    </w:p>
    <w:p w14:paraId="2F8B3777" w14:textId="77777777" w:rsidR="00C24834" w:rsidRPr="00D42C0A" w:rsidRDefault="00C24834" w:rsidP="00C24834">
      <w:pPr>
        <w:rPr>
          <w:rFonts w:asciiTheme="minorHAnsi" w:hAnsiTheme="minorHAnsi"/>
        </w:rPr>
      </w:pPr>
      <w:r w:rsidRPr="00D42C0A">
        <w:rPr>
          <w:rFonts w:asciiTheme="minorHAnsi" w:hAnsiTheme="minorHAnsi"/>
          <w:b/>
          <w:bCs/>
        </w:rPr>
        <w:t>Recording incidents</w:t>
      </w:r>
    </w:p>
    <w:p w14:paraId="0ADBA0A2" w14:textId="77777777" w:rsidR="00C24834" w:rsidRPr="00D42C0A" w:rsidRDefault="00C24834" w:rsidP="00C24834">
      <w:pPr>
        <w:rPr>
          <w:rFonts w:asciiTheme="minorHAnsi" w:hAnsiTheme="minorHAnsi"/>
        </w:rPr>
      </w:pPr>
      <w:r w:rsidRPr="00D42C0A">
        <w:rPr>
          <w:rFonts w:asciiTheme="minorHAnsi" w:hAnsiTheme="minorHAnsi"/>
        </w:rPr>
        <w:lastRenderedPageBreak/>
        <w:t>All incidents of making or sharing of nudes and semi-nudes, including where generated by AI,</w:t>
      </w:r>
      <w:r w:rsidRPr="00D42C0A">
        <w:rPr>
          <w:rFonts w:asciiTheme="minorHAnsi" w:hAnsiTheme="minorHAnsi"/>
          <w:color w:val="B5082E"/>
        </w:rPr>
        <w:t xml:space="preserve"> </w:t>
      </w:r>
      <w:r w:rsidRPr="00D42C0A">
        <w:rPr>
          <w:rFonts w:asciiTheme="minorHAnsi" w:hAnsiTheme="minorHAnsi"/>
        </w:rPr>
        <w:t xml:space="preserve">and the decisions made in responding to them, will be recorded. The record-keeping arrangements set out in section 18 of this policy also apply to recording these incidents. </w:t>
      </w:r>
    </w:p>
    <w:p w14:paraId="26AE1682" w14:textId="77777777" w:rsidR="00C24834" w:rsidRPr="00D42C0A" w:rsidRDefault="00C24834" w:rsidP="00C24834">
      <w:pPr>
        <w:rPr>
          <w:rFonts w:asciiTheme="minorHAnsi" w:hAnsiTheme="minorHAnsi"/>
        </w:rPr>
      </w:pPr>
      <w:bookmarkStart w:id="14" w:name="_Hlk63344010"/>
      <w:r w:rsidRPr="00D42C0A">
        <w:rPr>
          <w:rFonts w:asciiTheme="minorHAnsi" w:hAnsiTheme="minorHAnsi"/>
          <w:b/>
          <w:bCs/>
        </w:rPr>
        <w:t xml:space="preserve">Curriculum coverage </w:t>
      </w:r>
    </w:p>
    <w:p w14:paraId="0E9C2468" w14:textId="1AC879EA" w:rsidR="00C24834" w:rsidRPr="00D42C0A" w:rsidRDefault="00C24834" w:rsidP="00C24834">
      <w:pPr>
        <w:rPr>
          <w:rFonts w:asciiTheme="minorHAnsi" w:hAnsiTheme="minorHAnsi"/>
        </w:rPr>
      </w:pPr>
      <w:r w:rsidRPr="00D42C0A">
        <w:rPr>
          <w:rFonts w:asciiTheme="minorHAnsi" w:hAnsiTheme="minorHAnsi"/>
        </w:rPr>
        <w:t xml:space="preserve">Pupils are taught about the issues surrounding the making or sharing of nudes and semi-nudes as part of </w:t>
      </w:r>
      <w:r w:rsidR="00056593" w:rsidRPr="00D42C0A">
        <w:rPr>
          <w:rFonts w:asciiTheme="minorHAnsi" w:hAnsiTheme="minorHAnsi"/>
        </w:rPr>
        <w:t>our relationships</w:t>
      </w:r>
      <w:r w:rsidRPr="00D42C0A">
        <w:rPr>
          <w:rFonts w:asciiTheme="minorHAnsi" w:hAnsiTheme="minorHAnsi"/>
        </w:rPr>
        <w:t xml:space="preserve"> and sex education</w:t>
      </w:r>
      <w:r w:rsidR="00FB73F6" w:rsidRPr="00D42C0A">
        <w:rPr>
          <w:rFonts w:asciiTheme="minorHAnsi" w:hAnsiTheme="minorHAnsi"/>
        </w:rPr>
        <w:t xml:space="preserve"> a</w:t>
      </w:r>
      <w:r w:rsidRPr="00D42C0A">
        <w:rPr>
          <w:rFonts w:asciiTheme="minorHAnsi" w:hAnsiTheme="minorHAnsi"/>
        </w:rPr>
        <w:t xml:space="preserve">nd computing programmes. Teaching covers the following in relation to the sharing of nudes and semi-nudes: </w:t>
      </w:r>
    </w:p>
    <w:bookmarkEnd w:id="14"/>
    <w:p w14:paraId="172D650D" w14:textId="77777777" w:rsidR="00C24834" w:rsidRPr="00D42C0A" w:rsidRDefault="00C24834" w:rsidP="00D959B4">
      <w:pPr>
        <w:numPr>
          <w:ilvl w:val="0"/>
          <w:numId w:val="23"/>
        </w:numPr>
        <w:rPr>
          <w:rFonts w:asciiTheme="minorHAnsi" w:eastAsia="Times New Roman" w:hAnsiTheme="minorHAnsi"/>
          <w:sz w:val="22"/>
          <w:szCs w:val="22"/>
        </w:rPr>
      </w:pPr>
      <w:r w:rsidRPr="00D42C0A">
        <w:rPr>
          <w:rFonts w:asciiTheme="minorHAnsi" w:hAnsiTheme="minorHAnsi"/>
        </w:rPr>
        <w:t>What it is</w:t>
      </w:r>
    </w:p>
    <w:p w14:paraId="438A7133" w14:textId="77777777" w:rsidR="00C24834" w:rsidRPr="00D42C0A" w:rsidRDefault="00C24834" w:rsidP="00D959B4">
      <w:pPr>
        <w:numPr>
          <w:ilvl w:val="0"/>
          <w:numId w:val="23"/>
        </w:numPr>
        <w:rPr>
          <w:rFonts w:asciiTheme="minorHAnsi" w:eastAsia="Times New Roman" w:hAnsiTheme="minorHAnsi"/>
          <w:sz w:val="22"/>
          <w:szCs w:val="22"/>
        </w:rPr>
      </w:pPr>
      <w:r w:rsidRPr="00D42C0A">
        <w:rPr>
          <w:rFonts w:asciiTheme="minorHAnsi" w:hAnsiTheme="minorHAnsi"/>
        </w:rPr>
        <w:t>How it is most likely to be encountered</w:t>
      </w:r>
    </w:p>
    <w:p w14:paraId="31258453" w14:textId="58C1AF65" w:rsidR="00C24834" w:rsidRPr="00D42C0A" w:rsidRDefault="00C24834" w:rsidP="00D959B4">
      <w:pPr>
        <w:numPr>
          <w:ilvl w:val="0"/>
          <w:numId w:val="23"/>
        </w:numPr>
        <w:rPr>
          <w:rFonts w:asciiTheme="minorHAnsi" w:eastAsia="Times New Roman" w:hAnsiTheme="minorHAnsi"/>
          <w:sz w:val="22"/>
          <w:szCs w:val="22"/>
        </w:rPr>
      </w:pPr>
      <w:r w:rsidRPr="00D42C0A">
        <w:rPr>
          <w:rFonts w:asciiTheme="minorHAnsi" w:hAnsiTheme="minorHAnsi"/>
        </w:rPr>
        <w:t xml:space="preserve">The consequences of requesting, forwarding or providing such images, including when it is and is not abusive and when it may be deemed as online sexual harassment. This also includes making such images, including where generated by </w:t>
      </w:r>
      <w:r w:rsidR="00F53160" w:rsidRPr="00D42C0A">
        <w:rPr>
          <w:rFonts w:asciiTheme="minorHAnsi" w:hAnsiTheme="minorHAnsi"/>
        </w:rPr>
        <w:t>AI.</w:t>
      </w:r>
      <w:r w:rsidRPr="00D42C0A">
        <w:rPr>
          <w:rFonts w:asciiTheme="minorHAnsi" w:hAnsiTheme="minorHAnsi"/>
        </w:rPr>
        <w:t xml:space="preserve"> </w:t>
      </w:r>
    </w:p>
    <w:p w14:paraId="075232FB" w14:textId="77777777" w:rsidR="00C24834" w:rsidRPr="00D42C0A" w:rsidRDefault="00C24834" w:rsidP="00D959B4">
      <w:pPr>
        <w:numPr>
          <w:ilvl w:val="0"/>
          <w:numId w:val="23"/>
        </w:numPr>
        <w:rPr>
          <w:rFonts w:asciiTheme="minorHAnsi" w:eastAsia="Times New Roman" w:hAnsiTheme="minorHAnsi"/>
          <w:sz w:val="22"/>
          <w:szCs w:val="22"/>
        </w:rPr>
      </w:pPr>
      <w:r w:rsidRPr="00D42C0A">
        <w:rPr>
          <w:rFonts w:asciiTheme="minorHAnsi" w:hAnsiTheme="minorHAnsi"/>
        </w:rPr>
        <w:t>Issues of legality</w:t>
      </w:r>
    </w:p>
    <w:p w14:paraId="777A7DF4" w14:textId="77777777" w:rsidR="00C24834" w:rsidRPr="00D42C0A" w:rsidRDefault="00C24834" w:rsidP="00D959B4">
      <w:pPr>
        <w:numPr>
          <w:ilvl w:val="0"/>
          <w:numId w:val="23"/>
        </w:numPr>
        <w:rPr>
          <w:rFonts w:asciiTheme="minorHAnsi" w:eastAsia="Times New Roman" w:hAnsiTheme="minorHAnsi"/>
          <w:sz w:val="22"/>
          <w:szCs w:val="22"/>
        </w:rPr>
      </w:pPr>
      <w:r w:rsidRPr="00D42C0A">
        <w:rPr>
          <w:rFonts w:asciiTheme="minorHAnsi" w:hAnsiTheme="minorHAnsi"/>
        </w:rPr>
        <w:t>The risk of damage to people’s feelings and reputation</w:t>
      </w:r>
    </w:p>
    <w:p w14:paraId="313EF161" w14:textId="77777777" w:rsidR="00C24834" w:rsidRPr="00D42C0A" w:rsidRDefault="00C24834" w:rsidP="00C24834">
      <w:pPr>
        <w:rPr>
          <w:rFonts w:asciiTheme="minorHAnsi" w:hAnsiTheme="minorHAnsi"/>
        </w:rPr>
      </w:pPr>
      <w:r w:rsidRPr="00D42C0A">
        <w:rPr>
          <w:rFonts w:asciiTheme="minorHAnsi" w:hAnsiTheme="minorHAnsi"/>
        </w:rPr>
        <w:t>Pupils also learn the strategies and skills needed to manage:</w:t>
      </w:r>
    </w:p>
    <w:p w14:paraId="56BED3E7" w14:textId="2F16BAF8" w:rsidR="00C24834" w:rsidRPr="00D42C0A" w:rsidRDefault="00C24834" w:rsidP="00D959B4">
      <w:pPr>
        <w:numPr>
          <w:ilvl w:val="0"/>
          <w:numId w:val="24"/>
        </w:numPr>
        <w:ind w:right="284"/>
        <w:rPr>
          <w:rFonts w:asciiTheme="minorHAnsi" w:eastAsia="Times New Roman" w:hAnsiTheme="minorHAnsi"/>
          <w:sz w:val="22"/>
          <w:szCs w:val="22"/>
        </w:rPr>
      </w:pPr>
      <w:r w:rsidRPr="00D42C0A">
        <w:rPr>
          <w:rFonts w:asciiTheme="minorHAnsi" w:hAnsiTheme="minorHAnsi"/>
        </w:rPr>
        <w:t xml:space="preserve">Specific requests or pressure to make, provide (or forward) such </w:t>
      </w:r>
      <w:r w:rsidR="00F53160" w:rsidRPr="00D42C0A">
        <w:rPr>
          <w:rFonts w:asciiTheme="minorHAnsi" w:hAnsiTheme="minorHAnsi"/>
        </w:rPr>
        <w:t>images.</w:t>
      </w:r>
    </w:p>
    <w:p w14:paraId="71D43190" w14:textId="77777777" w:rsidR="00C24834" w:rsidRPr="00D42C0A" w:rsidRDefault="00C24834" w:rsidP="00D959B4">
      <w:pPr>
        <w:numPr>
          <w:ilvl w:val="0"/>
          <w:numId w:val="24"/>
        </w:numPr>
        <w:ind w:right="284"/>
        <w:rPr>
          <w:rFonts w:asciiTheme="minorHAnsi" w:eastAsia="Times New Roman" w:hAnsiTheme="minorHAnsi"/>
          <w:sz w:val="22"/>
          <w:szCs w:val="22"/>
        </w:rPr>
      </w:pPr>
      <w:r w:rsidRPr="00D42C0A">
        <w:rPr>
          <w:rFonts w:asciiTheme="minorHAnsi" w:hAnsiTheme="minorHAnsi"/>
        </w:rPr>
        <w:t>The receipt of such images</w:t>
      </w:r>
    </w:p>
    <w:p w14:paraId="747E49AF" w14:textId="77777777" w:rsidR="00C24834" w:rsidRPr="00D42C0A" w:rsidRDefault="00C24834" w:rsidP="00C24834">
      <w:pPr>
        <w:rPr>
          <w:rFonts w:asciiTheme="minorHAnsi" w:hAnsiTheme="minorHAnsi"/>
        </w:rPr>
      </w:pPr>
      <w:r w:rsidRPr="00D42C0A">
        <w:rPr>
          <w:rFonts w:asciiTheme="minorHAnsi" w:hAnsiTheme="minorHAnsi"/>
        </w:rPr>
        <w:t>This policy on the making or sharing of nudes and semi-nudes</w:t>
      </w:r>
      <w:r w:rsidRPr="00D42C0A">
        <w:rPr>
          <w:rFonts w:asciiTheme="minorHAnsi" w:hAnsiTheme="minorHAnsi"/>
          <w:b/>
          <w:bCs/>
        </w:rPr>
        <w:t xml:space="preserve"> </w:t>
      </w:r>
      <w:r w:rsidRPr="00D42C0A">
        <w:rPr>
          <w:rFonts w:asciiTheme="minorHAnsi" w:hAnsiTheme="minorHAnsi"/>
        </w:rPr>
        <w:t>is also shared with pupils so they are aware of the processes the school will follow in the event of an incident.</w:t>
      </w:r>
    </w:p>
    <w:p w14:paraId="2BDDBFD4" w14:textId="77777777" w:rsidR="00C24834" w:rsidRPr="00D42C0A" w:rsidRDefault="00C24834" w:rsidP="00C24834">
      <w:pPr>
        <w:rPr>
          <w:rFonts w:asciiTheme="minorHAnsi" w:hAnsiTheme="minorHAnsi"/>
        </w:rPr>
      </w:pPr>
      <w:bookmarkStart w:id="15" w:name="_Hlk167957908"/>
      <w:r w:rsidRPr="00D42C0A">
        <w:rPr>
          <w:rFonts w:asciiTheme="minorHAnsi" w:hAnsiTheme="minorHAnsi"/>
        </w:rPr>
        <w:t>Teaching follows best practice in delivering safe and effective education, including:</w:t>
      </w:r>
    </w:p>
    <w:p w14:paraId="7514E83A" w14:textId="77777777"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Putting safeguarding first</w:t>
      </w:r>
    </w:p>
    <w:p w14:paraId="3E1DEC76" w14:textId="77777777"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Approaching from the perspective of the child</w:t>
      </w:r>
    </w:p>
    <w:p w14:paraId="1D053A38" w14:textId="77777777"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Promoting dialogue and understanding</w:t>
      </w:r>
    </w:p>
    <w:p w14:paraId="6C973787" w14:textId="77777777"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Empowering and enabling children and young people</w:t>
      </w:r>
    </w:p>
    <w:p w14:paraId="003A374C" w14:textId="5C155CAF"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Never frightening or scare-</w:t>
      </w:r>
      <w:r w:rsidR="00F53160" w:rsidRPr="00D42C0A">
        <w:rPr>
          <w:rFonts w:asciiTheme="minorHAnsi" w:hAnsiTheme="minorHAnsi"/>
        </w:rPr>
        <w:t>mongering.</w:t>
      </w:r>
    </w:p>
    <w:p w14:paraId="61140CCA" w14:textId="44F88A68" w:rsidR="00C24834" w:rsidRPr="00D42C0A" w:rsidRDefault="00C24834" w:rsidP="00D959B4">
      <w:pPr>
        <w:numPr>
          <w:ilvl w:val="0"/>
          <w:numId w:val="25"/>
        </w:numPr>
        <w:rPr>
          <w:rFonts w:asciiTheme="minorHAnsi" w:eastAsia="Times New Roman" w:hAnsiTheme="minorHAnsi"/>
          <w:sz w:val="22"/>
          <w:szCs w:val="22"/>
        </w:rPr>
      </w:pPr>
      <w:r w:rsidRPr="00D42C0A">
        <w:rPr>
          <w:rFonts w:asciiTheme="minorHAnsi" w:hAnsiTheme="minorHAnsi"/>
        </w:rPr>
        <w:t>Challenging victim-blaming attitudes</w:t>
      </w:r>
      <w:bookmarkEnd w:id="15"/>
    </w:p>
    <w:p w14:paraId="18D43AB9" w14:textId="5CE53AF7" w:rsidR="00F66660" w:rsidRPr="00D42C0A" w:rsidRDefault="00F66660" w:rsidP="00F66660">
      <w:pPr>
        <w:pStyle w:val="Subhead2"/>
        <w:rPr>
          <w:rFonts w:asciiTheme="minorHAnsi" w:hAnsiTheme="minorHAnsi" w:cs="Calibri"/>
        </w:rPr>
      </w:pPr>
      <w:r w:rsidRPr="00D42C0A">
        <w:rPr>
          <w:rFonts w:asciiTheme="minorHAnsi" w:hAnsiTheme="minorHAnsi" w:cs="Calibri"/>
        </w:rPr>
        <w:t xml:space="preserve">7.10 Reporting systems for our pupils </w:t>
      </w:r>
    </w:p>
    <w:p w14:paraId="20DD8834"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Where there is a safeguarding concern, we will take the child’s wishes and feelings into account when determining what action to take and what services to provide. </w:t>
      </w:r>
    </w:p>
    <w:p w14:paraId="6DBEF7D2"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We recognise the importance of ensuring pupils feel safe and comfortable to come forward and report any concerns and/or allegations. </w:t>
      </w:r>
    </w:p>
    <w:p w14:paraId="523637B0" w14:textId="77777777" w:rsidR="00F66660" w:rsidRPr="00D42C0A" w:rsidRDefault="00F66660" w:rsidP="00F66660">
      <w:pPr>
        <w:rPr>
          <w:rFonts w:asciiTheme="minorHAnsi" w:hAnsiTheme="minorHAnsi" w:cs="Calibri"/>
        </w:rPr>
      </w:pPr>
      <w:r w:rsidRPr="00D42C0A">
        <w:rPr>
          <w:rFonts w:asciiTheme="minorHAnsi" w:hAnsiTheme="minorHAnsi" w:cs="Calibri"/>
        </w:rPr>
        <w:t>To achieve this, we will:</w:t>
      </w:r>
    </w:p>
    <w:p w14:paraId="05033348"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Put systems in place for pupils to confidently report abuse</w:t>
      </w:r>
    </w:p>
    <w:p w14:paraId="66D30A8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Ensure our reporting systems are well promoted, easily understood and easily accessible for pupils </w:t>
      </w:r>
    </w:p>
    <w:p w14:paraId="4948A24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Make it clear to pupils that their concerns will be taken seriously, and that they can safely express their views and give feedback </w:t>
      </w:r>
    </w:p>
    <w:p w14:paraId="2D47E706" w14:textId="7C7B4409" w:rsidR="00A15743" w:rsidRPr="00D42C0A" w:rsidRDefault="00A15743" w:rsidP="00A15743">
      <w:pPr>
        <w:pStyle w:val="4Bulletedcopyblue"/>
        <w:numPr>
          <w:ilvl w:val="0"/>
          <w:numId w:val="0"/>
        </w:numPr>
        <w:rPr>
          <w:rFonts w:asciiTheme="minorHAnsi" w:hAnsiTheme="minorHAnsi" w:cs="Calibri"/>
        </w:rPr>
      </w:pPr>
      <w:r w:rsidRPr="00D42C0A">
        <w:rPr>
          <w:rFonts w:asciiTheme="minorHAnsi" w:hAnsiTheme="minorHAnsi" w:cs="Calibri"/>
        </w:rPr>
        <w:t xml:space="preserve">At The Lady Byron School, pupils can report safeguarding concerns to any member of staff, not just their allocated key worker. There are visuals around the school informing who the DSL and Deputy DSLs are. Students have their own email address so can email any member of staff, we also support students to raise concerns with a variety of </w:t>
      </w:r>
      <w:r w:rsidR="00F53160" w:rsidRPr="00D42C0A">
        <w:rPr>
          <w:rFonts w:asciiTheme="minorHAnsi" w:hAnsiTheme="minorHAnsi" w:cs="Calibri"/>
        </w:rPr>
        <w:t>nonverbal</w:t>
      </w:r>
      <w:r w:rsidRPr="00D42C0A">
        <w:rPr>
          <w:rFonts w:asciiTheme="minorHAnsi" w:hAnsiTheme="minorHAnsi" w:cs="Calibri"/>
        </w:rPr>
        <w:t xml:space="preserve"> communication methods. </w:t>
      </w:r>
    </w:p>
    <w:p w14:paraId="673C4223" w14:textId="796C6113" w:rsidR="00A15743" w:rsidRPr="00D42C0A" w:rsidRDefault="00A15743" w:rsidP="00A15743">
      <w:pPr>
        <w:pStyle w:val="4Bulletedcopyblue"/>
        <w:numPr>
          <w:ilvl w:val="0"/>
          <w:numId w:val="0"/>
        </w:numPr>
        <w:rPr>
          <w:rFonts w:asciiTheme="minorHAnsi" w:hAnsiTheme="minorHAnsi" w:cs="Calibri"/>
        </w:rPr>
      </w:pPr>
      <w:r w:rsidRPr="00D42C0A">
        <w:rPr>
          <w:rFonts w:asciiTheme="minorHAnsi" w:hAnsiTheme="minorHAnsi" w:cs="Calibri"/>
        </w:rPr>
        <w:lastRenderedPageBreak/>
        <w:t>Pupils are made aware of what is acceptable / not acceptable behaviour through curriculum input as well as visuals around the school.</w:t>
      </w:r>
    </w:p>
    <w:p w14:paraId="12F4E60F" w14:textId="77777777" w:rsidR="00690181" w:rsidRPr="00D42C0A" w:rsidRDefault="00690181" w:rsidP="00A15743">
      <w:pPr>
        <w:pStyle w:val="4Bulletedcopyblue"/>
        <w:numPr>
          <w:ilvl w:val="0"/>
          <w:numId w:val="0"/>
        </w:numPr>
        <w:rPr>
          <w:rFonts w:asciiTheme="minorHAnsi" w:hAnsiTheme="minorHAnsi" w:cs="Calibri"/>
        </w:rPr>
      </w:pPr>
    </w:p>
    <w:p w14:paraId="582A7695" w14:textId="77777777" w:rsidR="00F66660" w:rsidRPr="00D42C0A" w:rsidRDefault="00F66660" w:rsidP="00F66660">
      <w:pPr>
        <w:pStyle w:val="Heading1"/>
        <w:rPr>
          <w:rFonts w:asciiTheme="minorHAnsi" w:hAnsiTheme="minorHAnsi" w:cs="Calibri"/>
          <w:color w:val="002060"/>
        </w:rPr>
      </w:pPr>
      <w:bookmarkStart w:id="16" w:name="_Toc236842275"/>
      <w:r w:rsidRPr="00D42C0A">
        <w:rPr>
          <w:rFonts w:asciiTheme="minorHAnsi" w:hAnsiTheme="minorHAnsi" w:cs="Calibri"/>
          <w:color w:val="002060"/>
        </w:rPr>
        <w:t>8. Online safety and the use of mobile technology</w:t>
      </w:r>
      <w:bookmarkEnd w:id="16"/>
    </w:p>
    <w:p w14:paraId="74DC86BA" w14:textId="77777777" w:rsidR="00684D9B" w:rsidRPr="00D42C0A" w:rsidRDefault="00684D9B" w:rsidP="00684D9B">
      <w:pPr>
        <w:rPr>
          <w:rFonts w:asciiTheme="minorHAnsi" w:hAnsiTheme="minorHAnsi"/>
        </w:rPr>
      </w:pPr>
      <w:r w:rsidRPr="00D42C0A">
        <w:rPr>
          <w:rFonts w:asciiTheme="minorHAnsi" w:hAnsiTheme="minorHAnsi"/>
        </w:rPr>
        <w:t>We recognise the importance of safeguarding children from potentially harmful and inappropriate online material, and we understand that technology is a significant component in many safeguarding and wellbeing issues. </w:t>
      </w:r>
    </w:p>
    <w:p w14:paraId="4B29768C" w14:textId="77777777" w:rsidR="00684D9B" w:rsidRPr="00D42C0A" w:rsidRDefault="00684D9B" w:rsidP="00684D9B">
      <w:pPr>
        <w:rPr>
          <w:rFonts w:asciiTheme="minorHAnsi" w:hAnsiTheme="minorHAnsi"/>
        </w:rPr>
      </w:pPr>
      <w:r w:rsidRPr="00D42C0A">
        <w:rPr>
          <w:rFonts w:asciiTheme="minorHAnsi" w:hAnsiTheme="minorHAnsi"/>
        </w:rPr>
        <w:t>To address this, our school aims to:</w:t>
      </w:r>
    </w:p>
    <w:p w14:paraId="10B5AA4F" w14:textId="392040E4" w:rsidR="00684D9B" w:rsidRPr="00D42C0A" w:rsidRDefault="00684D9B" w:rsidP="00D959B4">
      <w:pPr>
        <w:numPr>
          <w:ilvl w:val="0"/>
          <w:numId w:val="26"/>
        </w:numPr>
        <w:rPr>
          <w:rFonts w:asciiTheme="minorHAnsi" w:eastAsia="Times New Roman" w:hAnsiTheme="minorHAnsi"/>
          <w:sz w:val="22"/>
          <w:szCs w:val="22"/>
        </w:rPr>
      </w:pPr>
      <w:r w:rsidRPr="00D42C0A">
        <w:rPr>
          <w:rFonts w:asciiTheme="minorHAnsi" w:hAnsiTheme="minorHAnsi"/>
        </w:rPr>
        <w:t xml:space="preserve">Have robust processes (including filtering and monitoring systems) in place to ensure the online safety of pupils, staff, volunteers and </w:t>
      </w:r>
      <w:r w:rsidR="0064750E" w:rsidRPr="00D42C0A">
        <w:rPr>
          <w:rFonts w:asciiTheme="minorHAnsi" w:hAnsiTheme="minorHAnsi"/>
        </w:rPr>
        <w:t>proprietor</w:t>
      </w:r>
      <w:r w:rsidR="00F86C9E" w:rsidRPr="00D42C0A">
        <w:rPr>
          <w:rFonts w:asciiTheme="minorHAnsi" w:hAnsiTheme="minorHAnsi"/>
        </w:rPr>
        <w:t>.</w:t>
      </w:r>
    </w:p>
    <w:p w14:paraId="24535D30" w14:textId="77777777" w:rsidR="00684D9B" w:rsidRPr="00D42C0A" w:rsidRDefault="00684D9B" w:rsidP="00D959B4">
      <w:pPr>
        <w:numPr>
          <w:ilvl w:val="0"/>
          <w:numId w:val="26"/>
        </w:numPr>
        <w:rPr>
          <w:rFonts w:asciiTheme="minorHAnsi" w:eastAsia="Times New Roman" w:hAnsiTheme="minorHAnsi"/>
          <w:sz w:val="22"/>
          <w:szCs w:val="22"/>
        </w:rPr>
      </w:pPr>
      <w:r w:rsidRPr="00D42C0A">
        <w:rPr>
          <w:rFonts w:asciiTheme="minorHAnsi" w:hAnsiTheme="minorHAnsi"/>
        </w:rPr>
        <w:t>Protect and educate the whole school community in its safe and responsible use of technology, including mobile and smart technology (which we refer to as ‘mobile phones’)</w:t>
      </w:r>
    </w:p>
    <w:p w14:paraId="2D2AAEAA" w14:textId="62A05CB8" w:rsidR="00684D9B" w:rsidRPr="00D42C0A" w:rsidRDefault="00684D9B" w:rsidP="00D959B4">
      <w:pPr>
        <w:numPr>
          <w:ilvl w:val="0"/>
          <w:numId w:val="26"/>
        </w:numPr>
        <w:rPr>
          <w:rFonts w:asciiTheme="minorHAnsi" w:eastAsia="Times New Roman" w:hAnsiTheme="minorHAnsi"/>
          <w:sz w:val="22"/>
          <w:szCs w:val="22"/>
        </w:rPr>
      </w:pPr>
      <w:r w:rsidRPr="00D42C0A">
        <w:rPr>
          <w:rFonts w:asciiTheme="minorHAnsi" w:hAnsiTheme="minorHAnsi"/>
        </w:rPr>
        <w:t xml:space="preserve">Set clear guidelines for the use of mobile phones for the whole school community, including the expectation that our school is a mobile phone-free environment by </w:t>
      </w:r>
      <w:r w:rsidR="00F53160" w:rsidRPr="00D42C0A">
        <w:rPr>
          <w:rFonts w:asciiTheme="minorHAnsi" w:hAnsiTheme="minorHAnsi"/>
        </w:rPr>
        <w:t>default.</w:t>
      </w:r>
    </w:p>
    <w:p w14:paraId="597B7A63" w14:textId="77777777" w:rsidR="00684D9B" w:rsidRPr="00D42C0A" w:rsidRDefault="00684D9B" w:rsidP="00D959B4">
      <w:pPr>
        <w:numPr>
          <w:ilvl w:val="0"/>
          <w:numId w:val="26"/>
        </w:numPr>
        <w:rPr>
          <w:rFonts w:asciiTheme="minorHAnsi" w:eastAsia="Times New Roman" w:hAnsiTheme="minorHAnsi"/>
          <w:sz w:val="22"/>
          <w:szCs w:val="22"/>
        </w:rPr>
      </w:pPr>
      <w:r w:rsidRPr="00D42C0A">
        <w:rPr>
          <w:rFonts w:asciiTheme="minorHAnsi" w:hAnsiTheme="minorHAnsi"/>
        </w:rPr>
        <w:t>Establish clear mechanisms to identify, intervene in and escalate any incidents or concerns, where appropriate</w:t>
      </w:r>
    </w:p>
    <w:p w14:paraId="7112FE81" w14:textId="77777777" w:rsidR="00684D9B" w:rsidRPr="00D42C0A" w:rsidRDefault="00684D9B" w:rsidP="00684D9B">
      <w:pPr>
        <w:rPr>
          <w:rFonts w:asciiTheme="minorHAnsi" w:hAnsiTheme="minorHAnsi"/>
        </w:rPr>
      </w:pPr>
      <w:r w:rsidRPr="00D42C0A">
        <w:rPr>
          <w:rFonts w:asciiTheme="minorHAnsi" w:hAnsiTheme="minorHAnsi"/>
          <w:b/>
          <w:bCs/>
        </w:rPr>
        <w:t>The 4 key categories of risk</w:t>
      </w:r>
    </w:p>
    <w:p w14:paraId="00BA9334" w14:textId="77777777" w:rsidR="00684D9B" w:rsidRPr="00D42C0A" w:rsidRDefault="00684D9B" w:rsidP="00684D9B">
      <w:pPr>
        <w:rPr>
          <w:rFonts w:asciiTheme="minorHAnsi" w:hAnsiTheme="minorHAnsi"/>
        </w:rPr>
      </w:pPr>
      <w:r w:rsidRPr="00D42C0A">
        <w:rPr>
          <w:rFonts w:asciiTheme="minorHAnsi" w:hAnsiTheme="minorHAnsi"/>
        </w:rPr>
        <w:t>Our approach to online safety is based on addressing the following categories of risk:</w:t>
      </w:r>
    </w:p>
    <w:p w14:paraId="10ADDA94" w14:textId="28E22717" w:rsidR="00684D9B" w:rsidRPr="00D42C0A" w:rsidRDefault="00684D9B" w:rsidP="00D959B4">
      <w:pPr>
        <w:numPr>
          <w:ilvl w:val="0"/>
          <w:numId w:val="27"/>
        </w:numPr>
        <w:rPr>
          <w:rFonts w:asciiTheme="minorHAnsi" w:eastAsia="Times New Roman" w:hAnsiTheme="minorHAnsi"/>
          <w:sz w:val="22"/>
          <w:szCs w:val="22"/>
        </w:rPr>
      </w:pPr>
      <w:r w:rsidRPr="00D42C0A">
        <w:rPr>
          <w:rFonts w:asciiTheme="minorHAnsi" w:hAnsiTheme="minorHAnsi"/>
          <w:b/>
          <w:bCs/>
        </w:rPr>
        <w:t>Content</w:t>
      </w:r>
      <w:r w:rsidRPr="00D42C0A">
        <w:rPr>
          <w:rFonts w:asciiTheme="minorHAnsi" w:hAnsiTheme="minorHAnsi"/>
        </w:rPr>
        <w:t xml:space="preserve"> – being exposed to illegal, inappropriate or harmful content, such as pornography, racism, misogyny, self-harm, suicide, antisemitism, radicalisation, extremism, extreme sexual or physical violence, misinformation, disinformation (including fake news) and conspiracy </w:t>
      </w:r>
      <w:r w:rsidR="00F53160" w:rsidRPr="00D42C0A">
        <w:rPr>
          <w:rFonts w:asciiTheme="minorHAnsi" w:hAnsiTheme="minorHAnsi"/>
        </w:rPr>
        <w:t>theories.</w:t>
      </w:r>
    </w:p>
    <w:p w14:paraId="78A72B71" w14:textId="4E37B709" w:rsidR="00684D9B" w:rsidRPr="00D42C0A" w:rsidRDefault="00684D9B" w:rsidP="00D959B4">
      <w:pPr>
        <w:numPr>
          <w:ilvl w:val="0"/>
          <w:numId w:val="27"/>
        </w:numPr>
        <w:rPr>
          <w:rFonts w:asciiTheme="minorHAnsi" w:eastAsia="Times New Roman" w:hAnsiTheme="minorHAnsi"/>
          <w:sz w:val="22"/>
          <w:szCs w:val="22"/>
        </w:rPr>
      </w:pPr>
      <w:r w:rsidRPr="00D42C0A">
        <w:rPr>
          <w:rFonts w:asciiTheme="minorHAnsi" w:hAnsiTheme="minorHAnsi"/>
          <w:b/>
          <w:bCs/>
        </w:rPr>
        <w:t>Contact</w:t>
      </w:r>
      <w:r w:rsidRPr="00D42C0A">
        <w:rPr>
          <w:rFonts w:asciiTheme="minorHAnsi" w:hAnsiTheme="minorHAnsi"/>
        </w:rP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w:t>
      </w:r>
      <w:r w:rsidR="00F53160" w:rsidRPr="00D42C0A">
        <w:rPr>
          <w:rFonts w:asciiTheme="minorHAnsi" w:hAnsiTheme="minorHAnsi"/>
        </w:rPr>
        <w:t>purposes.</w:t>
      </w:r>
    </w:p>
    <w:p w14:paraId="403A84ED" w14:textId="77777777" w:rsidR="00684D9B" w:rsidRPr="00D42C0A" w:rsidRDefault="00684D9B" w:rsidP="00D959B4">
      <w:pPr>
        <w:numPr>
          <w:ilvl w:val="0"/>
          <w:numId w:val="27"/>
        </w:numPr>
        <w:rPr>
          <w:rFonts w:asciiTheme="minorHAnsi" w:eastAsia="Times New Roman" w:hAnsiTheme="minorHAnsi"/>
          <w:sz w:val="22"/>
          <w:szCs w:val="22"/>
        </w:rPr>
      </w:pPr>
      <w:r w:rsidRPr="00D42C0A">
        <w:rPr>
          <w:rFonts w:asciiTheme="minorHAnsi" w:hAnsiTheme="minorHAnsi"/>
          <w:b/>
          <w:bCs/>
        </w:rPr>
        <w:t>Conduct</w:t>
      </w:r>
      <w:r w:rsidRPr="00D42C0A">
        <w:rPr>
          <w:rFonts w:asciiTheme="minorHAnsi" w:hAnsiTheme="minorHAnsi"/>
        </w:rPr>
        <w:t xml:space="preserve"> – online behaviour that increases the likelihood of, or causes, harm, such as making, sending and receiving explicit images including those generated using AI and online bullying; and </w:t>
      </w:r>
    </w:p>
    <w:p w14:paraId="200A4580" w14:textId="77777777" w:rsidR="00684D9B" w:rsidRPr="00D42C0A" w:rsidRDefault="00684D9B" w:rsidP="00D959B4">
      <w:pPr>
        <w:numPr>
          <w:ilvl w:val="0"/>
          <w:numId w:val="27"/>
        </w:numPr>
        <w:rPr>
          <w:rFonts w:asciiTheme="minorHAnsi" w:eastAsia="Times New Roman" w:hAnsiTheme="minorHAnsi"/>
          <w:sz w:val="22"/>
          <w:szCs w:val="22"/>
        </w:rPr>
      </w:pPr>
      <w:r w:rsidRPr="00D42C0A">
        <w:rPr>
          <w:rFonts w:asciiTheme="minorHAnsi" w:hAnsiTheme="minorHAnsi"/>
          <w:b/>
          <w:bCs/>
        </w:rPr>
        <w:t>Commerce</w:t>
      </w:r>
      <w:r w:rsidRPr="00D42C0A">
        <w:rPr>
          <w:rFonts w:asciiTheme="minorHAnsi" w:hAnsiTheme="minorHAnsi"/>
        </w:rPr>
        <w:t xml:space="preserve"> – risks such as online gambling, inappropriate advertising, phishing and/or financial scams</w:t>
      </w:r>
    </w:p>
    <w:p w14:paraId="45190B54" w14:textId="0AD596B6" w:rsidR="00684D9B" w:rsidRPr="00D42C0A" w:rsidRDefault="00684D9B" w:rsidP="00A64F0D">
      <w:pPr>
        <w:rPr>
          <w:rFonts w:asciiTheme="minorHAnsi" w:hAnsiTheme="minorHAnsi"/>
        </w:rPr>
      </w:pPr>
      <w:r w:rsidRPr="00D42C0A">
        <w:rPr>
          <w:rFonts w:asciiTheme="minorHAnsi" w:hAnsiTheme="minorHAnsi"/>
        </w:rPr>
        <w:t xml:space="preserve">To meet our aims and address the risks above, we will: </w:t>
      </w:r>
    </w:p>
    <w:p w14:paraId="6CD46875" w14:textId="77777777" w:rsidR="00684D9B" w:rsidRPr="00D42C0A" w:rsidRDefault="00684D9B" w:rsidP="00D959B4">
      <w:pPr>
        <w:pStyle w:val="ListParagraph"/>
        <w:numPr>
          <w:ilvl w:val="0"/>
          <w:numId w:val="28"/>
        </w:numPr>
        <w:rPr>
          <w:rFonts w:asciiTheme="minorHAnsi" w:hAnsiTheme="minorHAnsi"/>
        </w:rPr>
      </w:pPr>
      <w:r w:rsidRPr="00D42C0A">
        <w:rPr>
          <w:rFonts w:asciiTheme="minorHAnsi" w:hAnsiTheme="minorHAnsi"/>
        </w:rPr>
        <w:t>Educate pupils about online safety as part of our curriculum. For example:</w:t>
      </w:r>
    </w:p>
    <w:p w14:paraId="2BB853A1" w14:textId="77777777" w:rsidR="00684D9B" w:rsidRPr="00D42C0A" w:rsidRDefault="00684D9B" w:rsidP="00D959B4">
      <w:pPr>
        <w:pStyle w:val="ListParagraph"/>
        <w:numPr>
          <w:ilvl w:val="1"/>
          <w:numId w:val="28"/>
        </w:numPr>
        <w:rPr>
          <w:rFonts w:asciiTheme="minorHAnsi" w:hAnsiTheme="minorHAnsi"/>
        </w:rPr>
      </w:pPr>
      <w:r w:rsidRPr="00D42C0A">
        <w:rPr>
          <w:rFonts w:asciiTheme="minorHAnsi" w:hAnsiTheme="minorHAnsi"/>
        </w:rPr>
        <w:t>The safe use of social media, the internet and technology</w:t>
      </w:r>
    </w:p>
    <w:p w14:paraId="596D1C88" w14:textId="77777777" w:rsidR="00684D9B" w:rsidRPr="00D42C0A" w:rsidRDefault="00684D9B" w:rsidP="00D959B4">
      <w:pPr>
        <w:pStyle w:val="ListParagraph"/>
        <w:numPr>
          <w:ilvl w:val="1"/>
          <w:numId w:val="28"/>
        </w:numPr>
        <w:rPr>
          <w:rFonts w:asciiTheme="minorHAnsi" w:hAnsiTheme="minorHAnsi"/>
        </w:rPr>
      </w:pPr>
      <w:r w:rsidRPr="00D42C0A">
        <w:rPr>
          <w:rFonts w:asciiTheme="minorHAnsi" w:hAnsiTheme="minorHAnsi"/>
        </w:rPr>
        <w:t>Keeping personal information private</w:t>
      </w:r>
    </w:p>
    <w:p w14:paraId="49EC6D77" w14:textId="77777777" w:rsidR="00684D9B" w:rsidRPr="00D42C0A" w:rsidRDefault="00684D9B" w:rsidP="00D959B4">
      <w:pPr>
        <w:pStyle w:val="ListParagraph"/>
        <w:numPr>
          <w:ilvl w:val="1"/>
          <w:numId w:val="28"/>
        </w:numPr>
        <w:rPr>
          <w:rFonts w:asciiTheme="minorHAnsi" w:hAnsiTheme="minorHAnsi"/>
        </w:rPr>
      </w:pPr>
      <w:r w:rsidRPr="00D42C0A">
        <w:rPr>
          <w:rFonts w:asciiTheme="minorHAnsi" w:hAnsiTheme="minorHAnsi"/>
        </w:rPr>
        <w:t>How to recognise unacceptable behaviour online</w:t>
      </w:r>
    </w:p>
    <w:p w14:paraId="0E3042D4" w14:textId="77777777" w:rsidR="00684D9B" w:rsidRPr="00D42C0A" w:rsidRDefault="00684D9B" w:rsidP="00D959B4">
      <w:pPr>
        <w:pStyle w:val="ListParagraph"/>
        <w:numPr>
          <w:ilvl w:val="1"/>
          <w:numId w:val="28"/>
        </w:numPr>
        <w:rPr>
          <w:rFonts w:asciiTheme="minorHAnsi" w:hAnsiTheme="minorHAnsi"/>
        </w:rPr>
      </w:pPr>
      <w:r w:rsidRPr="00D42C0A">
        <w:rPr>
          <w:rFonts w:asciiTheme="minorHAnsi" w:hAnsiTheme="minorHAnsi"/>
        </w:rPr>
        <w:t>How to report any incidents of cyberbullying, ensuring pupils are encouraged to do so, including where they’re a witness rather than a victim</w:t>
      </w:r>
    </w:p>
    <w:p w14:paraId="6C807543" w14:textId="63E0451E" w:rsidR="00684D9B" w:rsidRPr="00D42C0A" w:rsidRDefault="00684D9B" w:rsidP="00D959B4">
      <w:pPr>
        <w:pStyle w:val="ListParagraph"/>
        <w:numPr>
          <w:ilvl w:val="0"/>
          <w:numId w:val="29"/>
        </w:numPr>
        <w:rPr>
          <w:rFonts w:asciiTheme="minorHAnsi" w:hAnsiTheme="minorHAnsi"/>
        </w:rPr>
      </w:pPr>
      <w:r w:rsidRPr="00D42C0A">
        <w:rPr>
          <w:rFonts w:asciiTheme="minorHAnsi" w:hAnsiTheme="minorHAnsi"/>
        </w:rPr>
        <w:t xml:space="preserve">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w:t>
      </w:r>
      <w:r w:rsidR="00C82D12" w:rsidRPr="00D42C0A">
        <w:rPr>
          <w:rFonts w:asciiTheme="minorHAnsi" w:hAnsiTheme="minorHAnsi"/>
        </w:rPr>
        <w:t>year.</w:t>
      </w:r>
    </w:p>
    <w:p w14:paraId="171F78AA" w14:textId="5611B9F0" w:rsidR="00684D9B" w:rsidRPr="00D42C0A" w:rsidRDefault="00684D9B" w:rsidP="00D959B4">
      <w:pPr>
        <w:pStyle w:val="ListParagraph"/>
        <w:numPr>
          <w:ilvl w:val="0"/>
          <w:numId w:val="29"/>
        </w:numPr>
        <w:rPr>
          <w:rFonts w:asciiTheme="minorHAnsi" w:hAnsiTheme="minorHAnsi"/>
        </w:rPr>
      </w:pPr>
      <w:r w:rsidRPr="00D42C0A">
        <w:rPr>
          <w:rFonts w:asciiTheme="minorHAnsi" w:hAnsiTheme="minorHAnsi"/>
        </w:rPr>
        <w:t>Educate parents/carers about online safety via our</w:t>
      </w:r>
      <w:r w:rsidR="00411B34" w:rsidRPr="00D42C0A">
        <w:rPr>
          <w:rFonts w:asciiTheme="minorHAnsi" w:hAnsiTheme="minorHAnsi"/>
        </w:rPr>
        <w:t xml:space="preserve"> free National college </w:t>
      </w:r>
      <w:r w:rsidR="00C82D12" w:rsidRPr="00D42C0A">
        <w:rPr>
          <w:rFonts w:asciiTheme="minorHAnsi" w:hAnsiTheme="minorHAnsi"/>
        </w:rPr>
        <w:t>access, website</w:t>
      </w:r>
      <w:r w:rsidRPr="00D42C0A">
        <w:rPr>
          <w:rFonts w:asciiTheme="minorHAnsi" w:hAnsiTheme="minorHAnsi"/>
        </w:rPr>
        <w:t xml:space="preserve">, communications sent directly to them and during parents’ evenings. We will also share clear procedures with them, so they know how to raise concerns about online </w:t>
      </w:r>
      <w:r w:rsidR="00C82D12" w:rsidRPr="00D42C0A">
        <w:rPr>
          <w:rFonts w:asciiTheme="minorHAnsi" w:hAnsiTheme="minorHAnsi"/>
        </w:rPr>
        <w:t>safety.</w:t>
      </w:r>
    </w:p>
    <w:p w14:paraId="2D64C5D6" w14:textId="77777777" w:rsidR="00684D9B" w:rsidRPr="00D42C0A" w:rsidRDefault="00684D9B" w:rsidP="00D959B4">
      <w:pPr>
        <w:pStyle w:val="ListParagraph"/>
        <w:numPr>
          <w:ilvl w:val="0"/>
          <w:numId w:val="29"/>
        </w:numPr>
        <w:rPr>
          <w:rFonts w:asciiTheme="minorHAnsi" w:hAnsiTheme="minorHAnsi"/>
        </w:rPr>
      </w:pPr>
      <w:r w:rsidRPr="00D42C0A">
        <w:rPr>
          <w:rFonts w:asciiTheme="minorHAnsi" w:hAnsiTheme="minorHAnsi"/>
        </w:rPr>
        <w:t>Make sure staff are aware of any restrictions placed on them with regards to the use of their mobile phone and cameras, for example that:</w:t>
      </w:r>
    </w:p>
    <w:p w14:paraId="0E065F70" w14:textId="6D73267A" w:rsidR="00684D9B" w:rsidRPr="00D42C0A" w:rsidRDefault="00684D9B" w:rsidP="00D959B4">
      <w:pPr>
        <w:pStyle w:val="ListParagraph"/>
        <w:numPr>
          <w:ilvl w:val="1"/>
          <w:numId w:val="29"/>
        </w:numPr>
        <w:rPr>
          <w:rFonts w:asciiTheme="minorHAnsi" w:hAnsiTheme="minorHAnsi"/>
        </w:rPr>
      </w:pPr>
      <w:r w:rsidRPr="00D42C0A">
        <w:rPr>
          <w:rFonts w:asciiTheme="minorHAnsi" w:hAnsiTheme="minorHAnsi"/>
        </w:rPr>
        <w:t xml:space="preserve">Staff are allowed to bring their personal phones to school for their own </w:t>
      </w:r>
      <w:proofErr w:type="gramStart"/>
      <w:r w:rsidRPr="00D42C0A">
        <w:rPr>
          <w:rFonts w:asciiTheme="minorHAnsi" w:hAnsiTheme="minorHAnsi"/>
        </w:rPr>
        <w:t>use, but</w:t>
      </w:r>
      <w:proofErr w:type="gramEnd"/>
      <w:r w:rsidRPr="00D42C0A">
        <w:rPr>
          <w:rFonts w:asciiTheme="minorHAnsi" w:hAnsiTheme="minorHAnsi"/>
        </w:rPr>
        <w:t xml:space="preserve"> will limit such use to non-contact time when pupils are not </w:t>
      </w:r>
      <w:r w:rsidR="00C82D12" w:rsidRPr="00D42C0A">
        <w:rPr>
          <w:rFonts w:asciiTheme="minorHAnsi" w:hAnsiTheme="minorHAnsi"/>
        </w:rPr>
        <w:t>present.</w:t>
      </w:r>
    </w:p>
    <w:p w14:paraId="2588041C" w14:textId="31E6697E" w:rsidR="00684D9B" w:rsidRPr="00D42C0A" w:rsidRDefault="00684D9B" w:rsidP="00D959B4">
      <w:pPr>
        <w:pStyle w:val="ListParagraph"/>
        <w:numPr>
          <w:ilvl w:val="1"/>
          <w:numId w:val="29"/>
        </w:numPr>
        <w:rPr>
          <w:rFonts w:asciiTheme="minorHAnsi" w:hAnsiTheme="minorHAnsi"/>
        </w:rPr>
      </w:pPr>
      <w:r w:rsidRPr="00D42C0A">
        <w:rPr>
          <w:rFonts w:asciiTheme="minorHAnsi" w:hAnsiTheme="minorHAnsi"/>
        </w:rPr>
        <w:t xml:space="preserve">Staff will not take pictures or recordings of pupils on their personal phones or </w:t>
      </w:r>
      <w:r w:rsidR="00C82D12" w:rsidRPr="00D42C0A">
        <w:rPr>
          <w:rFonts w:asciiTheme="minorHAnsi" w:hAnsiTheme="minorHAnsi"/>
        </w:rPr>
        <w:t>cameras.</w:t>
      </w:r>
    </w:p>
    <w:p w14:paraId="6E127764" w14:textId="7399D95B"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lastRenderedPageBreak/>
        <w:t xml:space="preserve">Make all pupils, parents/carers, staff, volunteers and </w:t>
      </w:r>
      <w:r w:rsidR="00964029" w:rsidRPr="00D42C0A">
        <w:rPr>
          <w:rFonts w:asciiTheme="minorHAnsi" w:hAnsiTheme="minorHAnsi"/>
        </w:rPr>
        <w:t xml:space="preserve">the proprietor are </w:t>
      </w:r>
      <w:r w:rsidRPr="00D42C0A">
        <w:rPr>
          <w:rFonts w:asciiTheme="minorHAnsi" w:hAnsiTheme="minorHAnsi"/>
        </w:rPr>
        <w:t xml:space="preserve">aware that they are expected to sign an agreement regarding the acceptable use of the internet in school, use of the school’s ICT systems and use of their mobile and smart </w:t>
      </w:r>
      <w:r w:rsidR="00C82D12" w:rsidRPr="00D42C0A">
        <w:rPr>
          <w:rFonts w:asciiTheme="minorHAnsi" w:hAnsiTheme="minorHAnsi"/>
        </w:rPr>
        <w:t>technology.</w:t>
      </w:r>
    </w:p>
    <w:p w14:paraId="557B33A2" w14:textId="1D26B3C9"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Explain the sanctions we will use if a pupil is in breach of our policies on the acceptable use of the internet and mobile </w:t>
      </w:r>
      <w:r w:rsidR="00C82D12" w:rsidRPr="00D42C0A">
        <w:rPr>
          <w:rFonts w:asciiTheme="minorHAnsi" w:hAnsiTheme="minorHAnsi"/>
        </w:rPr>
        <w:t>phones.</w:t>
      </w:r>
      <w:r w:rsidRPr="00D42C0A">
        <w:rPr>
          <w:rFonts w:asciiTheme="minorHAnsi" w:hAnsiTheme="minorHAnsi"/>
        </w:rPr>
        <w:t xml:space="preserve"> </w:t>
      </w:r>
    </w:p>
    <w:p w14:paraId="7278B4E0" w14:textId="77777777"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Make sure all staff, pupils and parents/carers are aware that staff have the power to search pupils’ phones, as set out in the </w:t>
      </w:r>
      <w:hyperlink r:id="rId84" w:history="1">
        <w:r w:rsidRPr="00D42C0A">
          <w:rPr>
            <w:rStyle w:val="Hyperlink"/>
            <w:rFonts w:asciiTheme="minorHAnsi" w:hAnsiTheme="minorHAnsi"/>
          </w:rPr>
          <w:t>DfE’s guidance on searching, screening and confiscation</w:t>
        </w:r>
      </w:hyperlink>
      <w:r w:rsidRPr="00D42C0A">
        <w:rPr>
          <w:rFonts w:asciiTheme="minorHAnsi" w:hAnsiTheme="minorHAnsi"/>
        </w:rPr>
        <w:t xml:space="preserve"> </w:t>
      </w:r>
    </w:p>
    <w:p w14:paraId="1BBFEC37" w14:textId="097E01C4"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Put in place robust filtering and monitoring systems to limit children’s exposure to the 4 key categories of risk (described above) from the school’s IT systems.</w:t>
      </w:r>
    </w:p>
    <w:p w14:paraId="2CD5B0C1" w14:textId="188880E6"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Carry out an annual review of our approach to online safety, supported by an annual risk assessment that considers and reflects the risks faced by our school </w:t>
      </w:r>
      <w:r w:rsidR="00C82D12" w:rsidRPr="00D42C0A">
        <w:rPr>
          <w:rFonts w:asciiTheme="minorHAnsi" w:hAnsiTheme="minorHAnsi"/>
        </w:rPr>
        <w:t>community.</w:t>
      </w:r>
    </w:p>
    <w:p w14:paraId="1CEAAD7D" w14:textId="36D910B9"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Carry out an annual review of our filtering and monitoring effectiveness. This will be conducted by </w:t>
      </w:r>
      <w:r w:rsidR="00C07C35" w:rsidRPr="00D42C0A">
        <w:rPr>
          <w:rFonts w:asciiTheme="minorHAnsi" w:hAnsiTheme="minorHAnsi"/>
        </w:rPr>
        <w:t xml:space="preserve">Anika Collins </w:t>
      </w:r>
      <w:r w:rsidRPr="00D42C0A">
        <w:rPr>
          <w:rFonts w:asciiTheme="minorHAnsi" w:hAnsiTheme="minorHAnsi"/>
        </w:rPr>
        <w:t xml:space="preserve">with the support of our DSL and IT </w:t>
      </w:r>
      <w:r w:rsidR="00C82D12" w:rsidRPr="00D42C0A">
        <w:rPr>
          <w:rFonts w:asciiTheme="minorHAnsi" w:hAnsiTheme="minorHAnsi"/>
        </w:rPr>
        <w:t>support.</w:t>
      </w:r>
    </w:p>
    <w:p w14:paraId="720E51EC" w14:textId="037080CB"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Provide regular safeguarding and child protection updates including online safety to all staff, at least annually, </w:t>
      </w:r>
      <w:proofErr w:type="gramStart"/>
      <w:r w:rsidRPr="00D42C0A">
        <w:rPr>
          <w:rFonts w:asciiTheme="minorHAnsi" w:hAnsiTheme="minorHAnsi"/>
        </w:rPr>
        <w:t>in order to</w:t>
      </w:r>
      <w:proofErr w:type="gramEnd"/>
      <w:r w:rsidRPr="00D42C0A">
        <w:rPr>
          <w:rFonts w:asciiTheme="minorHAnsi" w:hAnsiTheme="minorHAnsi"/>
        </w:rPr>
        <w:t xml:space="preserve"> continue to provide them with the relevant skills and knowledge to safeguard </w:t>
      </w:r>
      <w:r w:rsidR="00C82D12" w:rsidRPr="00D42C0A">
        <w:rPr>
          <w:rFonts w:asciiTheme="minorHAnsi" w:hAnsiTheme="minorHAnsi"/>
        </w:rPr>
        <w:t>effectively.</w:t>
      </w:r>
    </w:p>
    <w:p w14:paraId="2A69CFCF" w14:textId="01F30878" w:rsidR="00684D9B" w:rsidRPr="00D42C0A" w:rsidRDefault="00684D9B" w:rsidP="00D959B4">
      <w:pPr>
        <w:pStyle w:val="ListParagraph"/>
        <w:numPr>
          <w:ilvl w:val="0"/>
          <w:numId w:val="30"/>
        </w:numPr>
        <w:rPr>
          <w:rFonts w:asciiTheme="minorHAnsi" w:hAnsiTheme="minorHAnsi"/>
        </w:rPr>
      </w:pPr>
      <w:r w:rsidRPr="00D42C0A">
        <w:rPr>
          <w:rFonts w:asciiTheme="minorHAnsi" w:hAnsiTheme="minorHAnsi"/>
        </w:rPr>
        <w:t xml:space="preserve">Review the child protection and safeguarding policy, including online safety, annually and ensure the procedures and implementation are updated and reviewed </w:t>
      </w:r>
      <w:r w:rsidR="00C82D12" w:rsidRPr="00D42C0A">
        <w:rPr>
          <w:rFonts w:asciiTheme="minorHAnsi" w:hAnsiTheme="minorHAnsi"/>
        </w:rPr>
        <w:t>regularly.</w:t>
      </w:r>
    </w:p>
    <w:p w14:paraId="01B09B32" w14:textId="5FC27AAC" w:rsidR="00DE2450" w:rsidRPr="00D42C0A" w:rsidRDefault="00684D9B" w:rsidP="00A64F0D">
      <w:pPr>
        <w:rPr>
          <w:rFonts w:asciiTheme="minorHAnsi" w:hAnsiTheme="minorHAnsi"/>
        </w:rPr>
      </w:pPr>
      <w:r w:rsidRPr="00D42C0A">
        <w:rPr>
          <w:rFonts w:asciiTheme="minorHAnsi" w:hAnsiTheme="minorHAnsi"/>
        </w:rPr>
        <w:t>This section summarises our approach to online safety and mobile phone use. For full details about our school’s policies in these areas, please refer to our online safety policy and mobile phone policies which can be found on our</w:t>
      </w:r>
      <w:r w:rsidR="00891B8E" w:rsidRPr="00D42C0A">
        <w:rPr>
          <w:rFonts w:asciiTheme="minorHAnsi" w:hAnsiTheme="minorHAnsi"/>
        </w:rPr>
        <w:t xml:space="preserve"> one </w:t>
      </w:r>
      <w:r w:rsidR="00C82D12" w:rsidRPr="00D42C0A">
        <w:rPr>
          <w:rFonts w:asciiTheme="minorHAnsi" w:hAnsiTheme="minorHAnsi"/>
        </w:rPr>
        <w:t>drive.</w:t>
      </w:r>
    </w:p>
    <w:p w14:paraId="5F58C13A" w14:textId="5DF7ACE4" w:rsidR="00D5516A" w:rsidRPr="00D42C0A" w:rsidRDefault="00D5516A" w:rsidP="00D5516A">
      <w:pPr>
        <w:pStyle w:val="Subhead2"/>
        <w:rPr>
          <w:rFonts w:asciiTheme="minorHAnsi" w:hAnsiTheme="minorHAnsi" w:cs="Calibri"/>
        </w:rPr>
      </w:pPr>
      <w:r w:rsidRPr="00D42C0A">
        <w:rPr>
          <w:rFonts w:asciiTheme="minorHAnsi" w:hAnsiTheme="minorHAnsi" w:cs="Calibri"/>
        </w:rPr>
        <w:t>8.1 Artificial intelligence (AI)</w:t>
      </w:r>
    </w:p>
    <w:p w14:paraId="444861C4" w14:textId="1646F1AE" w:rsidR="00872577" w:rsidRPr="00D42C0A" w:rsidRDefault="00872577" w:rsidP="00872577">
      <w:pPr>
        <w:pStyle w:val="1bodycopy10pt"/>
        <w:rPr>
          <w:rFonts w:asciiTheme="minorHAnsi" w:hAnsiTheme="minorHAnsi" w:cs="Calibri"/>
          <w:b/>
        </w:rPr>
      </w:pPr>
      <w:r w:rsidRPr="00D42C0A">
        <w:rPr>
          <w:rFonts w:asciiTheme="minorHAnsi" w:hAnsiTheme="minorHAnsi" w:cs="Calibri"/>
        </w:rPr>
        <w:t>This section summarises our approach to artificial intelligence. For full details about our school’s policies in these areas, please refer to our online safety policy and artificial intelligence policy which are on the staff one drive / the school website / requested from reception.</w:t>
      </w:r>
    </w:p>
    <w:p w14:paraId="6AF9B16C" w14:textId="6136ED0A" w:rsidR="00D5516A" w:rsidRPr="00D42C0A" w:rsidRDefault="00D5516A" w:rsidP="00D5516A">
      <w:pPr>
        <w:pStyle w:val="1bodycopy10pt"/>
        <w:rPr>
          <w:rFonts w:asciiTheme="minorHAnsi" w:hAnsiTheme="minorHAnsi" w:cs="Calibri"/>
        </w:rPr>
      </w:pPr>
      <w:r w:rsidRPr="00D42C0A">
        <w:rPr>
          <w:rFonts w:asciiTheme="minorHAnsi" w:hAnsiTheme="minorHAnsi" w:cs="Calibri"/>
        </w:rPr>
        <w:t xml:space="preserve">Generative artificial intelligence (AI) tools are now widespread and easy to access. Staff, pupils and parents/carers may be familiar with generative chatbots such as ChatGPT and Google </w:t>
      </w:r>
      <w:r w:rsidR="00872577" w:rsidRPr="00D42C0A">
        <w:rPr>
          <w:rFonts w:asciiTheme="minorHAnsi" w:hAnsiTheme="minorHAnsi" w:cs="Calibri"/>
        </w:rPr>
        <w:t>Gemini</w:t>
      </w:r>
      <w:r w:rsidRPr="00D42C0A">
        <w:rPr>
          <w:rFonts w:asciiTheme="minorHAnsi" w:hAnsiTheme="minorHAnsi" w:cs="Calibri"/>
        </w:rPr>
        <w:t>.</w:t>
      </w:r>
    </w:p>
    <w:p w14:paraId="081876E5" w14:textId="77777777" w:rsidR="00D5516A" w:rsidRPr="00D42C0A" w:rsidRDefault="006D441B" w:rsidP="00D5516A">
      <w:pPr>
        <w:pStyle w:val="1bodycopy10pt"/>
        <w:rPr>
          <w:rFonts w:asciiTheme="minorHAnsi" w:hAnsiTheme="minorHAnsi" w:cs="Calibri"/>
        </w:rPr>
      </w:pPr>
      <w:r w:rsidRPr="00D42C0A">
        <w:rPr>
          <w:rFonts w:asciiTheme="minorHAnsi" w:hAnsiTheme="minorHAnsi" w:cs="Calibri"/>
        </w:rPr>
        <w:t xml:space="preserve">The Lady Byron School </w:t>
      </w:r>
      <w:r w:rsidR="00D5516A" w:rsidRPr="00D42C0A">
        <w:rPr>
          <w:rFonts w:asciiTheme="minorHAnsi" w:hAnsiTheme="minorHAnsi" w:cs="Calibri"/>
        </w:rPr>
        <w:t>recognises that AI has many uses</w:t>
      </w:r>
      <w:r w:rsidR="00241C9C" w:rsidRPr="00D42C0A">
        <w:rPr>
          <w:rFonts w:asciiTheme="minorHAnsi" w:hAnsiTheme="minorHAnsi" w:cs="Calibri"/>
        </w:rPr>
        <w:t>, including enhancing teaching and learning</w:t>
      </w:r>
      <w:r w:rsidR="004B1885" w:rsidRPr="00D42C0A">
        <w:rPr>
          <w:rFonts w:asciiTheme="minorHAnsi" w:hAnsiTheme="minorHAnsi" w:cs="Calibri"/>
        </w:rPr>
        <w:t>,</w:t>
      </w:r>
      <w:r w:rsidR="00241C9C" w:rsidRPr="00D42C0A">
        <w:rPr>
          <w:rFonts w:asciiTheme="minorHAnsi" w:hAnsiTheme="minorHAnsi" w:cs="Calibri"/>
        </w:rPr>
        <w:t xml:space="preserve"> and in helping to protect and safeguard pupils. However, AI </w:t>
      </w:r>
      <w:r w:rsidR="00D5516A" w:rsidRPr="00D42C0A">
        <w:rPr>
          <w:rFonts w:asciiTheme="minorHAnsi" w:hAnsiTheme="minorHAnsi" w:cs="Calibri"/>
        </w:rPr>
        <w:t xml:space="preserve">may also have the potential to </w:t>
      </w:r>
      <w:r w:rsidR="00241C9C" w:rsidRPr="00D42C0A">
        <w:rPr>
          <w:rFonts w:asciiTheme="minorHAnsi" w:hAnsiTheme="minorHAnsi" w:cs="Calibri"/>
        </w:rPr>
        <w:t xml:space="preserve">facilitate abuse (e.g. bullying and grooming) and/or </w:t>
      </w:r>
      <w:r w:rsidR="00D5516A" w:rsidRPr="00D42C0A">
        <w:rPr>
          <w:rFonts w:asciiTheme="minorHAnsi" w:hAnsiTheme="minorHAnsi" w:cs="Calibri"/>
        </w:rPr>
        <w:t>expose pupils to harmful content. For example, in the form of 'deepfakes', where AI is used to create images, audio or video hoaxes that look real.</w:t>
      </w:r>
    </w:p>
    <w:p w14:paraId="2D95F001" w14:textId="22550EE8" w:rsidR="00D5516A" w:rsidRPr="00D42C0A" w:rsidRDefault="0083074F" w:rsidP="00D5516A">
      <w:pPr>
        <w:pStyle w:val="1bodycopy10pt"/>
        <w:rPr>
          <w:rFonts w:asciiTheme="minorHAnsi" w:hAnsiTheme="minorHAnsi" w:cs="Calibri"/>
        </w:rPr>
      </w:pPr>
      <w:r w:rsidRPr="00D42C0A">
        <w:rPr>
          <w:rFonts w:asciiTheme="minorHAnsi" w:hAnsiTheme="minorHAnsi" w:cs="Calibri"/>
        </w:rPr>
        <w:t>The Lady Byron School</w:t>
      </w:r>
      <w:r w:rsidR="00D5516A" w:rsidRPr="00D42C0A">
        <w:rPr>
          <w:rFonts w:asciiTheme="minorHAnsi" w:hAnsiTheme="minorHAnsi" w:cs="Calibri"/>
        </w:rPr>
        <w:t xml:space="preserve"> will treat any use of AI to access harmful content or bully pupils in line with this policy and our anti-bullying</w:t>
      </w:r>
      <w:r w:rsidR="0060456F" w:rsidRPr="00D42C0A">
        <w:rPr>
          <w:rFonts w:asciiTheme="minorHAnsi" w:hAnsiTheme="minorHAnsi" w:cs="Calibri"/>
        </w:rPr>
        <w:t>, online safety, AI</w:t>
      </w:r>
      <w:r w:rsidRPr="00D42C0A">
        <w:rPr>
          <w:rFonts w:asciiTheme="minorHAnsi" w:hAnsiTheme="minorHAnsi" w:cs="Calibri"/>
        </w:rPr>
        <w:t xml:space="preserve"> </w:t>
      </w:r>
      <w:r w:rsidR="00D5516A" w:rsidRPr="00D42C0A">
        <w:rPr>
          <w:rFonts w:asciiTheme="minorHAnsi" w:hAnsiTheme="minorHAnsi" w:cs="Calibri"/>
        </w:rPr>
        <w:t>behaviour polic</w:t>
      </w:r>
      <w:r w:rsidRPr="00D42C0A">
        <w:rPr>
          <w:rFonts w:asciiTheme="minorHAnsi" w:hAnsiTheme="minorHAnsi" w:cs="Calibri"/>
        </w:rPr>
        <w:t>ies</w:t>
      </w:r>
      <w:r w:rsidR="00D5516A" w:rsidRPr="00D42C0A">
        <w:rPr>
          <w:rFonts w:asciiTheme="minorHAnsi" w:hAnsiTheme="minorHAnsi" w:cs="Calibri"/>
        </w:rPr>
        <w:t>.</w:t>
      </w:r>
    </w:p>
    <w:p w14:paraId="6C2534C5" w14:textId="65DBD6D7" w:rsidR="00690181" w:rsidRPr="00D42C0A" w:rsidRDefault="00241C9C" w:rsidP="00F66660">
      <w:pPr>
        <w:pStyle w:val="1bodycopy10pt"/>
        <w:rPr>
          <w:rFonts w:asciiTheme="minorHAnsi" w:hAnsiTheme="minorHAnsi" w:cs="Calibri"/>
        </w:rPr>
      </w:pPr>
      <w:r w:rsidRPr="00D42C0A">
        <w:rPr>
          <w:rFonts w:asciiTheme="minorHAnsi" w:hAnsiTheme="minorHAnsi" w:cs="Calibri"/>
        </w:rPr>
        <w:t>Staff should be aware of the risks of using AI tools whilst they are still being developed and should carry out risk assessments for any new AI tool being used by the school.</w:t>
      </w:r>
      <w:r w:rsidR="009D7FB0" w:rsidRPr="00D42C0A">
        <w:rPr>
          <w:rFonts w:asciiTheme="minorHAnsi" w:hAnsiTheme="minorHAnsi"/>
        </w:rPr>
        <w:t xml:space="preserve"> </w:t>
      </w:r>
      <w:r w:rsidR="009D7FB0" w:rsidRPr="00D42C0A">
        <w:rPr>
          <w:rFonts w:asciiTheme="minorHAnsi" w:hAnsiTheme="minorHAnsi" w:cs="Calibri"/>
        </w:rPr>
        <w:t>Our school’s requirements for filtering and monitoring also apply to the use of AI, in line with Keeping Children Safe in Education</w:t>
      </w:r>
    </w:p>
    <w:p w14:paraId="56A2113E" w14:textId="77777777" w:rsidR="00710392" w:rsidRPr="00D42C0A" w:rsidRDefault="00710392" w:rsidP="00F66660">
      <w:pPr>
        <w:pStyle w:val="Heading1"/>
        <w:rPr>
          <w:rFonts w:asciiTheme="minorHAnsi" w:hAnsiTheme="minorHAnsi" w:cs="Calibri"/>
          <w:color w:val="215E99"/>
        </w:rPr>
      </w:pPr>
    </w:p>
    <w:p w14:paraId="6A6664AC" w14:textId="5F0ED22E" w:rsidR="00F66660" w:rsidRPr="00D42C0A" w:rsidRDefault="00F66660" w:rsidP="00F66660">
      <w:pPr>
        <w:pStyle w:val="Heading1"/>
        <w:rPr>
          <w:rFonts w:asciiTheme="minorHAnsi" w:hAnsiTheme="minorHAnsi" w:cs="Calibri"/>
          <w:color w:val="002060"/>
        </w:rPr>
      </w:pPr>
      <w:bookmarkStart w:id="17" w:name="_Toc236842276"/>
      <w:r w:rsidRPr="00D42C0A">
        <w:rPr>
          <w:rFonts w:asciiTheme="minorHAnsi" w:hAnsiTheme="minorHAnsi" w:cs="Calibri"/>
          <w:color w:val="002060"/>
        </w:rPr>
        <w:t>9. Notifying parents or carers</w:t>
      </w:r>
      <w:bookmarkEnd w:id="17"/>
    </w:p>
    <w:p w14:paraId="7531051B"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Where appropriate, we will discuss any concerns about a child with the child’s parents or carers. The DSL will normally do this in the event of a suspicion or disclosure. </w:t>
      </w:r>
    </w:p>
    <w:p w14:paraId="749DC8D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Other staff will only talk to parents or carers about any such concerns following consultation with the DSL. </w:t>
      </w:r>
    </w:p>
    <w:p w14:paraId="642F50B3" w14:textId="77777777" w:rsidR="00F66660" w:rsidRPr="00D42C0A" w:rsidRDefault="00F66660" w:rsidP="00F66660">
      <w:pPr>
        <w:rPr>
          <w:rFonts w:asciiTheme="minorHAnsi" w:hAnsiTheme="minorHAnsi" w:cs="Calibri"/>
        </w:rPr>
      </w:pPr>
      <w:r w:rsidRPr="00D42C0A">
        <w:rPr>
          <w:rFonts w:asciiTheme="minorHAnsi" w:hAnsiTheme="minorHAnsi" w:cs="Calibri"/>
        </w:rPr>
        <w:t>If we believe that notifying the parents or carers would increase the risk to the child, we will discuss this with the local authority children’s social care team before doing so.</w:t>
      </w:r>
    </w:p>
    <w:p w14:paraId="0637C676"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24C551C5"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DSL will, along with any relevant agencies (this will be decided on a case-by-case basis): </w:t>
      </w:r>
    </w:p>
    <w:p w14:paraId="40DEAF2F"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lastRenderedPageBreak/>
        <w:t xml:space="preserve">Meet with the victim’s parents or carers, with the victim, to discuss what’s being put in place to safeguard them, and understand their wishes in terms of what support they may need and how the report will be progressed </w:t>
      </w:r>
    </w:p>
    <w:p w14:paraId="39F375E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Meet with the alleged perpetrator’s parents or carers to discuss support for them, and what’s being put in place that will impact them, e.g. moving them out of classes with the victim, and the reason(s) behind any decision(s)  </w:t>
      </w:r>
    </w:p>
    <w:p w14:paraId="157857E7" w14:textId="77777777" w:rsidR="00710392" w:rsidRPr="00D42C0A" w:rsidRDefault="00710392" w:rsidP="00F66660">
      <w:pPr>
        <w:pStyle w:val="Heading1"/>
        <w:rPr>
          <w:rFonts w:asciiTheme="minorHAnsi" w:hAnsiTheme="minorHAnsi" w:cs="Calibri"/>
          <w:color w:val="215E99"/>
        </w:rPr>
      </w:pPr>
    </w:p>
    <w:p w14:paraId="4BFE812C" w14:textId="227C4BE5" w:rsidR="00F66660" w:rsidRPr="00D42C0A" w:rsidRDefault="00F66660" w:rsidP="00F66660">
      <w:pPr>
        <w:pStyle w:val="Heading1"/>
        <w:rPr>
          <w:rFonts w:asciiTheme="minorHAnsi" w:hAnsiTheme="minorHAnsi" w:cs="Calibri"/>
          <w:color w:val="002060"/>
        </w:rPr>
      </w:pPr>
      <w:bookmarkStart w:id="18" w:name="_Toc236842277"/>
      <w:r w:rsidRPr="00D42C0A">
        <w:rPr>
          <w:rFonts w:asciiTheme="minorHAnsi" w:hAnsiTheme="minorHAnsi" w:cs="Calibri"/>
          <w:color w:val="002060"/>
        </w:rPr>
        <w:t>10. Pupils with special educational needs, disabilities or health issues</w:t>
      </w:r>
      <w:bookmarkEnd w:id="18"/>
    </w:p>
    <w:p w14:paraId="333CBB09" w14:textId="77777777" w:rsidR="00B60A4F" w:rsidRPr="00D42C0A" w:rsidRDefault="00B60A4F" w:rsidP="00B60A4F">
      <w:pPr>
        <w:rPr>
          <w:rFonts w:asciiTheme="minorHAnsi" w:hAnsiTheme="minorHAnsi" w:cs="Calibri"/>
        </w:rPr>
      </w:pPr>
      <w:r w:rsidRPr="00D42C0A">
        <w:rPr>
          <w:rFonts w:asciiTheme="minorHAnsi" w:hAnsiTheme="minorHAnsi" w:cs="Calibri"/>
        </w:rPr>
        <w:t xml:space="preserve">We recognise that pupils with SEND or certain health conditions can face additional safeguarding challenges both online and offline. Children with disabilities are more likely to be abused than their peers. Additional barriers can exist when recognising abuse, exploitation and neglect in this group, including: </w:t>
      </w:r>
    </w:p>
    <w:p w14:paraId="3BE01D17" w14:textId="468556D0"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Assumptions that indicators of possible abuse such as behaviour, mood and injury relate to the child’s condition without further exploration</w:t>
      </w:r>
    </w:p>
    <w:p w14:paraId="1FC8C683" w14:textId="682CAE5B"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Pupils being more prone to peer group isolation or bullying (including prejudice-based bullying) than other pupils</w:t>
      </w:r>
    </w:p>
    <w:p w14:paraId="74744A2E" w14:textId="6ADBD268"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The potential for pupils with SEN, disabilities or certain health conditions being disproportionally impacted by behaviours such as bullying, without outwardly showing any signs</w:t>
      </w:r>
    </w:p>
    <w:p w14:paraId="2C4EC890" w14:textId="231B42AC"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Communication barriers and difficulties in managing or reporting these challenges risks that they do not understand that what is happening to them is abuse</w:t>
      </w:r>
    </w:p>
    <w:p w14:paraId="65710DE8" w14:textId="03ED3CD3"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The need for intimate care or that these children are isolated from others</w:t>
      </w:r>
    </w:p>
    <w:p w14:paraId="3D2F7611" w14:textId="62A46288" w:rsidR="00B60A4F"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That these children are more likely to be dependent on adults for care</w:t>
      </w:r>
    </w:p>
    <w:p w14:paraId="38A3814F" w14:textId="093F8F06" w:rsidR="005C53C4" w:rsidRPr="00D42C0A" w:rsidRDefault="00B60A4F" w:rsidP="00D959B4">
      <w:pPr>
        <w:pStyle w:val="ListParagraph"/>
        <w:numPr>
          <w:ilvl w:val="0"/>
          <w:numId w:val="31"/>
        </w:numPr>
        <w:rPr>
          <w:rFonts w:asciiTheme="minorHAnsi" w:hAnsiTheme="minorHAnsi" w:cs="Calibri"/>
        </w:rPr>
      </w:pPr>
      <w:r w:rsidRPr="00D42C0A">
        <w:rPr>
          <w:rFonts w:asciiTheme="minorHAnsi" w:hAnsiTheme="minorHAnsi" w:cs="Calibri"/>
        </w:rPr>
        <w:t>Cognitive understanding – being unable to understand the difference between fact and fiction in online content and then repeating the content/behaviours in school or being unable to understand the consequences of doing so</w:t>
      </w:r>
    </w:p>
    <w:p w14:paraId="4885396A" w14:textId="360D55DB" w:rsidR="00F66660" w:rsidRPr="00D42C0A" w:rsidRDefault="00F66660" w:rsidP="00F66660">
      <w:pPr>
        <w:rPr>
          <w:rFonts w:asciiTheme="minorHAnsi" w:hAnsiTheme="minorHAnsi" w:cs="Calibri"/>
        </w:rPr>
      </w:pPr>
      <w:r w:rsidRPr="00D42C0A">
        <w:rPr>
          <w:rFonts w:asciiTheme="minorHAnsi" w:hAnsiTheme="minorHAnsi" w:cs="Calibri"/>
        </w:rPr>
        <w:t xml:space="preserve">We offer extra pastoral support for these pupils. This includes: </w:t>
      </w:r>
    </w:p>
    <w:p w14:paraId="11D16EF7" w14:textId="3F1A22EE" w:rsidR="00A15743" w:rsidRPr="00D42C0A" w:rsidRDefault="00A15743" w:rsidP="00D959B4">
      <w:pPr>
        <w:numPr>
          <w:ilvl w:val="0"/>
          <w:numId w:val="12"/>
        </w:numPr>
        <w:rPr>
          <w:rFonts w:asciiTheme="minorHAnsi" w:hAnsiTheme="minorHAnsi" w:cs="Calibri"/>
        </w:rPr>
      </w:pPr>
      <w:r w:rsidRPr="00D42C0A">
        <w:rPr>
          <w:rFonts w:asciiTheme="minorHAnsi" w:hAnsiTheme="minorHAnsi" w:cs="Calibri"/>
        </w:rPr>
        <w:t>Regular 1-1 time with their keyworker</w:t>
      </w:r>
    </w:p>
    <w:p w14:paraId="6356A87F" w14:textId="1ADEE390" w:rsidR="00A15743" w:rsidRPr="00D42C0A" w:rsidRDefault="00A15743" w:rsidP="00D959B4">
      <w:pPr>
        <w:numPr>
          <w:ilvl w:val="0"/>
          <w:numId w:val="12"/>
        </w:numPr>
        <w:rPr>
          <w:rFonts w:asciiTheme="minorHAnsi" w:hAnsiTheme="minorHAnsi" w:cs="Calibri"/>
        </w:rPr>
      </w:pPr>
      <w:r w:rsidRPr="00D42C0A">
        <w:rPr>
          <w:rFonts w:asciiTheme="minorHAnsi" w:hAnsiTheme="minorHAnsi" w:cs="Calibri"/>
        </w:rPr>
        <w:t xml:space="preserve">Access to </w:t>
      </w:r>
      <w:proofErr w:type="spellStart"/>
      <w:proofErr w:type="gramStart"/>
      <w:r w:rsidRPr="00D42C0A">
        <w:rPr>
          <w:rFonts w:asciiTheme="minorHAnsi" w:hAnsiTheme="minorHAnsi" w:cs="Calibri"/>
        </w:rPr>
        <w:t>non verbal</w:t>
      </w:r>
      <w:proofErr w:type="spellEnd"/>
      <w:proofErr w:type="gramEnd"/>
      <w:r w:rsidRPr="00D42C0A">
        <w:rPr>
          <w:rFonts w:asciiTheme="minorHAnsi" w:hAnsiTheme="minorHAnsi" w:cs="Calibri"/>
        </w:rPr>
        <w:t xml:space="preserve"> communication methods</w:t>
      </w:r>
    </w:p>
    <w:p w14:paraId="121ECD48" w14:textId="7D647280" w:rsidR="00A15743" w:rsidRPr="00D42C0A" w:rsidRDefault="00A15743" w:rsidP="00D959B4">
      <w:pPr>
        <w:numPr>
          <w:ilvl w:val="0"/>
          <w:numId w:val="12"/>
        </w:numPr>
        <w:rPr>
          <w:rFonts w:asciiTheme="minorHAnsi" w:hAnsiTheme="minorHAnsi" w:cs="Calibri"/>
        </w:rPr>
      </w:pPr>
      <w:r w:rsidRPr="00D42C0A">
        <w:rPr>
          <w:rFonts w:asciiTheme="minorHAnsi" w:hAnsiTheme="minorHAnsi" w:cs="Calibri"/>
        </w:rPr>
        <w:t>Access to the pastoral lead</w:t>
      </w:r>
    </w:p>
    <w:p w14:paraId="6712DECB" w14:textId="7B33D3B6" w:rsidR="00A15743" w:rsidRPr="00D42C0A" w:rsidRDefault="00A15743" w:rsidP="00D959B4">
      <w:pPr>
        <w:numPr>
          <w:ilvl w:val="0"/>
          <w:numId w:val="12"/>
        </w:numPr>
        <w:rPr>
          <w:rFonts w:asciiTheme="minorHAnsi" w:hAnsiTheme="minorHAnsi" w:cs="Calibri"/>
        </w:rPr>
      </w:pPr>
      <w:r w:rsidRPr="00D42C0A">
        <w:rPr>
          <w:rFonts w:asciiTheme="minorHAnsi" w:hAnsiTheme="minorHAnsi" w:cs="Calibri"/>
        </w:rPr>
        <w:t>School culture of active listening and respect</w:t>
      </w:r>
    </w:p>
    <w:p w14:paraId="25E4F652" w14:textId="7F431933" w:rsidR="005C53C4" w:rsidRPr="00D42C0A" w:rsidRDefault="005C53C4" w:rsidP="005C53C4">
      <w:pPr>
        <w:rPr>
          <w:rFonts w:asciiTheme="minorHAnsi" w:hAnsiTheme="minorHAnsi" w:cs="Calibri"/>
        </w:rPr>
      </w:pPr>
      <w:r w:rsidRPr="00D42C0A">
        <w:rPr>
          <w:rFonts w:asciiTheme="minorHAnsi" w:hAnsiTheme="minorHAnsi" w:cs="Calibri"/>
        </w:rPr>
        <w:t xml:space="preserve">Any abuse involving pupils with SEND will require close liaison with the DSL (or deputy) and the SENCO. The school consider extra pastoral support and attention for these </w:t>
      </w:r>
      <w:r w:rsidR="00C82D12" w:rsidRPr="00D42C0A">
        <w:rPr>
          <w:rFonts w:asciiTheme="minorHAnsi" w:hAnsiTheme="minorHAnsi" w:cs="Calibri"/>
        </w:rPr>
        <w:t>children and</w:t>
      </w:r>
      <w:r w:rsidRPr="00D42C0A">
        <w:rPr>
          <w:rFonts w:asciiTheme="minorHAnsi" w:hAnsiTheme="minorHAnsi" w:cs="Calibri"/>
        </w:rPr>
        <w:t xml:space="preserve"> ensure any appropriate support for communication is in place.</w:t>
      </w:r>
    </w:p>
    <w:p w14:paraId="2A99884E" w14:textId="77777777" w:rsidR="00710392" w:rsidRPr="00D42C0A" w:rsidRDefault="00710392" w:rsidP="005C53C4">
      <w:pPr>
        <w:rPr>
          <w:rFonts w:asciiTheme="minorHAnsi" w:hAnsiTheme="minorHAnsi" w:cs="Calibri"/>
        </w:rPr>
      </w:pPr>
    </w:p>
    <w:p w14:paraId="0DCF2001" w14:textId="77777777" w:rsidR="00710392" w:rsidRPr="00D42C0A" w:rsidRDefault="00710392" w:rsidP="005467FB">
      <w:pPr>
        <w:pStyle w:val="Heading1"/>
        <w:rPr>
          <w:rFonts w:asciiTheme="minorHAnsi" w:hAnsiTheme="minorHAnsi"/>
          <w:color w:val="002060"/>
        </w:rPr>
      </w:pPr>
      <w:bookmarkStart w:id="19" w:name="_Toc236406066"/>
      <w:bookmarkStart w:id="20" w:name="_Toc236842278"/>
      <w:r w:rsidRPr="00D42C0A">
        <w:rPr>
          <w:rFonts w:asciiTheme="minorHAnsi" w:hAnsiTheme="minorHAnsi"/>
          <w:color w:val="002060"/>
        </w:rPr>
        <w:t>11. Pupils with medical conditions</w:t>
      </w:r>
      <w:bookmarkEnd w:id="19"/>
      <w:bookmarkEnd w:id="20"/>
    </w:p>
    <w:p w14:paraId="5E0B835A" w14:textId="77777777" w:rsidR="00710392" w:rsidRPr="00D42C0A" w:rsidRDefault="00710392" w:rsidP="00710392">
      <w:pPr>
        <w:rPr>
          <w:rFonts w:asciiTheme="minorHAnsi" w:hAnsiTheme="minorHAnsi"/>
        </w:rPr>
      </w:pPr>
      <w:r w:rsidRPr="00D42C0A">
        <w:rPr>
          <w:rFonts w:asciiTheme="minorHAnsi" w:hAnsiTheme="minorHAnsi"/>
        </w:rPr>
        <w:t xml:space="preserve">An incident relating to the management of a child’s medical condition (including allergies) does not itself warrant a referral to local safeguarding partners. </w:t>
      </w:r>
    </w:p>
    <w:p w14:paraId="589CAE14" w14:textId="4A49F15D" w:rsidR="00710392" w:rsidRPr="00D42C0A" w:rsidRDefault="00710392" w:rsidP="005C53C4">
      <w:pPr>
        <w:rPr>
          <w:rFonts w:asciiTheme="minorHAnsi" w:hAnsiTheme="minorHAnsi"/>
        </w:rPr>
      </w:pPr>
      <w:r w:rsidRPr="00D42C0A">
        <w:rPr>
          <w:rFonts w:asciiTheme="minorHAnsi" w:hAnsiTheme="minorHAnsi"/>
        </w:rP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56783F87" w14:textId="54159960" w:rsidR="00F66660" w:rsidRPr="00D42C0A" w:rsidRDefault="00FD7B8F" w:rsidP="00F66660">
      <w:pPr>
        <w:pStyle w:val="1bodycopy10pt"/>
        <w:rPr>
          <w:rFonts w:asciiTheme="minorHAnsi" w:hAnsiTheme="minorHAnsi" w:cs="Calibri"/>
          <w:b/>
          <w:bCs/>
          <w:sz w:val="24"/>
          <w:szCs w:val="32"/>
        </w:rPr>
      </w:pPr>
      <w:r w:rsidRPr="00D42C0A">
        <w:rPr>
          <w:rFonts w:asciiTheme="minorHAnsi" w:hAnsiTheme="minorHAnsi" w:cs="Calibri"/>
          <w:b/>
          <w:bCs/>
          <w:sz w:val="24"/>
          <w:szCs w:val="32"/>
        </w:rPr>
        <w:t>Pupils with Allergies</w:t>
      </w:r>
    </w:p>
    <w:p w14:paraId="1F96CBDC" w14:textId="293A1B49" w:rsidR="00FD7B8F" w:rsidRPr="00D42C0A" w:rsidRDefault="007D42B6" w:rsidP="00F66660">
      <w:pPr>
        <w:pStyle w:val="1bodycopy10pt"/>
        <w:rPr>
          <w:rFonts w:asciiTheme="minorHAnsi" w:hAnsiTheme="minorHAnsi" w:cs="Calibri"/>
        </w:rPr>
      </w:pPr>
      <w:r w:rsidRPr="00D42C0A">
        <w:rPr>
          <w:rFonts w:asciiTheme="minorHAnsi" w:hAnsiTheme="minorHAnsi" w:cs="Calibri"/>
        </w:rPr>
        <w:t xml:space="preserve">The school maintains a comprehensive Allergy Policy to support the safety and wellbeing of pupils with diagnosed allergies. Spare Adrenaline </w:t>
      </w:r>
      <w:proofErr w:type="gramStart"/>
      <w:r w:rsidRPr="00D42C0A">
        <w:rPr>
          <w:rFonts w:asciiTheme="minorHAnsi" w:hAnsiTheme="minorHAnsi" w:cs="Calibri"/>
        </w:rPr>
        <w:t>Auto-Injectors</w:t>
      </w:r>
      <w:proofErr w:type="gramEnd"/>
      <w:r w:rsidRPr="00D42C0A">
        <w:rPr>
          <w:rFonts w:asciiTheme="minorHAnsi" w:hAnsiTheme="minorHAnsi" w:cs="Calibri"/>
        </w:rPr>
        <w:t xml:space="preserve"> (AAIs) are held in school in accordance with current statutory guidance and are accessible in the event of an allergic emergency. Pupils with allergies will have an Individual Healthcare Plan (IHP) and/or Allergy Action Plan in place, as appropriate, which outlines their specific medical needs, </w:t>
      </w:r>
      <w:r w:rsidRPr="00D42C0A">
        <w:rPr>
          <w:rFonts w:asciiTheme="minorHAnsi" w:hAnsiTheme="minorHAnsi" w:cs="Calibri"/>
        </w:rPr>
        <w:lastRenderedPageBreak/>
        <w:t>triggers, symptoms and emergency procedures. Where necessary, individual risk assessments will also be completed to identify and minimise potential risks within the school environment. All relevant staff are informed of pupils’ needs and receive appropriate training in allergy awareness and emergency response procedures.</w:t>
      </w:r>
    </w:p>
    <w:p w14:paraId="4784952C" w14:textId="77777777" w:rsidR="00112AE6" w:rsidRPr="00D42C0A" w:rsidRDefault="00112AE6" w:rsidP="00112AE6">
      <w:pPr>
        <w:pStyle w:val="Heading1"/>
        <w:rPr>
          <w:rFonts w:asciiTheme="minorHAnsi" w:eastAsia="Arial" w:hAnsiTheme="minorHAnsi"/>
          <w:color w:val="215E99" w:themeColor="text2" w:themeTint="BF"/>
          <w:szCs w:val="28"/>
        </w:rPr>
      </w:pPr>
      <w:bookmarkStart w:id="21" w:name="_Toc236406067"/>
    </w:p>
    <w:p w14:paraId="7E85F924" w14:textId="6BDAE4B3" w:rsidR="00112AE6" w:rsidRPr="00D42C0A" w:rsidRDefault="00112AE6" w:rsidP="00CD3D7D">
      <w:pPr>
        <w:pStyle w:val="Heading1"/>
        <w:rPr>
          <w:rFonts w:asciiTheme="minorHAnsi" w:hAnsiTheme="minorHAnsi"/>
          <w:color w:val="002060"/>
        </w:rPr>
      </w:pPr>
      <w:bookmarkStart w:id="22" w:name="_Toc236842279"/>
      <w:r w:rsidRPr="00D42C0A">
        <w:rPr>
          <w:rFonts w:asciiTheme="minorHAnsi" w:hAnsiTheme="minorHAnsi"/>
          <w:color w:val="002060"/>
        </w:rPr>
        <w:t>12. Young carers</w:t>
      </w:r>
      <w:bookmarkEnd w:id="21"/>
      <w:bookmarkEnd w:id="22"/>
    </w:p>
    <w:p w14:paraId="78844A18" w14:textId="0810CCEA" w:rsidR="00112AE6" w:rsidRPr="00D42C0A" w:rsidRDefault="00112AE6" w:rsidP="00112AE6">
      <w:pPr>
        <w:rPr>
          <w:rFonts w:asciiTheme="minorHAnsi" w:hAnsiTheme="minorHAnsi"/>
        </w:rPr>
      </w:pPr>
      <w:r w:rsidRPr="00D42C0A">
        <w:rPr>
          <w:rFonts w:asciiTheme="minorHAnsi" w:hAnsiTheme="minorHAnsi"/>
        </w:rPr>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0454D017" w14:textId="77777777" w:rsidR="00112AE6" w:rsidRPr="00D42C0A" w:rsidRDefault="00112AE6" w:rsidP="00112AE6">
      <w:pPr>
        <w:rPr>
          <w:rFonts w:asciiTheme="minorHAnsi" w:hAnsiTheme="minorHAnsi"/>
        </w:rPr>
      </w:pPr>
    </w:p>
    <w:p w14:paraId="5E29FCD3" w14:textId="4DBA2F01" w:rsidR="00F66660" w:rsidRPr="00D42C0A" w:rsidRDefault="00F66660" w:rsidP="00F66660">
      <w:pPr>
        <w:pStyle w:val="Heading1"/>
        <w:rPr>
          <w:rFonts w:asciiTheme="minorHAnsi" w:hAnsiTheme="minorHAnsi" w:cs="Calibri"/>
          <w:color w:val="002060"/>
        </w:rPr>
      </w:pPr>
      <w:bookmarkStart w:id="23" w:name="_Toc236842280"/>
      <w:r w:rsidRPr="00D42C0A">
        <w:rPr>
          <w:rFonts w:asciiTheme="minorHAnsi" w:hAnsiTheme="minorHAnsi" w:cs="Calibri"/>
          <w:color w:val="002060"/>
        </w:rPr>
        <w:t>1</w:t>
      </w:r>
      <w:r w:rsidR="00112AE6" w:rsidRPr="00D42C0A">
        <w:rPr>
          <w:rFonts w:asciiTheme="minorHAnsi" w:hAnsiTheme="minorHAnsi" w:cs="Calibri"/>
          <w:color w:val="002060"/>
        </w:rPr>
        <w:t>3</w:t>
      </w:r>
      <w:r w:rsidRPr="00D42C0A">
        <w:rPr>
          <w:rFonts w:asciiTheme="minorHAnsi" w:hAnsiTheme="minorHAnsi" w:cs="Calibri"/>
          <w:color w:val="002060"/>
        </w:rPr>
        <w:t>. Pupils with a social worker</w:t>
      </w:r>
      <w:bookmarkEnd w:id="23"/>
      <w:r w:rsidRPr="00D42C0A">
        <w:rPr>
          <w:rFonts w:asciiTheme="minorHAnsi" w:hAnsiTheme="minorHAnsi" w:cs="Calibri"/>
          <w:color w:val="002060"/>
        </w:rPr>
        <w:t xml:space="preserve"> </w:t>
      </w:r>
    </w:p>
    <w:p w14:paraId="0BD5223E" w14:textId="77777777" w:rsidR="00F66660" w:rsidRPr="00D42C0A" w:rsidRDefault="00F66660" w:rsidP="00F66660">
      <w:pPr>
        <w:pStyle w:val="1bodycopy10pt"/>
        <w:rPr>
          <w:rFonts w:asciiTheme="minorHAnsi" w:hAnsiTheme="minorHAnsi" w:cs="Calibri"/>
          <w:shd w:val="clear" w:color="auto" w:fill="FFFFFF"/>
        </w:rPr>
      </w:pPr>
      <w:r w:rsidRPr="00D42C0A">
        <w:rPr>
          <w:rFonts w:asciiTheme="minorHAnsi" w:hAnsiTheme="minorHAnsi" w:cs="Calibri"/>
        </w:rPr>
        <w:t xml:space="preserve">Pupils may need a social worker due to safeguarding or welfare needs. We recognise that a child’s experiences of adversity and trauma can leave them vulnerable to further harm as well as potentially </w:t>
      </w:r>
      <w:r w:rsidRPr="00D42C0A">
        <w:rPr>
          <w:rFonts w:asciiTheme="minorHAnsi" w:hAnsiTheme="minorHAnsi" w:cs="Calibri"/>
          <w:shd w:val="clear" w:color="auto" w:fill="FFFFFF"/>
        </w:rPr>
        <w:t>creating barriers to attendance, learning, behaviour and mental health.</w:t>
      </w:r>
    </w:p>
    <w:p w14:paraId="0A8F541B" w14:textId="77777777"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shd w:val="clear" w:color="auto" w:fill="FFFFFF"/>
        </w:rPr>
        <w:t>The DSL and all members of staff will work with and support social workers to help protect vulnerable children.</w:t>
      </w:r>
    </w:p>
    <w:p w14:paraId="379A5066" w14:textId="77777777" w:rsidR="00F66660" w:rsidRPr="00D42C0A" w:rsidRDefault="00F66660" w:rsidP="00F66660">
      <w:pPr>
        <w:pStyle w:val="1bodycopy10pt"/>
        <w:rPr>
          <w:rFonts w:asciiTheme="minorHAnsi" w:hAnsiTheme="minorHAnsi" w:cs="Calibri"/>
          <w:shd w:val="clear" w:color="auto" w:fill="FFFFFF"/>
        </w:rPr>
      </w:pPr>
      <w:r w:rsidRPr="00D42C0A">
        <w:rPr>
          <w:rFonts w:asciiTheme="minorHAnsi" w:hAnsiTheme="minorHAnsi" w:cs="Calibri"/>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360B228F" w14:textId="77777777" w:rsidR="00F66660" w:rsidRPr="00D42C0A" w:rsidRDefault="00F66660" w:rsidP="00F66660">
      <w:pPr>
        <w:pStyle w:val="4Bulletedcopyblue"/>
        <w:rPr>
          <w:rFonts w:asciiTheme="minorHAnsi" w:hAnsiTheme="minorHAnsi" w:cs="Calibri"/>
          <w:shd w:val="clear" w:color="auto" w:fill="FFFFFF"/>
        </w:rPr>
      </w:pPr>
      <w:r w:rsidRPr="00D42C0A">
        <w:rPr>
          <w:rFonts w:asciiTheme="minorHAnsi" w:hAnsiTheme="minorHAnsi" w:cs="Calibri"/>
          <w:shd w:val="clear" w:color="auto" w:fill="FFFFFF"/>
        </w:rPr>
        <w:t>Responding to unauthorised absence or missing education where there are known safeguarding risks</w:t>
      </w:r>
    </w:p>
    <w:p w14:paraId="6439A90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shd w:val="clear" w:color="auto" w:fill="FFFFFF"/>
        </w:rPr>
        <w:t>The provision of pastoral and/or academic support</w:t>
      </w:r>
    </w:p>
    <w:p w14:paraId="13176783" w14:textId="77777777" w:rsidR="00F66660" w:rsidRPr="00D42C0A" w:rsidRDefault="00F66660" w:rsidP="00F66660">
      <w:pPr>
        <w:pStyle w:val="4Bulletedcopyblue"/>
        <w:numPr>
          <w:ilvl w:val="0"/>
          <w:numId w:val="0"/>
        </w:numPr>
        <w:ind w:left="340"/>
        <w:rPr>
          <w:rFonts w:asciiTheme="minorHAnsi" w:hAnsiTheme="minorHAnsi" w:cs="Calibri"/>
        </w:rPr>
      </w:pPr>
    </w:p>
    <w:p w14:paraId="03EAD5E0" w14:textId="77777777" w:rsidR="00690181" w:rsidRPr="00D42C0A" w:rsidRDefault="00690181" w:rsidP="00F66660">
      <w:pPr>
        <w:pStyle w:val="4Bulletedcopyblue"/>
        <w:numPr>
          <w:ilvl w:val="0"/>
          <w:numId w:val="0"/>
        </w:numPr>
        <w:ind w:left="340"/>
        <w:rPr>
          <w:rFonts w:asciiTheme="minorHAnsi" w:hAnsiTheme="minorHAnsi" w:cs="Calibri"/>
          <w:color w:val="215E99"/>
        </w:rPr>
      </w:pPr>
    </w:p>
    <w:p w14:paraId="631B9836" w14:textId="2F32768A" w:rsidR="00F66660" w:rsidRPr="00D42C0A" w:rsidRDefault="00F66660" w:rsidP="00F66660">
      <w:pPr>
        <w:pStyle w:val="Heading1"/>
        <w:rPr>
          <w:rFonts w:asciiTheme="minorHAnsi" w:hAnsiTheme="minorHAnsi" w:cs="Calibri"/>
          <w:color w:val="002060"/>
        </w:rPr>
      </w:pPr>
      <w:bookmarkStart w:id="24" w:name="_Toc236842281"/>
      <w:r w:rsidRPr="00D42C0A">
        <w:rPr>
          <w:rFonts w:asciiTheme="minorHAnsi" w:hAnsiTheme="minorHAnsi" w:cs="Calibri"/>
          <w:color w:val="002060"/>
        </w:rPr>
        <w:t>1</w:t>
      </w:r>
      <w:r w:rsidR="00DB2A02" w:rsidRPr="00D42C0A">
        <w:rPr>
          <w:rFonts w:asciiTheme="minorHAnsi" w:hAnsiTheme="minorHAnsi" w:cs="Calibri"/>
          <w:color w:val="002060"/>
        </w:rPr>
        <w:t>4</w:t>
      </w:r>
      <w:r w:rsidRPr="00D42C0A">
        <w:rPr>
          <w:rFonts w:asciiTheme="minorHAnsi" w:hAnsiTheme="minorHAnsi" w:cs="Calibri"/>
          <w:color w:val="002060"/>
        </w:rPr>
        <w:t>. Looked-after and previously looked-after children</w:t>
      </w:r>
      <w:bookmarkEnd w:id="24"/>
    </w:p>
    <w:p w14:paraId="34AB4568" w14:textId="77777777"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rPr>
        <w:t xml:space="preserve">We will ensure that staff have the skills, knowledge and understanding to keep looked-after children and previously looked-after children safe. </w:t>
      </w:r>
      <w:proofErr w:type="gramStart"/>
      <w:r w:rsidRPr="00D42C0A">
        <w:rPr>
          <w:rFonts w:asciiTheme="minorHAnsi" w:hAnsiTheme="minorHAnsi" w:cs="Calibri"/>
        </w:rPr>
        <w:t>In particular, we</w:t>
      </w:r>
      <w:proofErr w:type="gramEnd"/>
      <w:r w:rsidRPr="00D42C0A">
        <w:rPr>
          <w:rFonts w:asciiTheme="minorHAnsi" w:hAnsiTheme="minorHAnsi" w:cs="Calibri"/>
        </w:rPr>
        <w:t xml:space="preserve"> will ensure that: </w:t>
      </w:r>
    </w:p>
    <w:p w14:paraId="29926EF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Appropriate staff have relevant information about </w:t>
      </w:r>
      <w:proofErr w:type="gramStart"/>
      <w:r w:rsidRPr="00D42C0A">
        <w:rPr>
          <w:rFonts w:asciiTheme="minorHAnsi" w:hAnsiTheme="minorHAnsi" w:cs="Calibri"/>
        </w:rPr>
        <w:t>children’s</w:t>
      </w:r>
      <w:proofErr w:type="gramEnd"/>
      <w:r w:rsidRPr="00D42C0A">
        <w:rPr>
          <w:rFonts w:asciiTheme="minorHAnsi" w:hAnsiTheme="minorHAnsi" w:cs="Calibri"/>
        </w:rPr>
        <w:t xml:space="preserve"> looked after legal status, contact arrangements with birth parents or those with parental responsibility, and care arrangements</w:t>
      </w:r>
    </w:p>
    <w:p w14:paraId="71B6C3F4"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The DSL has details of children’s social workers and relevant virtual school heads </w:t>
      </w:r>
    </w:p>
    <w:p w14:paraId="0B884E85" w14:textId="5EDBFBD0"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rPr>
        <w:t>We have appointed an appropriately trained teacher, to take the lead on promoting the educational achievement of looked-after and previously looked-after children.</w:t>
      </w:r>
    </w:p>
    <w:p w14:paraId="073906EE" w14:textId="77777777" w:rsidR="00F66660" w:rsidRPr="00D42C0A" w:rsidRDefault="00F66660" w:rsidP="00F66660">
      <w:pPr>
        <w:pStyle w:val="4Bulletedcopyblue"/>
        <w:numPr>
          <w:ilvl w:val="0"/>
          <w:numId w:val="0"/>
        </w:numPr>
        <w:rPr>
          <w:rFonts w:asciiTheme="minorHAnsi" w:hAnsiTheme="minorHAnsi" w:cs="Calibri"/>
        </w:rPr>
      </w:pPr>
      <w:r w:rsidRPr="00D42C0A">
        <w:rPr>
          <w:rFonts w:asciiTheme="minorHAnsi" w:hAnsiTheme="minorHAnsi" w:cs="Calibri"/>
        </w:rPr>
        <w:t>As part of their role, they will:</w:t>
      </w:r>
    </w:p>
    <w:p w14:paraId="31CB9E4C"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Work closely with the DSL to ensure that any safeguarding concerns regarding looked-after and previously looked-after children are quickly and effectively responded to</w:t>
      </w:r>
    </w:p>
    <w:p w14:paraId="6B84882C" w14:textId="77777777" w:rsidR="00F66660" w:rsidRPr="00D42C0A" w:rsidRDefault="00F66660" w:rsidP="00162373">
      <w:pPr>
        <w:pStyle w:val="4Bulletedcopyblue"/>
        <w:rPr>
          <w:rFonts w:asciiTheme="minorHAnsi" w:hAnsiTheme="minorHAnsi" w:cs="Calibri"/>
        </w:rPr>
      </w:pPr>
      <w:r w:rsidRPr="00D42C0A">
        <w:rPr>
          <w:rFonts w:asciiTheme="minorHAnsi" w:hAnsiTheme="minorHAnsi" w:cs="Calibri"/>
        </w:rPr>
        <w:t>Work with virtual school heads to promote the educational achievement of looked-after and previously looked-after children</w:t>
      </w:r>
    </w:p>
    <w:p w14:paraId="5668F386" w14:textId="77777777" w:rsidR="00162373" w:rsidRPr="00D42C0A" w:rsidRDefault="00162373" w:rsidP="0041778F">
      <w:pPr>
        <w:pStyle w:val="4Bulletedcopyblue"/>
        <w:numPr>
          <w:ilvl w:val="0"/>
          <w:numId w:val="0"/>
        </w:numPr>
        <w:ind w:left="340"/>
        <w:rPr>
          <w:rFonts w:asciiTheme="minorHAnsi" w:hAnsiTheme="minorHAnsi" w:cs="Calibri"/>
        </w:rPr>
      </w:pPr>
    </w:p>
    <w:p w14:paraId="1353391E" w14:textId="5D96CC25" w:rsidR="00162373" w:rsidRPr="00D42C0A" w:rsidRDefault="00162373" w:rsidP="00F66660">
      <w:pPr>
        <w:pStyle w:val="Heading1"/>
        <w:rPr>
          <w:rFonts w:asciiTheme="minorHAnsi" w:hAnsiTheme="minorHAnsi" w:cs="Calibri"/>
          <w:color w:val="002060"/>
        </w:rPr>
      </w:pPr>
      <w:bookmarkStart w:id="25" w:name="_Toc236842282"/>
      <w:bookmarkStart w:id="26" w:name="_Hlk167969069"/>
      <w:r w:rsidRPr="00D42C0A">
        <w:rPr>
          <w:rFonts w:asciiTheme="minorHAnsi" w:hAnsiTheme="minorHAnsi" w:cs="Calibri"/>
          <w:color w:val="002060"/>
        </w:rPr>
        <w:t>1</w:t>
      </w:r>
      <w:r w:rsidR="005D38E2" w:rsidRPr="00D42C0A">
        <w:rPr>
          <w:rFonts w:asciiTheme="minorHAnsi" w:hAnsiTheme="minorHAnsi" w:cs="Calibri"/>
          <w:color w:val="002060"/>
        </w:rPr>
        <w:t>5</w:t>
      </w:r>
      <w:r w:rsidRPr="00D42C0A">
        <w:rPr>
          <w:rFonts w:asciiTheme="minorHAnsi" w:hAnsiTheme="minorHAnsi" w:cs="Calibri"/>
          <w:color w:val="002060"/>
        </w:rPr>
        <w:t>. Pupils who are</w:t>
      </w:r>
      <w:r w:rsidR="00F35F0A" w:rsidRPr="00D42C0A">
        <w:rPr>
          <w:rFonts w:asciiTheme="minorHAnsi" w:hAnsiTheme="minorHAnsi" w:cs="Calibri"/>
          <w:color w:val="002060"/>
        </w:rPr>
        <w:t xml:space="preserve"> lesbian, gay</w:t>
      </w:r>
      <w:r w:rsidR="005D38E2" w:rsidRPr="00D42C0A">
        <w:rPr>
          <w:rFonts w:asciiTheme="minorHAnsi" w:hAnsiTheme="minorHAnsi" w:cs="Calibri"/>
          <w:color w:val="002060"/>
        </w:rPr>
        <w:t xml:space="preserve"> or </w:t>
      </w:r>
      <w:r w:rsidR="00F35F0A" w:rsidRPr="00D42C0A">
        <w:rPr>
          <w:rFonts w:asciiTheme="minorHAnsi" w:hAnsiTheme="minorHAnsi" w:cs="Calibri"/>
          <w:color w:val="002060"/>
        </w:rPr>
        <w:t>bisexual</w:t>
      </w:r>
      <w:bookmarkEnd w:id="25"/>
      <w:r w:rsidR="00F35F0A" w:rsidRPr="00D42C0A">
        <w:rPr>
          <w:rFonts w:asciiTheme="minorHAnsi" w:hAnsiTheme="minorHAnsi" w:cs="Calibri"/>
          <w:color w:val="002060"/>
        </w:rPr>
        <w:t xml:space="preserve"> </w:t>
      </w:r>
    </w:p>
    <w:p w14:paraId="67422DE3" w14:textId="77777777" w:rsidR="00725832" w:rsidRPr="00D42C0A" w:rsidRDefault="00725832" w:rsidP="00725832">
      <w:pPr>
        <w:pStyle w:val="1bodycopy10pt"/>
        <w:rPr>
          <w:rFonts w:asciiTheme="minorHAnsi" w:hAnsiTheme="minorHAnsi" w:cs="Calibri"/>
        </w:rPr>
      </w:pPr>
      <w:r w:rsidRPr="00D42C0A">
        <w:rPr>
          <w:rFonts w:asciiTheme="minorHAnsi" w:hAnsiTheme="minorHAnsi" w:cs="Calibri"/>
        </w:rPr>
        <w:t>The school recognises that a child being lesbian, gay, or bisexual is not in itself a risk factor for harm. However, pupils who are (or who are perceived by other children to be) lesbian, gay, or bisexual can sometimes be vulnerable to discriminatory bullying. See our behaviour policy for more detail on how we prevent bullying based on sexuality.</w:t>
      </w:r>
    </w:p>
    <w:p w14:paraId="4658DFFE" w14:textId="79B1CDB5" w:rsidR="00FC3BB1" w:rsidRPr="00D42C0A" w:rsidRDefault="00725832" w:rsidP="00725832">
      <w:pPr>
        <w:pStyle w:val="1bodycopy10pt"/>
        <w:rPr>
          <w:rFonts w:asciiTheme="minorHAnsi" w:hAnsiTheme="minorHAnsi" w:cs="Calibri"/>
        </w:rPr>
      </w:pPr>
      <w:r w:rsidRPr="00D42C0A">
        <w:rPr>
          <w:rFonts w:asciiTheme="minorHAnsi" w:hAnsiTheme="minorHAnsi" w:cs="Calibri"/>
        </w:rPr>
        <w:t>Any concerns should be reported to the DSL as well as our pastoral lead.</w:t>
      </w:r>
    </w:p>
    <w:p w14:paraId="7DACC764" w14:textId="77777777" w:rsidR="008A46EF" w:rsidRPr="00D42C0A" w:rsidRDefault="008A46EF" w:rsidP="008A46EF">
      <w:pPr>
        <w:pStyle w:val="Heading1"/>
        <w:spacing w:before="360"/>
        <w:rPr>
          <w:rFonts w:asciiTheme="minorHAnsi" w:hAnsiTheme="minorHAnsi"/>
          <w:color w:val="002060"/>
          <w:szCs w:val="28"/>
        </w:rPr>
      </w:pPr>
      <w:bookmarkStart w:id="27" w:name="_Toc236406071"/>
      <w:bookmarkStart w:id="28" w:name="_Toc236842283"/>
      <w:r w:rsidRPr="00D42C0A">
        <w:rPr>
          <w:rFonts w:asciiTheme="minorHAnsi" w:eastAsia="Arial" w:hAnsiTheme="minorHAnsi"/>
          <w:color w:val="002060"/>
          <w:szCs w:val="28"/>
        </w:rPr>
        <w:lastRenderedPageBreak/>
        <w:t>16. Pupils who are questioning their gender</w:t>
      </w:r>
      <w:bookmarkEnd w:id="27"/>
      <w:bookmarkEnd w:id="28"/>
    </w:p>
    <w:p w14:paraId="686A3F5C" w14:textId="705D8E77" w:rsidR="008A46EF" w:rsidRPr="00D42C0A" w:rsidRDefault="008A46EF" w:rsidP="008A46EF">
      <w:pPr>
        <w:spacing w:before="240"/>
        <w:rPr>
          <w:rFonts w:asciiTheme="minorHAnsi" w:hAnsiTheme="minorHAnsi"/>
          <w:sz w:val="24"/>
        </w:rPr>
      </w:pPr>
      <w:r w:rsidRPr="00D42C0A">
        <w:rPr>
          <w:rFonts w:asciiTheme="minorHAnsi" w:hAnsiTheme="minorHAnsi"/>
          <w:b/>
          <w:bCs/>
          <w:color w:val="12263F"/>
          <w:sz w:val="24"/>
        </w:rPr>
        <w:t xml:space="preserve">16.1 Supporting pupils who are questioning their </w:t>
      </w:r>
      <w:r w:rsidR="00C82D12" w:rsidRPr="00D42C0A">
        <w:rPr>
          <w:rFonts w:asciiTheme="minorHAnsi" w:hAnsiTheme="minorHAnsi"/>
          <w:b/>
          <w:bCs/>
          <w:color w:val="12263F"/>
          <w:sz w:val="24"/>
        </w:rPr>
        <w:t>gender.</w:t>
      </w:r>
    </w:p>
    <w:p w14:paraId="4F0DAC53" w14:textId="77777777" w:rsidR="008A46EF" w:rsidRPr="00D42C0A" w:rsidRDefault="008A46EF" w:rsidP="008A46EF">
      <w:pPr>
        <w:rPr>
          <w:rFonts w:asciiTheme="minorHAnsi" w:hAnsiTheme="minorHAnsi"/>
        </w:rPr>
      </w:pPr>
      <w:r w:rsidRPr="00D42C0A">
        <w:rPr>
          <w:rFonts w:asciiTheme="minorHAnsi" w:hAnsiTheme="minorHAnsi"/>
        </w:rP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5A98C850" w14:textId="77777777" w:rsidR="008A46EF" w:rsidRPr="00D42C0A" w:rsidRDefault="008A46EF" w:rsidP="00C66F0F">
      <w:pPr>
        <w:rPr>
          <w:rFonts w:asciiTheme="minorHAnsi" w:hAnsiTheme="minorHAnsi"/>
        </w:rPr>
      </w:pPr>
      <w:r w:rsidRPr="00D42C0A">
        <w:rPr>
          <w:rFonts w:asciiTheme="minorHAnsi" w:hAnsiTheme="minorHAnsi"/>
        </w:rPr>
        <w:t xml:space="preserve">We will take a strong, proactive stance on all forms of bullying based on gender. See our behaviour policy for more detail. The school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14:paraId="32498EF0" w14:textId="77777777" w:rsidR="008A46EF" w:rsidRPr="00D42C0A" w:rsidRDefault="008A46EF" w:rsidP="00C66F0F">
      <w:pPr>
        <w:rPr>
          <w:rFonts w:asciiTheme="minorHAnsi" w:hAnsiTheme="minorHAnsi"/>
        </w:rPr>
      </w:pPr>
      <w:r w:rsidRPr="00D42C0A">
        <w:rPr>
          <w:rFonts w:asciiTheme="minorHAnsi" w:hAnsiTheme="minorHAnsi"/>
        </w:rPr>
        <w:t xml:space="preserve">When supporting a pupil questioning their gender, we will </w:t>
      </w:r>
      <w:proofErr w:type="gramStart"/>
      <w:r w:rsidRPr="00D42C0A">
        <w:rPr>
          <w:rFonts w:asciiTheme="minorHAnsi" w:hAnsiTheme="minorHAnsi"/>
        </w:rPr>
        <w:t>take into account</w:t>
      </w:r>
      <w:proofErr w:type="gramEnd"/>
      <w:r w:rsidRPr="00D42C0A">
        <w:rPr>
          <w:rFonts w:asciiTheme="minorHAnsi" w:hAnsiTheme="minorHAnsi"/>
        </w:rPr>
        <w:t xml:space="preserve"> the principle of taking a careful approach.</w:t>
      </w:r>
    </w:p>
    <w:p w14:paraId="4AFD59EA" w14:textId="77777777" w:rsidR="008A46EF" w:rsidRPr="00D42C0A" w:rsidRDefault="008A46EF" w:rsidP="008A46EF">
      <w:pPr>
        <w:rPr>
          <w:rFonts w:asciiTheme="minorHAnsi" w:hAnsiTheme="minorHAnsi"/>
        </w:rPr>
      </w:pPr>
      <w:r w:rsidRPr="00D42C0A">
        <w:rPr>
          <w:rFonts w:asciiTheme="minorHAnsi" w:hAnsiTheme="minorHAnsi"/>
        </w:rPr>
        <w:t>The DSL will lead in these cases.</w:t>
      </w:r>
    </w:p>
    <w:p w14:paraId="746F3FD8" w14:textId="237C8E9A" w:rsidR="008A46EF" w:rsidRPr="00D42C0A" w:rsidRDefault="008A46EF" w:rsidP="008A46EF">
      <w:pPr>
        <w:spacing w:before="240"/>
        <w:rPr>
          <w:rFonts w:asciiTheme="minorHAnsi" w:hAnsiTheme="minorHAnsi"/>
          <w:sz w:val="24"/>
        </w:rPr>
      </w:pPr>
      <w:r w:rsidRPr="00D42C0A">
        <w:rPr>
          <w:rFonts w:asciiTheme="minorHAnsi" w:hAnsiTheme="minorHAnsi"/>
          <w:b/>
          <w:bCs/>
          <w:color w:val="12263F"/>
          <w:sz w:val="24"/>
        </w:rPr>
        <w:t xml:space="preserve">16.2 Involving parents/carers in cases of pupils questioning their </w:t>
      </w:r>
      <w:r w:rsidR="003567A7" w:rsidRPr="00D42C0A">
        <w:rPr>
          <w:rFonts w:asciiTheme="minorHAnsi" w:hAnsiTheme="minorHAnsi"/>
          <w:b/>
          <w:bCs/>
          <w:color w:val="12263F"/>
          <w:sz w:val="24"/>
        </w:rPr>
        <w:t>gender.</w:t>
      </w:r>
    </w:p>
    <w:p w14:paraId="6AF13980" w14:textId="77777777" w:rsidR="008A46EF" w:rsidRPr="00D42C0A" w:rsidRDefault="008A46EF" w:rsidP="008A46EF">
      <w:pPr>
        <w:rPr>
          <w:rFonts w:asciiTheme="minorHAnsi" w:hAnsiTheme="minorHAnsi"/>
        </w:rPr>
      </w:pPr>
      <w:r w:rsidRPr="00D42C0A">
        <w:rPr>
          <w:rFonts w:asciiTheme="minorHAnsi" w:hAnsiTheme="minorHAnsi"/>
        </w:rPr>
        <w:t>Where a child who is questioning their gender asks for support from the school, we will engage parents/carers as a matter of priority.</w:t>
      </w:r>
    </w:p>
    <w:p w14:paraId="4337E367" w14:textId="77777777" w:rsidR="008A46EF" w:rsidRPr="00D42C0A" w:rsidRDefault="008A46EF" w:rsidP="008A46EF">
      <w:pPr>
        <w:rPr>
          <w:rFonts w:asciiTheme="minorHAnsi" w:hAnsiTheme="minorHAnsi"/>
        </w:rPr>
      </w:pPr>
      <w:r w:rsidRPr="00D42C0A">
        <w:rPr>
          <w:rFonts w:asciiTheme="minorHAnsi" w:hAnsiTheme="minorHAnsi"/>
        </w:rPr>
        <w:t xml:space="preserve">However, in the rare circumstances </w:t>
      </w:r>
      <w:proofErr w:type="gramStart"/>
      <w:r w:rsidRPr="00D42C0A">
        <w:rPr>
          <w:rFonts w:asciiTheme="minorHAnsi" w:hAnsiTheme="minorHAnsi"/>
        </w:rPr>
        <w:t>where</w:t>
      </w:r>
      <w:proofErr w:type="gramEnd"/>
      <w:r w:rsidRPr="00D42C0A">
        <w:rPr>
          <w:rFonts w:asciiTheme="minorHAnsi" w:hAnsiTheme="minorHAnsi"/>
        </w:rPr>
        <w:t xml:space="preserve"> involving parents/carers might put a pupil at greater risk than not involving them, the DSL will determine a course of action needed to safeguard the child before contacting parents/carers or any decisions are taken.</w:t>
      </w:r>
    </w:p>
    <w:p w14:paraId="521BC2A7" w14:textId="77777777" w:rsidR="008A46EF" w:rsidRPr="00D42C0A" w:rsidRDefault="008A46EF" w:rsidP="008A46EF">
      <w:pPr>
        <w:rPr>
          <w:rFonts w:asciiTheme="minorHAnsi" w:hAnsiTheme="minorHAnsi"/>
        </w:rPr>
      </w:pPr>
      <w:r w:rsidRPr="00D42C0A">
        <w:rPr>
          <w:rFonts w:asciiTheme="minorHAnsi" w:hAnsiTheme="minorHAnsi"/>
        </w:rPr>
        <w:t>Where a child confides in a member of staff about their feelings but does not ask the school to make changes to how they are treated, the school will only break any confidence if there is a related safeguarding risk.</w:t>
      </w:r>
    </w:p>
    <w:p w14:paraId="0E077183" w14:textId="08BB342D" w:rsidR="008A46EF" w:rsidRPr="00D42C0A" w:rsidRDefault="008A46EF" w:rsidP="008A46EF">
      <w:pPr>
        <w:rPr>
          <w:rFonts w:asciiTheme="minorHAnsi" w:hAnsiTheme="minorHAnsi"/>
          <w:sz w:val="24"/>
        </w:rPr>
      </w:pPr>
      <w:r w:rsidRPr="00D42C0A">
        <w:rPr>
          <w:rFonts w:asciiTheme="minorHAnsi" w:hAnsiTheme="minorHAnsi"/>
          <w:b/>
          <w:bCs/>
          <w:color w:val="12263F"/>
          <w:sz w:val="24"/>
        </w:rPr>
        <w:t xml:space="preserve">16.3 Considering requests for support with social </w:t>
      </w:r>
      <w:r w:rsidR="003567A7" w:rsidRPr="00D42C0A">
        <w:rPr>
          <w:rFonts w:asciiTheme="minorHAnsi" w:hAnsiTheme="minorHAnsi"/>
          <w:b/>
          <w:bCs/>
          <w:color w:val="12263F"/>
          <w:sz w:val="24"/>
        </w:rPr>
        <w:t>transition.</w:t>
      </w:r>
    </w:p>
    <w:p w14:paraId="4E9A7732"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16DB9361"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 xml:space="preserve">Members of staff will not adopt any changes relating to social transition unless a decision has been made by the school and a child’s parents/carers have been involved (as set out in </w:t>
      </w:r>
      <w:hyperlink r:id="rId85" w:history="1">
        <w:r w:rsidRPr="00D42C0A">
          <w:rPr>
            <w:rFonts w:asciiTheme="minorHAnsi" w:hAnsiTheme="minorHAnsi"/>
            <w:color w:val="0072CC"/>
            <w:u w:val="single" w:color="0072CC"/>
          </w:rPr>
          <w:t>Keeping Children Safe in Education</w:t>
        </w:r>
      </w:hyperlink>
      <w:r w:rsidRPr="00D42C0A">
        <w:rPr>
          <w:rFonts w:asciiTheme="minorHAnsi" w:hAnsiTheme="minorHAnsi"/>
        </w:rPr>
        <w:t xml:space="preserve"> (KCSIE)).</w:t>
      </w:r>
    </w:p>
    <w:p w14:paraId="00B1BE65"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3DE1C71D" w14:textId="351D206F" w:rsidR="008A46EF" w:rsidRPr="00D42C0A" w:rsidRDefault="008A46EF" w:rsidP="00D959B4">
      <w:pPr>
        <w:numPr>
          <w:ilvl w:val="0"/>
          <w:numId w:val="32"/>
        </w:numPr>
        <w:rPr>
          <w:rFonts w:asciiTheme="minorHAnsi" w:eastAsia="Times New Roman" w:hAnsiTheme="minorHAnsi"/>
          <w:sz w:val="22"/>
          <w:szCs w:val="22"/>
        </w:rPr>
      </w:pPr>
      <w:r w:rsidRPr="00D42C0A">
        <w:rPr>
          <w:rFonts w:asciiTheme="minorHAnsi" w:hAnsiTheme="minorHAnsi"/>
        </w:rPr>
        <w:t xml:space="preserve">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t>
      </w:r>
      <w:r w:rsidR="003567A7" w:rsidRPr="00D42C0A">
        <w:rPr>
          <w:rFonts w:asciiTheme="minorHAnsi" w:hAnsiTheme="minorHAnsi"/>
        </w:rPr>
        <w:t>wishes.</w:t>
      </w:r>
    </w:p>
    <w:p w14:paraId="19A073A3" w14:textId="674BA040" w:rsidR="008A46EF" w:rsidRPr="00D42C0A" w:rsidRDefault="008A46EF" w:rsidP="00D959B4">
      <w:pPr>
        <w:numPr>
          <w:ilvl w:val="0"/>
          <w:numId w:val="32"/>
        </w:numPr>
        <w:rPr>
          <w:rFonts w:asciiTheme="minorHAnsi" w:eastAsia="Times New Roman" w:hAnsiTheme="minorHAnsi"/>
          <w:sz w:val="22"/>
          <w:szCs w:val="22"/>
        </w:rPr>
      </w:pPr>
      <w:r w:rsidRPr="00D42C0A">
        <w:rPr>
          <w:rFonts w:asciiTheme="minorHAnsi" w:hAnsiTheme="minorHAnsi"/>
        </w:rPr>
        <w:t xml:space="preserve">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w:t>
      </w:r>
      <w:r w:rsidR="003567A7" w:rsidRPr="00D42C0A">
        <w:rPr>
          <w:rFonts w:asciiTheme="minorHAnsi" w:hAnsiTheme="minorHAnsi"/>
        </w:rPr>
        <w:t>considered.</w:t>
      </w:r>
    </w:p>
    <w:p w14:paraId="3B80F9D3" w14:textId="3B4FABEC" w:rsidR="008A46EF" w:rsidRPr="00D42C0A" w:rsidRDefault="008A46EF" w:rsidP="00D959B4">
      <w:pPr>
        <w:numPr>
          <w:ilvl w:val="0"/>
          <w:numId w:val="32"/>
        </w:numPr>
        <w:rPr>
          <w:rFonts w:asciiTheme="minorHAnsi" w:eastAsia="Times New Roman" w:hAnsiTheme="minorHAnsi"/>
          <w:sz w:val="22"/>
          <w:szCs w:val="22"/>
        </w:rPr>
      </w:pPr>
      <w:r w:rsidRPr="00D42C0A">
        <w:rPr>
          <w:rFonts w:asciiTheme="minorHAnsi" w:hAnsiTheme="minorHAnsi"/>
        </w:rPr>
        <w:t xml:space="preserve">Accommodating social transition is an active intervention so the school will take a very careful approach: social transition is an active intervention that may have significant effects on the child in terms of their psychological functioning and longer-term </w:t>
      </w:r>
      <w:r w:rsidR="003567A7" w:rsidRPr="00D42C0A">
        <w:rPr>
          <w:rFonts w:asciiTheme="minorHAnsi" w:hAnsiTheme="minorHAnsi"/>
        </w:rPr>
        <w:t>outcomes.</w:t>
      </w:r>
    </w:p>
    <w:p w14:paraId="5DFCE3AD" w14:textId="70BD4550" w:rsidR="008A46EF" w:rsidRPr="00D42C0A" w:rsidRDefault="008A46EF" w:rsidP="00D959B4">
      <w:pPr>
        <w:numPr>
          <w:ilvl w:val="0"/>
          <w:numId w:val="32"/>
        </w:numPr>
        <w:rPr>
          <w:rFonts w:asciiTheme="minorHAnsi" w:eastAsia="Times New Roman" w:hAnsiTheme="minorHAnsi"/>
          <w:sz w:val="22"/>
          <w:szCs w:val="22"/>
        </w:rPr>
      </w:pPr>
      <w:r w:rsidRPr="00D42C0A">
        <w:rPr>
          <w:rFonts w:asciiTheme="minorHAnsi" w:hAnsiTheme="minorHAnsi"/>
        </w:rPr>
        <w:lastRenderedPageBreak/>
        <w:t xml:space="preserve">The school will comply with obligations under the Equality Act and Human Rights Act when considering requests for support with social </w:t>
      </w:r>
      <w:r w:rsidR="003567A7" w:rsidRPr="00D42C0A">
        <w:rPr>
          <w:rFonts w:asciiTheme="minorHAnsi" w:hAnsiTheme="minorHAnsi"/>
        </w:rPr>
        <w:t>transition.</w:t>
      </w:r>
    </w:p>
    <w:p w14:paraId="49B73D63"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The school will ensure that the decision-making process is documented and records are kept.</w:t>
      </w:r>
    </w:p>
    <w:p w14:paraId="15BADB21"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The circumstances or needs of a child may change over time, and the school may need to review its original decision and will involve the DSL in doing so.</w:t>
      </w:r>
    </w:p>
    <w:p w14:paraId="3C754480" w14:textId="77777777" w:rsidR="008A46EF" w:rsidRPr="00D42C0A" w:rsidRDefault="008A46EF" w:rsidP="008A46EF">
      <w:pPr>
        <w:spacing w:after="240" w:line="259" w:lineRule="auto"/>
        <w:rPr>
          <w:rFonts w:asciiTheme="minorHAnsi" w:hAnsiTheme="minorHAnsi"/>
          <w:sz w:val="24"/>
        </w:rPr>
      </w:pPr>
      <w:r w:rsidRPr="00D42C0A">
        <w:rPr>
          <w:rFonts w:asciiTheme="minorHAnsi" w:hAnsiTheme="minorHAnsi"/>
          <w:b/>
          <w:bCs/>
          <w:color w:val="12263F"/>
          <w:sz w:val="24"/>
        </w:rPr>
        <w:t>16.4 Rules on single-sex spaces</w:t>
      </w:r>
    </w:p>
    <w:p w14:paraId="79D1AF39" w14:textId="34D0ECCC" w:rsidR="008A46EF" w:rsidRPr="00D42C0A" w:rsidRDefault="008A46EF" w:rsidP="008A46EF">
      <w:pPr>
        <w:spacing w:after="240" w:line="259" w:lineRule="auto"/>
        <w:rPr>
          <w:rFonts w:asciiTheme="minorHAnsi" w:hAnsiTheme="minorHAnsi"/>
        </w:rPr>
      </w:pPr>
      <w:r w:rsidRPr="00D42C0A">
        <w:rPr>
          <w:rFonts w:asciiTheme="minorHAnsi" w:hAnsiTheme="minorHAnsi"/>
        </w:rPr>
        <w:t>Pupils are not allowed into toilets, changing rooms, showers or designated for the opposite biological sex, with no exceptions.</w:t>
      </w:r>
    </w:p>
    <w:p w14:paraId="7C3C1DE8" w14:textId="77777777" w:rsidR="008A46EF" w:rsidRPr="00D42C0A" w:rsidRDefault="008A46EF" w:rsidP="008A46EF">
      <w:pPr>
        <w:spacing w:after="240" w:line="259" w:lineRule="auto"/>
        <w:rPr>
          <w:rFonts w:asciiTheme="minorHAnsi" w:hAnsiTheme="minorHAnsi"/>
          <w:sz w:val="24"/>
        </w:rPr>
      </w:pPr>
      <w:r w:rsidRPr="00D42C0A">
        <w:rPr>
          <w:rFonts w:asciiTheme="minorHAnsi" w:hAnsiTheme="minorHAnsi"/>
          <w:b/>
          <w:bCs/>
          <w:color w:val="12263F"/>
          <w:sz w:val="24"/>
        </w:rPr>
        <w:t>16.5 Rules on single-sex sports</w:t>
      </w:r>
    </w:p>
    <w:p w14:paraId="29544565"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20F6EDC3" w14:textId="77777777" w:rsidR="008A46EF" w:rsidRPr="00D42C0A" w:rsidRDefault="008A46EF" w:rsidP="008A46EF">
      <w:pPr>
        <w:spacing w:after="240" w:line="259" w:lineRule="auto"/>
        <w:rPr>
          <w:rFonts w:asciiTheme="minorHAnsi" w:hAnsiTheme="minorHAnsi"/>
        </w:rPr>
      </w:pPr>
      <w:r w:rsidRPr="00D42C0A">
        <w:rPr>
          <w:rFonts w:asciiTheme="minorHAnsi" w:hAnsiTheme="minorHAnsi"/>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2E8EA091" w14:textId="77777777" w:rsidR="00725832" w:rsidRPr="00D42C0A" w:rsidRDefault="00725832" w:rsidP="00725832">
      <w:pPr>
        <w:pStyle w:val="1bodycopy10pt"/>
        <w:rPr>
          <w:rFonts w:asciiTheme="minorHAnsi" w:hAnsiTheme="minorHAnsi" w:cs="Calibri"/>
        </w:rPr>
      </w:pPr>
    </w:p>
    <w:p w14:paraId="5A95FE45" w14:textId="367782F1" w:rsidR="00F66660" w:rsidRPr="00D42C0A" w:rsidRDefault="00F66660" w:rsidP="00F66660">
      <w:pPr>
        <w:pStyle w:val="Heading1"/>
        <w:rPr>
          <w:rFonts w:asciiTheme="minorHAnsi" w:hAnsiTheme="minorHAnsi" w:cs="Calibri"/>
          <w:color w:val="002060"/>
        </w:rPr>
      </w:pPr>
      <w:bookmarkStart w:id="29" w:name="_Toc236842284"/>
      <w:bookmarkEnd w:id="26"/>
      <w:r w:rsidRPr="00D42C0A">
        <w:rPr>
          <w:rFonts w:asciiTheme="minorHAnsi" w:hAnsiTheme="minorHAnsi" w:cs="Calibri"/>
          <w:color w:val="002060"/>
        </w:rPr>
        <w:t>1</w:t>
      </w:r>
      <w:r w:rsidR="00024047" w:rsidRPr="00D42C0A">
        <w:rPr>
          <w:rFonts w:asciiTheme="minorHAnsi" w:hAnsiTheme="minorHAnsi" w:cs="Calibri"/>
          <w:color w:val="002060"/>
        </w:rPr>
        <w:t>7</w:t>
      </w:r>
      <w:r w:rsidRPr="00D42C0A">
        <w:rPr>
          <w:rFonts w:asciiTheme="minorHAnsi" w:hAnsiTheme="minorHAnsi" w:cs="Calibri"/>
          <w:color w:val="002060"/>
        </w:rPr>
        <w:t>. Complaints and concerns about school safeguarding policies</w:t>
      </w:r>
      <w:bookmarkEnd w:id="29"/>
    </w:p>
    <w:p w14:paraId="47488597" w14:textId="2667DD28" w:rsidR="00F66660" w:rsidRPr="00D42C0A" w:rsidRDefault="00177189" w:rsidP="00F66660">
      <w:pPr>
        <w:pStyle w:val="Subhead2"/>
        <w:rPr>
          <w:rFonts w:asciiTheme="minorHAnsi" w:hAnsiTheme="minorHAnsi" w:cs="Calibri"/>
        </w:rPr>
      </w:pPr>
      <w:r w:rsidRPr="00D42C0A">
        <w:rPr>
          <w:rFonts w:asciiTheme="minorHAnsi" w:hAnsiTheme="minorHAnsi" w:cs="Calibri"/>
        </w:rPr>
        <w:t>17.</w:t>
      </w:r>
      <w:r w:rsidR="00F66660" w:rsidRPr="00D42C0A">
        <w:rPr>
          <w:rFonts w:asciiTheme="minorHAnsi" w:hAnsiTheme="minorHAnsi" w:cs="Calibri"/>
        </w:rPr>
        <w:t>1 Complaints against staff</w:t>
      </w:r>
    </w:p>
    <w:p w14:paraId="4439DA9B" w14:textId="23AEDA56" w:rsidR="00F66660" w:rsidRPr="00D42C0A" w:rsidRDefault="00F66660" w:rsidP="00F66660">
      <w:pPr>
        <w:rPr>
          <w:rFonts w:asciiTheme="minorHAnsi" w:hAnsiTheme="minorHAnsi" w:cs="Calibri"/>
        </w:rPr>
      </w:pPr>
      <w:r w:rsidRPr="00D42C0A">
        <w:rPr>
          <w:rFonts w:asciiTheme="minorHAnsi" w:hAnsiTheme="minorHAnsi" w:cs="Calibri"/>
        </w:rPr>
        <w:t xml:space="preserve">Complaints against staff that are likely to require a child protection investigation will be handled in accordance with our procedures for dealing with allegations of abuse made against staff (see appendix </w:t>
      </w:r>
      <w:r w:rsidR="00082218" w:rsidRPr="00D42C0A">
        <w:rPr>
          <w:rFonts w:asciiTheme="minorHAnsi" w:hAnsiTheme="minorHAnsi" w:cs="Calibri"/>
        </w:rPr>
        <w:t>4</w:t>
      </w:r>
      <w:r w:rsidRPr="00D42C0A">
        <w:rPr>
          <w:rFonts w:asciiTheme="minorHAnsi" w:hAnsiTheme="minorHAnsi" w:cs="Calibri"/>
        </w:rPr>
        <w:t>).</w:t>
      </w:r>
    </w:p>
    <w:p w14:paraId="7A844399" w14:textId="7074E7D6"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177189" w:rsidRPr="00D42C0A">
        <w:rPr>
          <w:rFonts w:asciiTheme="minorHAnsi" w:hAnsiTheme="minorHAnsi" w:cs="Calibri"/>
        </w:rPr>
        <w:t>7</w:t>
      </w:r>
      <w:r w:rsidRPr="00D42C0A">
        <w:rPr>
          <w:rFonts w:asciiTheme="minorHAnsi" w:hAnsiTheme="minorHAnsi" w:cs="Calibri"/>
        </w:rPr>
        <w:t>.2 Other complaints</w:t>
      </w:r>
    </w:p>
    <w:p w14:paraId="60402460" w14:textId="519B0669" w:rsidR="002F7D95" w:rsidRPr="00D42C0A" w:rsidRDefault="002F7D95" w:rsidP="002F7D95">
      <w:pPr>
        <w:pStyle w:val="1bodycopy10pt"/>
        <w:rPr>
          <w:rFonts w:asciiTheme="minorHAnsi" w:hAnsiTheme="minorHAnsi"/>
        </w:rPr>
      </w:pPr>
      <w:r w:rsidRPr="00D42C0A">
        <w:rPr>
          <w:rFonts w:asciiTheme="minorHAnsi" w:hAnsiTheme="minorHAnsi"/>
        </w:rPr>
        <w:t xml:space="preserve">For safeguarding related </w:t>
      </w:r>
      <w:proofErr w:type="gramStart"/>
      <w:r w:rsidRPr="00D42C0A">
        <w:rPr>
          <w:rFonts w:asciiTheme="minorHAnsi" w:hAnsiTheme="minorHAnsi"/>
        </w:rPr>
        <w:t>complaints</w:t>
      </w:r>
      <w:proofErr w:type="gramEnd"/>
      <w:r w:rsidRPr="00D42C0A">
        <w:rPr>
          <w:rFonts w:asciiTheme="minorHAnsi" w:hAnsiTheme="minorHAnsi"/>
        </w:rPr>
        <w:t xml:space="preserve"> please contact the DSL or deputy DSL.</w:t>
      </w:r>
    </w:p>
    <w:p w14:paraId="34765999" w14:textId="3FAA6F52" w:rsidR="002F7D95" w:rsidRPr="00D42C0A" w:rsidRDefault="002F7D95" w:rsidP="002F7D95">
      <w:pPr>
        <w:pStyle w:val="1bodycopy10pt"/>
        <w:rPr>
          <w:rFonts w:asciiTheme="minorHAnsi" w:hAnsiTheme="minorHAnsi"/>
        </w:rPr>
      </w:pPr>
      <w:r w:rsidRPr="00D42C0A">
        <w:rPr>
          <w:rFonts w:asciiTheme="minorHAnsi" w:hAnsiTheme="minorHAnsi"/>
        </w:rPr>
        <w:t>For health and safety complaints – staff to report on ‘</w:t>
      </w:r>
      <w:proofErr w:type="spellStart"/>
      <w:r w:rsidRPr="00D42C0A">
        <w:rPr>
          <w:rFonts w:asciiTheme="minorHAnsi" w:hAnsiTheme="minorHAnsi"/>
        </w:rPr>
        <w:t>BrightSafeGo</w:t>
      </w:r>
      <w:proofErr w:type="spellEnd"/>
      <w:r w:rsidRPr="00D42C0A">
        <w:rPr>
          <w:rFonts w:asciiTheme="minorHAnsi" w:hAnsiTheme="minorHAnsi"/>
        </w:rPr>
        <w:t xml:space="preserve">’ app, </w:t>
      </w:r>
      <w:proofErr w:type="spellStart"/>
      <w:r w:rsidRPr="00D42C0A">
        <w:rPr>
          <w:rFonts w:asciiTheme="minorHAnsi" w:hAnsiTheme="minorHAnsi"/>
        </w:rPr>
        <w:t>non staff</w:t>
      </w:r>
      <w:proofErr w:type="spellEnd"/>
      <w:r w:rsidRPr="00D42C0A">
        <w:rPr>
          <w:rFonts w:asciiTheme="minorHAnsi" w:hAnsiTheme="minorHAnsi"/>
        </w:rPr>
        <w:t xml:space="preserve"> to contact the business manager Sunny Arora on 0116 4670812</w:t>
      </w:r>
    </w:p>
    <w:p w14:paraId="1E799E6E" w14:textId="60936312"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177189" w:rsidRPr="00D42C0A">
        <w:rPr>
          <w:rFonts w:asciiTheme="minorHAnsi" w:hAnsiTheme="minorHAnsi" w:cs="Calibri"/>
        </w:rPr>
        <w:t>7</w:t>
      </w:r>
      <w:r w:rsidRPr="00D42C0A">
        <w:rPr>
          <w:rFonts w:asciiTheme="minorHAnsi" w:hAnsiTheme="minorHAnsi" w:cs="Calibri"/>
        </w:rPr>
        <w:t xml:space="preserve">.3 </w:t>
      </w:r>
      <w:r w:rsidR="003567A7" w:rsidRPr="00D42C0A">
        <w:rPr>
          <w:rFonts w:asciiTheme="minorHAnsi" w:hAnsiTheme="minorHAnsi" w:cs="Calibri"/>
        </w:rPr>
        <w:t>Whistleblowing</w:t>
      </w:r>
    </w:p>
    <w:p w14:paraId="5D02BC76" w14:textId="6965B338" w:rsidR="00F66660" w:rsidRPr="00D42C0A" w:rsidRDefault="002F7D95" w:rsidP="00B14114">
      <w:pPr>
        <w:pStyle w:val="4Bulletedcopyblue"/>
        <w:numPr>
          <w:ilvl w:val="0"/>
          <w:numId w:val="0"/>
        </w:numPr>
        <w:rPr>
          <w:rFonts w:asciiTheme="minorHAnsi" w:hAnsiTheme="minorHAnsi" w:cs="Calibri"/>
        </w:rPr>
      </w:pPr>
      <w:r w:rsidRPr="00D42C0A">
        <w:rPr>
          <w:rFonts w:asciiTheme="minorHAnsi" w:hAnsiTheme="minorHAnsi" w:cs="Calibri"/>
        </w:rPr>
        <w:t>Please see the LBS Whistleblowing Policy on one drive or ask for a copy from reception.</w:t>
      </w:r>
    </w:p>
    <w:p w14:paraId="6346F065" w14:textId="2D9805DD" w:rsidR="000D504D" w:rsidRPr="00D42C0A" w:rsidRDefault="000D504D" w:rsidP="000D504D">
      <w:pPr>
        <w:pStyle w:val="Heading1"/>
        <w:spacing w:before="360"/>
        <w:rPr>
          <w:rFonts w:asciiTheme="minorHAnsi" w:hAnsiTheme="minorHAnsi"/>
          <w:color w:val="002060"/>
          <w:szCs w:val="28"/>
        </w:rPr>
      </w:pPr>
      <w:bookmarkStart w:id="30" w:name="_Toc199513342"/>
      <w:bookmarkStart w:id="31" w:name="_Toc236406073"/>
      <w:bookmarkStart w:id="32" w:name="_Toc236842285"/>
      <w:r w:rsidRPr="00D42C0A">
        <w:rPr>
          <w:rFonts w:asciiTheme="minorHAnsi" w:eastAsia="Arial" w:hAnsiTheme="minorHAnsi"/>
          <w:color w:val="002060"/>
          <w:szCs w:val="28"/>
        </w:rPr>
        <w:t>18. Record-keeping</w:t>
      </w:r>
      <w:bookmarkEnd w:id="30"/>
      <w:bookmarkEnd w:id="31"/>
      <w:bookmarkEnd w:id="32"/>
    </w:p>
    <w:p w14:paraId="4D04D801" w14:textId="52AD73F9" w:rsidR="00F66660" w:rsidRPr="00D42C0A" w:rsidRDefault="00F66660" w:rsidP="00F66660">
      <w:pPr>
        <w:rPr>
          <w:rFonts w:asciiTheme="minorHAnsi" w:hAnsiTheme="minorHAnsi" w:cs="Calibri"/>
        </w:rPr>
      </w:pPr>
      <w:r w:rsidRPr="00D42C0A">
        <w:rPr>
          <w:rFonts w:asciiTheme="minorHAnsi" w:hAnsiTheme="minorHAnsi" w:cs="Calibri"/>
        </w:rPr>
        <w:t xml:space="preserve">We will hold records in line with our records retention schedule. </w:t>
      </w:r>
    </w:p>
    <w:p w14:paraId="4DDF6FBC" w14:textId="77777777" w:rsidR="00F66660" w:rsidRPr="00D42C0A" w:rsidRDefault="00F66660" w:rsidP="00F66660">
      <w:pPr>
        <w:rPr>
          <w:rFonts w:asciiTheme="minorHAnsi" w:hAnsiTheme="minorHAnsi" w:cs="Calibri"/>
        </w:rPr>
      </w:pPr>
      <w:r w:rsidRPr="00D42C0A">
        <w:rPr>
          <w:rFonts w:asciiTheme="minorHAnsi" w:hAnsiTheme="minorHAnsi" w:cs="Calibri"/>
        </w:rPr>
        <w:t>All safeguarding concerns, discussions, decisions made and the r</w:t>
      </w:r>
      <w:r w:rsidR="00326E56" w:rsidRPr="00D42C0A">
        <w:rPr>
          <w:rFonts w:asciiTheme="minorHAnsi" w:hAnsiTheme="minorHAnsi" w:cs="Calibri"/>
        </w:rPr>
        <w:t>ationale</w:t>
      </w:r>
      <w:r w:rsidRPr="00D42C0A">
        <w:rPr>
          <w:rFonts w:asciiTheme="minorHAnsi" w:hAnsiTheme="minorHAnsi" w:cs="Calibri"/>
        </w:rPr>
        <w:t xml:space="preserve"> for those decisions, must be recorded in writing.</w:t>
      </w:r>
      <w:r w:rsidR="00326E56" w:rsidRPr="00D42C0A">
        <w:rPr>
          <w:rFonts w:asciiTheme="minorHAnsi" w:hAnsiTheme="minorHAnsi" w:cs="Calibri"/>
        </w:rPr>
        <w:t xml:space="preserve"> This should include instances where referrals were or were not made to another agency such as local authority children’s social care or the Prevent program</w:t>
      </w:r>
      <w:r w:rsidR="00FE1E58" w:rsidRPr="00D42C0A">
        <w:rPr>
          <w:rFonts w:asciiTheme="minorHAnsi" w:hAnsiTheme="minorHAnsi" w:cs="Calibri"/>
        </w:rPr>
        <w:t>me</w:t>
      </w:r>
      <w:r w:rsidR="00E32779" w:rsidRPr="00D42C0A">
        <w:rPr>
          <w:rFonts w:asciiTheme="minorHAnsi" w:hAnsiTheme="minorHAnsi" w:cs="Calibri"/>
        </w:rPr>
        <w:t>, etc</w:t>
      </w:r>
      <w:r w:rsidR="00326E56" w:rsidRPr="00D42C0A">
        <w:rPr>
          <w:rFonts w:asciiTheme="minorHAnsi" w:hAnsiTheme="minorHAnsi" w:cs="Calibri"/>
        </w:rPr>
        <w:t>.</w:t>
      </w:r>
      <w:r w:rsidRPr="00D42C0A">
        <w:rPr>
          <w:rFonts w:asciiTheme="minorHAnsi" w:hAnsiTheme="minorHAnsi" w:cs="Calibri"/>
        </w:rPr>
        <w:t xml:space="preserve"> If you are in any doubt about whether to record something, discuss it with the DSL. </w:t>
      </w:r>
    </w:p>
    <w:p w14:paraId="0FCE632E" w14:textId="77777777" w:rsidR="00F66660" w:rsidRPr="00D42C0A" w:rsidRDefault="00F66660" w:rsidP="00F66660">
      <w:pPr>
        <w:rPr>
          <w:rFonts w:asciiTheme="minorHAnsi" w:hAnsiTheme="minorHAnsi" w:cs="Calibri"/>
        </w:rPr>
      </w:pPr>
      <w:r w:rsidRPr="00D42C0A">
        <w:rPr>
          <w:rFonts w:asciiTheme="minorHAnsi" w:hAnsiTheme="minorHAnsi" w:cs="Calibri"/>
        </w:rPr>
        <w:t>Records will include:</w:t>
      </w:r>
    </w:p>
    <w:p w14:paraId="7BBF940E"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 clear and comprehensive summary of the concern</w:t>
      </w:r>
    </w:p>
    <w:p w14:paraId="7F9FCDB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lastRenderedPageBreak/>
        <w:t>Details of how the concern was followed up and resolved</w:t>
      </w:r>
    </w:p>
    <w:p w14:paraId="30A34C88"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 note of any action taken, decisions reached and the outcome</w:t>
      </w:r>
    </w:p>
    <w:p w14:paraId="03BBC4AB" w14:textId="77777777" w:rsidR="00F66660" w:rsidRPr="00D42C0A" w:rsidRDefault="00F66660" w:rsidP="00F66660">
      <w:pPr>
        <w:pStyle w:val="1bodycopy10pt"/>
        <w:rPr>
          <w:rFonts w:asciiTheme="minorHAnsi" w:hAnsiTheme="minorHAnsi" w:cs="Calibri"/>
        </w:rPr>
      </w:pPr>
      <w:r w:rsidRPr="00D42C0A">
        <w:rPr>
          <w:rFonts w:asciiTheme="minorHAnsi" w:hAnsiTheme="minorHAnsi" w:cs="Calibri"/>
        </w:rPr>
        <w:t>Concerns and referrals will be kept in a separate child protection file for each child.</w:t>
      </w:r>
    </w:p>
    <w:p w14:paraId="55747DA1"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Any non-confidential records will be readily accessible and available. Confidential information and records will be held securely and only available to those who have a right or professional need to see them. </w:t>
      </w:r>
    </w:p>
    <w:p w14:paraId="71047B74"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Safeguarding records relating to individual children will be retained for a reasonable </w:t>
      </w:r>
      <w:proofErr w:type="gramStart"/>
      <w:r w:rsidRPr="00D42C0A">
        <w:rPr>
          <w:rFonts w:asciiTheme="minorHAnsi" w:hAnsiTheme="minorHAnsi" w:cs="Calibri"/>
        </w:rPr>
        <w:t>period of time</w:t>
      </w:r>
      <w:proofErr w:type="gramEnd"/>
      <w:r w:rsidRPr="00D42C0A">
        <w:rPr>
          <w:rFonts w:asciiTheme="minorHAnsi" w:hAnsiTheme="minorHAnsi" w:cs="Calibri"/>
        </w:rPr>
        <w:t xml:space="preserve"> after they have left the school. </w:t>
      </w:r>
    </w:p>
    <w:p w14:paraId="5400F58B"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If a child for whom the school has, or has had, safeguarding concerns moves to another school, the DSL will ensure that their child protection file is forwarded as soon as possible, securely, and separately from the main pupil file. </w:t>
      </w:r>
    </w:p>
    <w:p w14:paraId="43D8BE9F" w14:textId="77777777" w:rsidR="00F66660" w:rsidRPr="00D42C0A" w:rsidRDefault="00F66660" w:rsidP="00F66660">
      <w:pPr>
        <w:rPr>
          <w:rFonts w:asciiTheme="minorHAnsi" w:hAnsiTheme="minorHAnsi" w:cs="Calibri"/>
        </w:rPr>
      </w:pPr>
      <w:r w:rsidRPr="00D42C0A">
        <w:rPr>
          <w:rFonts w:asciiTheme="minorHAnsi" w:hAnsiTheme="minorHAnsi" w:cs="Calibri"/>
        </w:rPr>
        <w:t>To allow the new school/college to have support in place when the child arrives, this should be within:</w:t>
      </w:r>
    </w:p>
    <w:p w14:paraId="6D15AD8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b/>
        </w:rPr>
        <w:t xml:space="preserve">5 days </w:t>
      </w:r>
      <w:r w:rsidRPr="00D42C0A">
        <w:rPr>
          <w:rFonts w:asciiTheme="minorHAnsi" w:hAnsiTheme="minorHAnsi" w:cs="Calibri"/>
        </w:rPr>
        <w:t xml:space="preserve">for an in-year transfer, or within  </w:t>
      </w:r>
    </w:p>
    <w:p w14:paraId="73AF171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b/>
        </w:rPr>
        <w:t xml:space="preserve">The first 5 days </w:t>
      </w:r>
      <w:r w:rsidRPr="00D42C0A">
        <w:rPr>
          <w:rFonts w:asciiTheme="minorHAnsi" w:hAnsiTheme="minorHAnsi" w:cs="Calibri"/>
        </w:rPr>
        <w:t xml:space="preserve">of the start of a new term </w:t>
      </w:r>
    </w:p>
    <w:p w14:paraId="1F15C1B9"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7FFFB709" w14:textId="7E29B75B" w:rsidR="002F7D95" w:rsidRPr="00D42C0A" w:rsidRDefault="002F7D95" w:rsidP="006E38AF">
      <w:pPr>
        <w:pStyle w:val="4Bulletedcopyblue"/>
        <w:rPr>
          <w:rFonts w:asciiTheme="minorHAnsi" w:hAnsiTheme="minorHAnsi" w:cs="Calibri"/>
        </w:rPr>
      </w:pPr>
      <w:r w:rsidRPr="00D42C0A">
        <w:rPr>
          <w:rFonts w:asciiTheme="minorHAnsi" w:hAnsiTheme="minorHAnsi" w:cs="Calibri"/>
        </w:rPr>
        <w:t xml:space="preserve">All records, where possible, are kept on CPOMS in an electronic format which is confidential, and password protected. CPOMs is software for monitoring Safeguarding, wellbeing and all pastoral issues. Working alongside our existing safeguarding processes, CPOMS is an intuitive system which helps to ensure that children, young people and adults are safe and fully supported. This is a way of collating relevant information on pupils which can be shared amongst staff to support the safeguarding needs of a young person in all areas of school life. There is a report function which can also share information with relevant bodies and is customised to meet the school’s needs. In the event of CPOMs being unavailable a proforma is available.  </w:t>
      </w:r>
    </w:p>
    <w:p w14:paraId="6092D88D" w14:textId="742E5B6C" w:rsidR="002F7D95" w:rsidRPr="00D42C0A" w:rsidRDefault="002F7D95" w:rsidP="006E38AF">
      <w:pPr>
        <w:pStyle w:val="4Bulletedcopyblue"/>
        <w:rPr>
          <w:rFonts w:asciiTheme="minorHAnsi" w:hAnsiTheme="minorHAnsi" w:cs="Calibri"/>
        </w:rPr>
      </w:pPr>
      <w:r w:rsidRPr="00D42C0A">
        <w:rPr>
          <w:rFonts w:asciiTheme="minorHAnsi" w:hAnsiTheme="minorHAnsi" w:cs="Calibri"/>
        </w:rPr>
        <w:t xml:space="preserve">All records/reports are either kept by the DSL in a separate file for each young person, in a locked filing cabinet, within a locked room with access only to the safeguarding team, or on a secure drive on the school’s computer system and are passed to Social Care when a referral is made. In cases of alleged child abuse which go to court, the court may require them </w:t>
      </w:r>
    </w:p>
    <w:p w14:paraId="7C8A8484" w14:textId="77777777" w:rsidR="002F7D95" w:rsidRPr="00D42C0A" w:rsidRDefault="002F7D95" w:rsidP="002F7D95">
      <w:pPr>
        <w:pStyle w:val="4Bulletedcopyblue"/>
        <w:numPr>
          <w:ilvl w:val="0"/>
          <w:numId w:val="0"/>
        </w:numPr>
        <w:ind w:left="170"/>
        <w:rPr>
          <w:rFonts w:asciiTheme="minorHAnsi" w:hAnsiTheme="minorHAnsi" w:cs="Calibri"/>
        </w:rPr>
      </w:pPr>
      <w:r w:rsidRPr="00D42C0A">
        <w:rPr>
          <w:rFonts w:asciiTheme="minorHAnsi" w:hAnsiTheme="minorHAnsi" w:cs="Calibri"/>
        </w:rPr>
        <w:t xml:space="preserve">In addition: </w:t>
      </w:r>
    </w:p>
    <w:p w14:paraId="056DDA08" w14:textId="17B0FB87" w:rsidR="002F7D95" w:rsidRPr="00D42C0A" w:rsidRDefault="002F7D95" w:rsidP="006E38AF">
      <w:pPr>
        <w:pStyle w:val="4Bulletedcopyblue"/>
        <w:rPr>
          <w:rFonts w:asciiTheme="minorHAnsi" w:hAnsiTheme="minorHAnsi" w:cs="Calibri"/>
        </w:rPr>
      </w:pPr>
      <w:r w:rsidRPr="00D42C0A">
        <w:rPr>
          <w:rFonts w:asciiTheme="minorHAnsi" w:hAnsiTheme="minorHAnsi" w:cs="Calibri"/>
        </w:rPr>
        <w:t xml:space="preserve">Appendix 2 sets out our policy on record-keeping specifically with respect to recruitment and pre-appointment checks </w:t>
      </w:r>
    </w:p>
    <w:p w14:paraId="0347703A" w14:textId="0E98E589" w:rsidR="002F7D95" w:rsidRPr="00D42C0A" w:rsidRDefault="002F7D95" w:rsidP="006E38AF">
      <w:pPr>
        <w:pStyle w:val="4Bulletedcopyblue"/>
        <w:rPr>
          <w:rFonts w:asciiTheme="minorHAnsi" w:hAnsiTheme="minorHAnsi" w:cs="Calibri"/>
        </w:rPr>
      </w:pPr>
      <w:r w:rsidRPr="00D42C0A">
        <w:rPr>
          <w:rFonts w:asciiTheme="minorHAnsi" w:hAnsiTheme="minorHAnsi" w:cs="Calibri"/>
        </w:rPr>
        <w:t xml:space="preserve">Appendix </w:t>
      </w:r>
      <w:r w:rsidR="00065A88" w:rsidRPr="00D42C0A">
        <w:rPr>
          <w:rFonts w:asciiTheme="minorHAnsi" w:hAnsiTheme="minorHAnsi" w:cs="Calibri"/>
        </w:rPr>
        <w:t>4</w:t>
      </w:r>
      <w:r w:rsidRPr="00D42C0A">
        <w:rPr>
          <w:rFonts w:asciiTheme="minorHAnsi" w:hAnsiTheme="minorHAnsi" w:cs="Calibri"/>
        </w:rPr>
        <w:t xml:space="preserve"> sets out our policy on record-keeping with respect to allegations of abuse made against staff </w:t>
      </w:r>
    </w:p>
    <w:p w14:paraId="0DEF3CB4" w14:textId="77777777" w:rsidR="00F66660" w:rsidRPr="00D42C0A" w:rsidRDefault="00F66660" w:rsidP="00F66660">
      <w:pPr>
        <w:pStyle w:val="4Bulletedcopyblue"/>
        <w:numPr>
          <w:ilvl w:val="0"/>
          <w:numId w:val="0"/>
        </w:numPr>
        <w:rPr>
          <w:rFonts w:asciiTheme="minorHAnsi" w:hAnsiTheme="minorHAnsi" w:cs="Calibri"/>
        </w:rPr>
      </w:pPr>
    </w:p>
    <w:p w14:paraId="2DF86CBB" w14:textId="028B0713" w:rsidR="00F66660" w:rsidRPr="00D42C0A" w:rsidRDefault="00F66660" w:rsidP="00F66660">
      <w:pPr>
        <w:pStyle w:val="Heading1"/>
        <w:rPr>
          <w:rFonts w:asciiTheme="minorHAnsi" w:hAnsiTheme="minorHAnsi" w:cs="Calibri"/>
          <w:color w:val="002060"/>
        </w:rPr>
      </w:pPr>
      <w:bookmarkStart w:id="33" w:name="_Toc236842286"/>
      <w:r w:rsidRPr="00D42C0A">
        <w:rPr>
          <w:rFonts w:asciiTheme="minorHAnsi" w:hAnsiTheme="minorHAnsi" w:cs="Calibri"/>
          <w:color w:val="002060"/>
        </w:rPr>
        <w:t>1</w:t>
      </w:r>
      <w:r w:rsidR="000D504D" w:rsidRPr="00D42C0A">
        <w:rPr>
          <w:rFonts w:asciiTheme="minorHAnsi" w:hAnsiTheme="minorHAnsi" w:cs="Calibri"/>
          <w:color w:val="002060"/>
        </w:rPr>
        <w:t>9</w:t>
      </w:r>
      <w:r w:rsidRPr="00D42C0A">
        <w:rPr>
          <w:rFonts w:asciiTheme="minorHAnsi" w:hAnsiTheme="minorHAnsi" w:cs="Calibri"/>
          <w:color w:val="002060"/>
        </w:rPr>
        <w:t>. Training</w:t>
      </w:r>
      <w:bookmarkEnd w:id="33"/>
      <w:r w:rsidRPr="00D42C0A">
        <w:rPr>
          <w:rFonts w:asciiTheme="minorHAnsi" w:hAnsiTheme="minorHAnsi" w:cs="Calibri"/>
          <w:color w:val="002060"/>
        </w:rPr>
        <w:t xml:space="preserve"> </w:t>
      </w:r>
    </w:p>
    <w:p w14:paraId="2E700346" w14:textId="1C3B6623"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0D504D" w:rsidRPr="00D42C0A">
        <w:rPr>
          <w:rFonts w:asciiTheme="minorHAnsi" w:hAnsiTheme="minorHAnsi" w:cs="Calibri"/>
        </w:rPr>
        <w:t>9</w:t>
      </w:r>
      <w:r w:rsidRPr="00D42C0A">
        <w:rPr>
          <w:rFonts w:asciiTheme="minorHAnsi" w:hAnsiTheme="minorHAnsi" w:cs="Calibri"/>
        </w:rPr>
        <w:t>.1 All staff</w:t>
      </w:r>
    </w:p>
    <w:p w14:paraId="1A3A56E5" w14:textId="0B8791D9" w:rsidR="00F66660" w:rsidRPr="00D42C0A" w:rsidRDefault="00F66660" w:rsidP="00F66660">
      <w:pPr>
        <w:rPr>
          <w:rFonts w:asciiTheme="minorHAnsi" w:hAnsiTheme="minorHAnsi" w:cs="Calibri"/>
        </w:rPr>
      </w:pPr>
      <w:r w:rsidRPr="00D42C0A">
        <w:rPr>
          <w:rFonts w:asciiTheme="minorHAnsi" w:hAnsiTheme="minorHAnsi" w:cs="Calibri"/>
        </w:rPr>
        <w:t>All staff members will undertake safeguarding and child protection training at induction, including on whistle-blowing procedures</w:t>
      </w:r>
      <w:r w:rsidR="009D3876" w:rsidRPr="00D42C0A">
        <w:rPr>
          <w:rFonts w:asciiTheme="minorHAnsi" w:hAnsiTheme="minorHAnsi" w:cs="Calibri"/>
        </w:rPr>
        <w:t>,</w:t>
      </w:r>
      <w:r w:rsidRPr="00D42C0A">
        <w:rPr>
          <w:rFonts w:asciiTheme="minorHAnsi" w:hAnsiTheme="minorHAnsi" w:cs="Calibri"/>
        </w:rPr>
        <w:t xml:space="preserve"> online safety</w:t>
      </w:r>
      <w:r w:rsidR="009D3876" w:rsidRPr="00D42C0A">
        <w:rPr>
          <w:rFonts w:asciiTheme="minorHAnsi" w:hAnsiTheme="minorHAnsi" w:cs="Calibri"/>
        </w:rPr>
        <w:t xml:space="preserve"> and appropriate allergy awareness</w:t>
      </w:r>
      <w:r w:rsidRPr="00D42C0A">
        <w:rPr>
          <w:rFonts w:asciiTheme="minorHAnsi" w:hAnsiTheme="minorHAnsi" w:cs="Calibri"/>
        </w:rPr>
        <w:t>, to ensure they understand the school’s safeguarding systems and their responsibilities, and can identify signs of possible abuse</w:t>
      </w:r>
      <w:r w:rsidR="004828C1" w:rsidRPr="00D42C0A">
        <w:rPr>
          <w:rFonts w:asciiTheme="minorHAnsi" w:hAnsiTheme="minorHAnsi" w:cs="Calibri"/>
        </w:rPr>
        <w:t>, exploitation</w:t>
      </w:r>
      <w:r w:rsidRPr="00D42C0A">
        <w:rPr>
          <w:rFonts w:asciiTheme="minorHAnsi" w:hAnsiTheme="minorHAnsi" w:cs="Calibri"/>
        </w:rPr>
        <w:t xml:space="preserve"> or neglect. </w:t>
      </w:r>
    </w:p>
    <w:p w14:paraId="4B244716" w14:textId="77777777" w:rsidR="00F66660" w:rsidRPr="00D42C0A" w:rsidRDefault="00F66660" w:rsidP="00F66660">
      <w:pPr>
        <w:rPr>
          <w:rFonts w:asciiTheme="minorHAnsi" w:hAnsiTheme="minorHAnsi" w:cs="Calibri"/>
        </w:rPr>
      </w:pPr>
      <w:r w:rsidRPr="00D42C0A">
        <w:rPr>
          <w:rFonts w:asciiTheme="minorHAnsi" w:hAnsiTheme="minorHAnsi" w:cs="Calibri"/>
        </w:rPr>
        <w:t>This training will be regularly updated and will:</w:t>
      </w:r>
    </w:p>
    <w:p w14:paraId="49C8042A"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Be integrated, aligned and considered as part of the whole-school safeguarding approach and wider staff training, and curriculum planning</w:t>
      </w:r>
    </w:p>
    <w:p w14:paraId="19548BB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Be in line with advice from the 3 safeguarding partners</w:t>
      </w:r>
    </w:p>
    <w:p w14:paraId="5B7F9CE7" w14:textId="77777777" w:rsidR="00111616" w:rsidRPr="00D42C0A" w:rsidRDefault="00111616" w:rsidP="00F66660">
      <w:pPr>
        <w:pStyle w:val="4Bulletedcopyblue"/>
        <w:rPr>
          <w:rFonts w:asciiTheme="minorHAnsi" w:hAnsiTheme="minorHAnsi" w:cs="Calibri"/>
        </w:rPr>
      </w:pPr>
      <w:r w:rsidRPr="00D42C0A">
        <w:rPr>
          <w:rFonts w:asciiTheme="minorHAnsi" w:hAnsiTheme="minorHAnsi" w:cs="Calibri"/>
        </w:rPr>
        <w:t xml:space="preserve">Include online safety, including an understanding of </w:t>
      </w:r>
      <w:r w:rsidR="00790374" w:rsidRPr="00D42C0A">
        <w:rPr>
          <w:rFonts w:asciiTheme="minorHAnsi" w:hAnsiTheme="minorHAnsi" w:cs="Calibri"/>
        </w:rPr>
        <w:t>the</w:t>
      </w:r>
      <w:r w:rsidR="00B80EC2" w:rsidRPr="00D42C0A">
        <w:rPr>
          <w:rFonts w:asciiTheme="minorHAnsi" w:hAnsiTheme="minorHAnsi" w:cs="Calibri"/>
        </w:rPr>
        <w:t xml:space="preserve"> </w:t>
      </w:r>
      <w:r w:rsidRPr="00D42C0A">
        <w:rPr>
          <w:rFonts w:asciiTheme="minorHAnsi" w:hAnsiTheme="minorHAnsi" w:cs="Calibri"/>
        </w:rPr>
        <w:t xml:space="preserve">expectations, roles and responsibilities </w:t>
      </w:r>
      <w:r w:rsidR="00790374" w:rsidRPr="00D42C0A">
        <w:rPr>
          <w:rFonts w:asciiTheme="minorHAnsi" w:hAnsiTheme="minorHAnsi" w:cs="Calibri"/>
        </w:rPr>
        <w:t xml:space="preserve">for staff </w:t>
      </w:r>
      <w:r w:rsidR="00C937F8" w:rsidRPr="00D42C0A">
        <w:rPr>
          <w:rFonts w:asciiTheme="minorHAnsi" w:hAnsiTheme="minorHAnsi" w:cs="Calibri"/>
        </w:rPr>
        <w:t>around</w:t>
      </w:r>
      <w:r w:rsidRPr="00D42C0A">
        <w:rPr>
          <w:rFonts w:asciiTheme="minorHAnsi" w:hAnsiTheme="minorHAnsi" w:cs="Calibri"/>
        </w:rPr>
        <w:t xml:space="preserve"> filtering and monitoring</w:t>
      </w:r>
    </w:p>
    <w:p w14:paraId="49B32C13"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lastRenderedPageBreak/>
        <w:t>Have regard to the Teachers’ Standards to support the expectation that all teachers:</w:t>
      </w:r>
    </w:p>
    <w:p w14:paraId="79AEACCA"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Manage behaviour effectively to ensure a good and safe environment</w:t>
      </w:r>
    </w:p>
    <w:p w14:paraId="3D27C40F" w14:textId="77777777" w:rsidR="00F66660" w:rsidRPr="00D42C0A" w:rsidRDefault="00F66660" w:rsidP="006E38AF">
      <w:pPr>
        <w:pStyle w:val="4Bulletedcopyblue"/>
        <w:numPr>
          <w:ilvl w:val="1"/>
          <w:numId w:val="1"/>
        </w:numPr>
        <w:rPr>
          <w:rFonts w:asciiTheme="minorHAnsi" w:hAnsiTheme="minorHAnsi" w:cs="Calibri"/>
        </w:rPr>
      </w:pPr>
      <w:r w:rsidRPr="00D42C0A">
        <w:rPr>
          <w:rFonts w:asciiTheme="minorHAnsi" w:hAnsiTheme="minorHAnsi" w:cs="Calibri"/>
        </w:rPr>
        <w:t>Have a clear understanding of the needs of all pupils</w:t>
      </w:r>
    </w:p>
    <w:p w14:paraId="399944E6" w14:textId="77777777" w:rsidR="00F66660" w:rsidRPr="00D42C0A" w:rsidRDefault="00F66660" w:rsidP="00F66660">
      <w:pPr>
        <w:rPr>
          <w:rFonts w:asciiTheme="minorHAnsi" w:hAnsiTheme="minorHAnsi" w:cs="Calibri"/>
        </w:rPr>
      </w:pPr>
      <w:r w:rsidRPr="00D42C0A">
        <w:rPr>
          <w:rFonts w:asciiTheme="minorHAnsi" w:hAnsiTheme="minorHAnsi" w:cs="Calibri"/>
        </w:rPr>
        <w:t>All staff</w:t>
      </w:r>
      <w:r w:rsidRPr="00D42C0A">
        <w:rPr>
          <w:rFonts w:asciiTheme="minorHAnsi" w:hAnsiTheme="minorHAnsi" w:cs="Calibri"/>
          <w:color w:val="F15F22"/>
        </w:rPr>
        <w:t xml:space="preserve"> </w:t>
      </w:r>
      <w:r w:rsidRPr="00D42C0A">
        <w:rPr>
          <w:rFonts w:asciiTheme="minorHAnsi" w:hAnsiTheme="minorHAnsi" w:cs="Calibri"/>
        </w:rPr>
        <w:t xml:space="preserve">will have training on the government’s anti-radicalisation strategy, Prevent, to enable them to identify children at risk of </w:t>
      </w:r>
      <w:r w:rsidR="00EC5450" w:rsidRPr="00D42C0A">
        <w:rPr>
          <w:rFonts w:asciiTheme="minorHAnsi" w:hAnsiTheme="minorHAnsi" w:cs="Calibri"/>
          <w:color w:val="1D1C1D"/>
          <w:szCs w:val="20"/>
          <w:shd w:val="clear" w:color="auto" w:fill="F8F8F8"/>
        </w:rPr>
        <w:t xml:space="preserve">becoming </w:t>
      </w:r>
      <w:r w:rsidR="00E32779" w:rsidRPr="00D42C0A">
        <w:rPr>
          <w:rFonts w:asciiTheme="minorHAnsi" w:hAnsiTheme="minorHAnsi" w:cs="Calibri"/>
          <w:color w:val="1D1C1D"/>
          <w:szCs w:val="20"/>
          <w:shd w:val="clear" w:color="auto" w:fill="F8F8F8"/>
        </w:rPr>
        <w:t xml:space="preserve">involved with </w:t>
      </w:r>
      <w:r w:rsidR="00EC5450" w:rsidRPr="00D42C0A">
        <w:rPr>
          <w:rFonts w:asciiTheme="minorHAnsi" w:hAnsiTheme="minorHAnsi" w:cs="Calibri"/>
          <w:color w:val="1D1C1D"/>
          <w:szCs w:val="20"/>
          <w:shd w:val="clear" w:color="auto" w:fill="F8F8F8"/>
        </w:rPr>
        <w:t>or supporting</w:t>
      </w:r>
      <w:r w:rsidR="00EC5450" w:rsidRPr="00D42C0A">
        <w:rPr>
          <w:rFonts w:asciiTheme="minorHAnsi" w:hAnsiTheme="minorHAnsi" w:cs="Calibri"/>
          <w:color w:val="1D1C1D"/>
          <w:sz w:val="23"/>
          <w:szCs w:val="23"/>
          <w:shd w:val="clear" w:color="auto" w:fill="F8F8F8"/>
        </w:rPr>
        <w:t xml:space="preserve"> </w:t>
      </w:r>
      <w:r w:rsidR="00EC5450" w:rsidRPr="00D42C0A">
        <w:rPr>
          <w:rFonts w:asciiTheme="minorHAnsi" w:hAnsiTheme="minorHAnsi" w:cs="Calibri"/>
          <w:color w:val="1D1C1D"/>
          <w:szCs w:val="20"/>
          <w:shd w:val="clear" w:color="auto" w:fill="F8F8F8"/>
        </w:rPr>
        <w:t>terrorism</w:t>
      </w:r>
      <w:r w:rsidR="00EC5450" w:rsidRPr="00D42C0A">
        <w:rPr>
          <w:rFonts w:asciiTheme="minorHAnsi" w:hAnsiTheme="minorHAnsi" w:cs="Calibri"/>
        </w:rPr>
        <w:t xml:space="preserve">, </w:t>
      </w:r>
      <w:r w:rsidRPr="00D42C0A">
        <w:rPr>
          <w:rFonts w:asciiTheme="minorHAnsi" w:hAnsiTheme="minorHAnsi" w:cs="Calibri"/>
        </w:rPr>
        <w:t>and to challenge extremist ideas.</w:t>
      </w:r>
    </w:p>
    <w:p w14:paraId="47F4F00A"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Staff will also receive regular safeguarding and child protection updates, including on online safety, as required but at least annually (for example, through emails, e-bulletins and staff meetings). </w:t>
      </w:r>
    </w:p>
    <w:p w14:paraId="1AA98A39"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Contractors who are provided through a private finance initiative (PFI) or similar contract will also receive safeguarding training. </w:t>
      </w:r>
    </w:p>
    <w:p w14:paraId="75287755" w14:textId="77777777" w:rsidR="00F66660" w:rsidRPr="00D42C0A" w:rsidRDefault="00F66660" w:rsidP="00F66660">
      <w:pPr>
        <w:rPr>
          <w:rFonts w:asciiTheme="minorHAnsi" w:hAnsiTheme="minorHAnsi" w:cs="Calibri"/>
        </w:rPr>
      </w:pPr>
      <w:r w:rsidRPr="00D42C0A">
        <w:rPr>
          <w:rFonts w:asciiTheme="minorHAnsi" w:hAnsiTheme="minorHAnsi" w:cs="Calibri"/>
        </w:rPr>
        <w:t>Volunteers will receive appropriate training, if applicable.</w:t>
      </w:r>
    </w:p>
    <w:p w14:paraId="2C76F4C9" w14:textId="3C3C2988"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0D504D" w:rsidRPr="00D42C0A">
        <w:rPr>
          <w:rFonts w:asciiTheme="minorHAnsi" w:hAnsiTheme="minorHAnsi" w:cs="Calibri"/>
        </w:rPr>
        <w:t>9</w:t>
      </w:r>
      <w:r w:rsidRPr="00D42C0A">
        <w:rPr>
          <w:rFonts w:asciiTheme="minorHAnsi" w:hAnsiTheme="minorHAnsi" w:cs="Calibri"/>
        </w:rPr>
        <w:t>.2 The DSL and deputies</w:t>
      </w:r>
    </w:p>
    <w:p w14:paraId="6A999510"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The DSL and </w:t>
      </w:r>
      <w:r w:rsidRPr="00D42C0A">
        <w:rPr>
          <w:rStyle w:val="1bodycopy10ptChar"/>
          <w:rFonts w:asciiTheme="minorHAnsi" w:hAnsiTheme="minorHAnsi" w:cs="Calibri"/>
          <w:lang w:val="en-GB"/>
        </w:rPr>
        <w:t>deputies</w:t>
      </w:r>
      <w:r w:rsidRPr="00D42C0A">
        <w:rPr>
          <w:rFonts w:asciiTheme="minorHAnsi" w:hAnsiTheme="minorHAnsi" w:cs="Calibri"/>
        </w:rPr>
        <w:t xml:space="preserve"> will undertake child protection and safeguarding training at least every 2 years.</w:t>
      </w:r>
    </w:p>
    <w:p w14:paraId="20F8830C" w14:textId="77777777" w:rsidR="00F66660" w:rsidRPr="00D42C0A" w:rsidRDefault="00F66660" w:rsidP="00F66660">
      <w:pPr>
        <w:rPr>
          <w:rFonts w:asciiTheme="minorHAnsi" w:hAnsiTheme="minorHAnsi" w:cs="Calibri"/>
        </w:rPr>
      </w:pPr>
      <w:r w:rsidRPr="00D42C0A">
        <w:rPr>
          <w:rFonts w:asciiTheme="minorHAnsi" w:hAnsiTheme="minorHAnsi" w:cs="Calibri"/>
        </w:rPr>
        <w:t>In addition, they will update their knowledge and skills at regular intervals and at least annually (for example, through e-bulletins, meeting other DSLs, or taking time to read and digest safeguarding developments).</w:t>
      </w:r>
    </w:p>
    <w:p w14:paraId="78C81CFA" w14:textId="77777777" w:rsidR="00F66660" w:rsidRPr="00D42C0A" w:rsidRDefault="00F66660" w:rsidP="00F66660">
      <w:pPr>
        <w:rPr>
          <w:rFonts w:asciiTheme="minorHAnsi" w:hAnsiTheme="minorHAnsi" w:cs="Calibri"/>
        </w:rPr>
      </w:pPr>
      <w:r w:rsidRPr="00D42C0A">
        <w:rPr>
          <w:rFonts w:asciiTheme="minorHAnsi" w:hAnsiTheme="minorHAnsi" w:cs="Calibri"/>
        </w:rPr>
        <w:t>They</w:t>
      </w:r>
      <w:r w:rsidR="00670DE7" w:rsidRPr="00D42C0A">
        <w:rPr>
          <w:rFonts w:asciiTheme="minorHAnsi" w:hAnsiTheme="minorHAnsi" w:cs="Calibri"/>
        </w:rPr>
        <w:t>, or any other designated Prevent lead,</w:t>
      </w:r>
      <w:r w:rsidRPr="00D42C0A">
        <w:rPr>
          <w:rFonts w:asciiTheme="minorHAnsi" w:hAnsiTheme="minorHAnsi" w:cs="Calibri"/>
        </w:rPr>
        <w:t xml:space="preserve"> will also undertake</w:t>
      </w:r>
      <w:r w:rsidR="00670DE7" w:rsidRPr="00D42C0A">
        <w:rPr>
          <w:rFonts w:asciiTheme="minorHAnsi" w:hAnsiTheme="minorHAnsi" w:cs="Calibri"/>
        </w:rPr>
        <w:t xml:space="preserve"> more in-depth</w:t>
      </w:r>
      <w:r w:rsidRPr="00D42C0A">
        <w:rPr>
          <w:rFonts w:asciiTheme="minorHAnsi" w:hAnsiTheme="minorHAnsi" w:cs="Calibri"/>
        </w:rPr>
        <w:t xml:space="preserve"> Prevent awareness training</w:t>
      </w:r>
      <w:r w:rsidR="00670DE7" w:rsidRPr="00D42C0A">
        <w:rPr>
          <w:rFonts w:asciiTheme="minorHAnsi" w:hAnsiTheme="minorHAnsi" w:cs="Calibri"/>
        </w:rPr>
        <w:t>, including on extremist and terrorist ideologies</w:t>
      </w:r>
      <w:r w:rsidRPr="00D42C0A">
        <w:rPr>
          <w:rFonts w:asciiTheme="minorHAnsi" w:hAnsiTheme="minorHAnsi" w:cs="Calibri"/>
        </w:rPr>
        <w:t>.</w:t>
      </w:r>
    </w:p>
    <w:p w14:paraId="300C96D0" w14:textId="3CA24881"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F5441E" w:rsidRPr="00D42C0A">
        <w:rPr>
          <w:rFonts w:asciiTheme="minorHAnsi" w:hAnsiTheme="minorHAnsi" w:cs="Calibri"/>
        </w:rPr>
        <w:t>9</w:t>
      </w:r>
      <w:r w:rsidRPr="00D42C0A">
        <w:rPr>
          <w:rFonts w:asciiTheme="minorHAnsi" w:hAnsiTheme="minorHAnsi" w:cs="Calibri"/>
        </w:rPr>
        <w:t xml:space="preserve">.3 </w:t>
      </w:r>
      <w:r w:rsidR="006D441B" w:rsidRPr="00D42C0A">
        <w:rPr>
          <w:rFonts w:asciiTheme="minorHAnsi" w:hAnsiTheme="minorHAnsi" w:cs="Calibri"/>
        </w:rPr>
        <w:t>Proprietor</w:t>
      </w:r>
    </w:p>
    <w:p w14:paraId="6E0263EE" w14:textId="77777777" w:rsidR="00F66660" w:rsidRPr="00D42C0A" w:rsidRDefault="008C4E4A" w:rsidP="00F66660">
      <w:pPr>
        <w:rPr>
          <w:rFonts w:asciiTheme="minorHAnsi" w:hAnsiTheme="minorHAnsi" w:cs="Calibri"/>
        </w:rPr>
      </w:pPr>
      <w:r w:rsidRPr="00D42C0A">
        <w:rPr>
          <w:rFonts w:asciiTheme="minorHAnsi" w:hAnsiTheme="minorHAnsi" w:cs="Calibri"/>
        </w:rPr>
        <w:t xml:space="preserve">The </w:t>
      </w:r>
      <w:r w:rsidR="006D441B" w:rsidRPr="00D42C0A">
        <w:rPr>
          <w:rFonts w:asciiTheme="minorHAnsi" w:hAnsiTheme="minorHAnsi" w:cs="Calibri"/>
        </w:rPr>
        <w:t>Proprietor</w:t>
      </w:r>
      <w:r w:rsidR="00F66660" w:rsidRPr="00D42C0A">
        <w:rPr>
          <w:rFonts w:asciiTheme="minorHAnsi" w:hAnsiTheme="minorHAnsi" w:cs="Calibri"/>
        </w:rPr>
        <w:t xml:space="preserve"> receive training about safeguarding and child protection (including online safety) which is regularly updated. This is to make sure that they:</w:t>
      </w:r>
    </w:p>
    <w:p w14:paraId="6CC08E6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Have the knowledge and information needed to perform their functions and understand their responsibilities, such as providing strategic challenge</w:t>
      </w:r>
    </w:p>
    <w:p w14:paraId="322409D1"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Can be assured that safeguarding policies and procedures are effective and support the school to deliver a robust whole-school approach to safeguarding  </w:t>
      </w:r>
    </w:p>
    <w:p w14:paraId="2B996F45"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As the </w:t>
      </w:r>
      <w:r w:rsidR="006D441B" w:rsidRPr="00D42C0A">
        <w:rPr>
          <w:rFonts w:asciiTheme="minorHAnsi" w:hAnsiTheme="minorHAnsi" w:cs="Calibri"/>
        </w:rPr>
        <w:t>Proprietor</w:t>
      </w:r>
      <w:r w:rsidRPr="00D42C0A">
        <w:rPr>
          <w:rFonts w:asciiTheme="minorHAnsi" w:hAnsiTheme="minorHAnsi" w:cs="Calibri"/>
        </w:rPr>
        <w:t xml:space="preserve"> may be required to act as the ‘case manager’ </w:t>
      </w:r>
      <w:proofErr w:type="gramStart"/>
      <w:r w:rsidRPr="00D42C0A">
        <w:rPr>
          <w:rFonts w:asciiTheme="minorHAnsi" w:hAnsiTheme="minorHAnsi" w:cs="Calibri"/>
        </w:rPr>
        <w:t>in the event that</w:t>
      </w:r>
      <w:proofErr w:type="gramEnd"/>
      <w:r w:rsidRPr="00D42C0A">
        <w:rPr>
          <w:rFonts w:asciiTheme="minorHAnsi" w:hAnsiTheme="minorHAnsi" w:cs="Calibri"/>
        </w:rPr>
        <w:t xml:space="preserve"> an allegation of abuse is made against the headteacher, they receive training in managing allegations for this purpose.</w:t>
      </w:r>
    </w:p>
    <w:p w14:paraId="384E6376" w14:textId="21440C40"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F5441E" w:rsidRPr="00D42C0A">
        <w:rPr>
          <w:rFonts w:asciiTheme="minorHAnsi" w:hAnsiTheme="minorHAnsi" w:cs="Calibri"/>
        </w:rPr>
        <w:t>9</w:t>
      </w:r>
      <w:r w:rsidRPr="00D42C0A">
        <w:rPr>
          <w:rFonts w:asciiTheme="minorHAnsi" w:hAnsiTheme="minorHAnsi" w:cs="Calibri"/>
        </w:rPr>
        <w:t>.4 Recruitment – interview panels</w:t>
      </w:r>
    </w:p>
    <w:p w14:paraId="324A84F4"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6FDB4B5F"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See appendix 2 of this policy for more information about our safer recruitment procedures. </w:t>
      </w:r>
    </w:p>
    <w:p w14:paraId="4AE76755" w14:textId="14DF6D32" w:rsidR="00F66660" w:rsidRPr="00D42C0A" w:rsidRDefault="00F66660" w:rsidP="00F66660">
      <w:pPr>
        <w:pStyle w:val="Subhead2"/>
        <w:rPr>
          <w:rFonts w:asciiTheme="minorHAnsi" w:hAnsiTheme="minorHAnsi" w:cs="Calibri"/>
        </w:rPr>
      </w:pPr>
      <w:r w:rsidRPr="00D42C0A">
        <w:rPr>
          <w:rFonts w:asciiTheme="minorHAnsi" w:hAnsiTheme="minorHAnsi" w:cs="Calibri"/>
        </w:rPr>
        <w:t>1</w:t>
      </w:r>
      <w:r w:rsidR="00F5441E" w:rsidRPr="00D42C0A">
        <w:rPr>
          <w:rFonts w:asciiTheme="minorHAnsi" w:hAnsiTheme="minorHAnsi" w:cs="Calibri"/>
        </w:rPr>
        <w:t>9</w:t>
      </w:r>
      <w:r w:rsidRPr="00D42C0A">
        <w:rPr>
          <w:rFonts w:asciiTheme="minorHAnsi" w:hAnsiTheme="minorHAnsi" w:cs="Calibri"/>
        </w:rPr>
        <w:t>.5 Staff who have contact with pupils and families</w:t>
      </w:r>
    </w:p>
    <w:p w14:paraId="2A741068" w14:textId="77777777" w:rsidR="00F66660" w:rsidRPr="00D42C0A" w:rsidRDefault="00F66660" w:rsidP="00F66660">
      <w:pPr>
        <w:rPr>
          <w:rFonts w:asciiTheme="minorHAnsi" w:hAnsiTheme="minorHAnsi" w:cs="Calibri"/>
        </w:rPr>
      </w:pPr>
      <w:r w:rsidRPr="00D42C0A">
        <w:rPr>
          <w:rFonts w:asciiTheme="minorHAnsi" w:hAnsiTheme="minorHAnsi" w:cs="Calibri"/>
        </w:rPr>
        <w:t>All staff who have contact with children and families will have supervisions which will provide them with support, coaching and training, promote the interests of children and allow for confidential discussions of sensitive issues.</w:t>
      </w:r>
    </w:p>
    <w:p w14:paraId="41A6282B" w14:textId="77777777" w:rsidR="00F66660" w:rsidRPr="00D42C0A" w:rsidRDefault="00F66660" w:rsidP="00F66660">
      <w:pPr>
        <w:pStyle w:val="4Bulletedcopyblue"/>
        <w:numPr>
          <w:ilvl w:val="0"/>
          <w:numId w:val="0"/>
        </w:numPr>
        <w:rPr>
          <w:rFonts w:asciiTheme="minorHAnsi" w:hAnsiTheme="minorHAnsi" w:cs="Calibri"/>
        </w:rPr>
      </w:pPr>
    </w:p>
    <w:p w14:paraId="1E5FD0EA" w14:textId="0C480BFF" w:rsidR="00F66660" w:rsidRPr="00D42C0A" w:rsidRDefault="00F5441E" w:rsidP="00F66660">
      <w:pPr>
        <w:pStyle w:val="Heading1"/>
        <w:rPr>
          <w:rFonts w:asciiTheme="minorHAnsi" w:hAnsiTheme="minorHAnsi" w:cs="Calibri"/>
          <w:color w:val="002060"/>
        </w:rPr>
      </w:pPr>
      <w:bookmarkStart w:id="34" w:name="_Toc236842287"/>
      <w:r w:rsidRPr="00D42C0A">
        <w:rPr>
          <w:rFonts w:asciiTheme="minorHAnsi" w:hAnsiTheme="minorHAnsi" w:cs="Calibri"/>
          <w:color w:val="002060"/>
        </w:rPr>
        <w:t>20</w:t>
      </w:r>
      <w:r w:rsidR="00F66660" w:rsidRPr="00D42C0A">
        <w:rPr>
          <w:rFonts w:asciiTheme="minorHAnsi" w:hAnsiTheme="minorHAnsi" w:cs="Calibri"/>
          <w:color w:val="002060"/>
        </w:rPr>
        <w:t>. Monitoring arrangements</w:t>
      </w:r>
      <w:bookmarkEnd w:id="34"/>
    </w:p>
    <w:p w14:paraId="5CDE6BEF" w14:textId="77777777" w:rsidR="00F66660" w:rsidRPr="00D42C0A" w:rsidRDefault="00F66660" w:rsidP="00F66660">
      <w:pPr>
        <w:rPr>
          <w:rFonts w:asciiTheme="minorHAnsi" w:hAnsiTheme="minorHAnsi" w:cs="Calibri"/>
        </w:rPr>
      </w:pPr>
      <w:r w:rsidRPr="00D42C0A">
        <w:rPr>
          <w:rFonts w:asciiTheme="minorHAnsi" w:hAnsiTheme="minorHAnsi" w:cs="Calibri"/>
        </w:rPr>
        <w:t xml:space="preserve">This policy will be reviewed </w:t>
      </w:r>
      <w:r w:rsidRPr="00D42C0A">
        <w:rPr>
          <w:rFonts w:asciiTheme="minorHAnsi" w:hAnsiTheme="minorHAnsi" w:cs="Calibri"/>
          <w:b/>
        </w:rPr>
        <w:t>annually</w:t>
      </w:r>
      <w:r w:rsidRPr="00D42C0A">
        <w:rPr>
          <w:rFonts w:asciiTheme="minorHAnsi" w:hAnsiTheme="minorHAnsi" w:cs="Calibri"/>
        </w:rPr>
        <w:t xml:space="preserve"> by </w:t>
      </w:r>
      <w:r w:rsidR="008C4E4A" w:rsidRPr="00D42C0A">
        <w:rPr>
          <w:rStyle w:val="1bodycopy10ptChar"/>
          <w:rFonts w:asciiTheme="minorHAnsi" w:hAnsiTheme="minorHAnsi" w:cs="Calibri"/>
          <w:lang w:val="en-GB"/>
        </w:rPr>
        <w:t>the Headteacher</w:t>
      </w:r>
      <w:r w:rsidRPr="00D42C0A">
        <w:rPr>
          <w:rFonts w:asciiTheme="minorHAnsi" w:hAnsiTheme="minorHAnsi" w:cs="Calibri"/>
        </w:rPr>
        <w:t xml:space="preserve">. At every review, it will be approved by the </w:t>
      </w:r>
      <w:r w:rsidR="008C4E4A" w:rsidRPr="00D42C0A">
        <w:rPr>
          <w:rFonts w:asciiTheme="minorHAnsi" w:hAnsiTheme="minorHAnsi" w:cs="Calibri"/>
        </w:rPr>
        <w:t>Proprietor.</w:t>
      </w:r>
    </w:p>
    <w:p w14:paraId="5BDFA23D" w14:textId="77777777" w:rsidR="00F66660" w:rsidRPr="00D42C0A" w:rsidRDefault="00F66660" w:rsidP="00F66660">
      <w:pPr>
        <w:pStyle w:val="4Bulletedcopyblue"/>
        <w:numPr>
          <w:ilvl w:val="0"/>
          <w:numId w:val="0"/>
        </w:numPr>
        <w:rPr>
          <w:rFonts w:asciiTheme="minorHAnsi" w:hAnsiTheme="minorHAnsi" w:cs="Calibri"/>
        </w:rPr>
      </w:pPr>
    </w:p>
    <w:p w14:paraId="2D5FE603" w14:textId="1571A9E8" w:rsidR="00F66660" w:rsidRPr="00D42C0A" w:rsidRDefault="0083579A" w:rsidP="00F66660">
      <w:pPr>
        <w:pStyle w:val="Heading1"/>
        <w:rPr>
          <w:rFonts w:asciiTheme="minorHAnsi" w:hAnsiTheme="minorHAnsi" w:cs="Calibri"/>
          <w:color w:val="002060"/>
        </w:rPr>
      </w:pPr>
      <w:bookmarkStart w:id="35" w:name="_Toc236842288"/>
      <w:r w:rsidRPr="00D42C0A">
        <w:rPr>
          <w:rFonts w:asciiTheme="minorHAnsi" w:hAnsiTheme="minorHAnsi" w:cs="Calibri"/>
          <w:color w:val="002060"/>
        </w:rPr>
        <w:t>2</w:t>
      </w:r>
      <w:r w:rsidR="00F5441E" w:rsidRPr="00D42C0A">
        <w:rPr>
          <w:rFonts w:asciiTheme="minorHAnsi" w:hAnsiTheme="minorHAnsi" w:cs="Calibri"/>
          <w:color w:val="002060"/>
        </w:rPr>
        <w:t>1</w:t>
      </w:r>
      <w:r w:rsidR="00F66660" w:rsidRPr="00D42C0A">
        <w:rPr>
          <w:rFonts w:asciiTheme="minorHAnsi" w:hAnsiTheme="minorHAnsi" w:cs="Calibri"/>
          <w:color w:val="002060"/>
        </w:rPr>
        <w:t>. Links with other policies</w:t>
      </w:r>
      <w:bookmarkEnd w:id="35"/>
    </w:p>
    <w:p w14:paraId="5307D17D" w14:textId="77777777" w:rsidR="00F66660" w:rsidRPr="00D42C0A" w:rsidRDefault="00F66660" w:rsidP="00F66660">
      <w:pPr>
        <w:rPr>
          <w:rFonts w:asciiTheme="minorHAnsi" w:hAnsiTheme="minorHAnsi" w:cs="Calibri"/>
        </w:rPr>
      </w:pPr>
      <w:r w:rsidRPr="00D42C0A">
        <w:rPr>
          <w:rFonts w:asciiTheme="minorHAnsi" w:hAnsiTheme="minorHAnsi" w:cs="Calibri"/>
        </w:rPr>
        <w:lastRenderedPageBreak/>
        <w:t>This policy links to the following policies and procedures:</w:t>
      </w:r>
    </w:p>
    <w:p w14:paraId="6DFC7E6D" w14:textId="060166A4" w:rsidR="00F66660" w:rsidRPr="00D42C0A" w:rsidRDefault="00F66660" w:rsidP="00F66660">
      <w:pPr>
        <w:pStyle w:val="4Bulletedcopyblue"/>
        <w:rPr>
          <w:rFonts w:asciiTheme="minorHAnsi" w:hAnsiTheme="minorHAnsi" w:cs="Calibri"/>
        </w:rPr>
      </w:pPr>
      <w:r w:rsidRPr="00D42C0A">
        <w:rPr>
          <w:rFonts w:asciiTheme="minorHAnsi" w:hAnsiTheme="minorHAnsi" w:cs="Calibri"/>
        </w:rPr>
        <w:t>Behaviour</w:t>
      </w:r>
    </w:p>
    <w:p w14:paraId="0A8B0985"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Staff </w:t>
      </w:r>
      <w:r w:rsidRPr="00D42C0A">
        <w:rPr>
          <w:rStyle w:val="1bodycopy10ptChar"/>
          <w:rFonts w:asciiTheme="minorHAnsi" w:hAnsiTheme="minorHAnsi" w:cs="Calibri"/>
          <w:lang w:val="en-GB"/>
        </w:rPr>
        <w:t>code of conduct</w:t>
      </w:r>
    </w:p>
    <w:p w14:paraId="12F8F8C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Complaints</w:t>
      </w:r>
    </w:p>
    <w:p w14:paraId="746CAC6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Health and safety</w:t>
      </w:r>
    </w:p>
    <w:p w14:paraId="081DE706"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Attendance</w:t>
      </w:r>
    </w:p>
    <w:p w14:paraId="7E34864D"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Online safety</w:t>
      </w:r>
    </w:p>
    <w:p w14:paraId="40112FDC" w14:textId="2A64001F" w:rsidR="00F66660" w:rsidRPr="00D42C0A" w:rsidRDefault="00F66660" w:rsidP="00F66660">
      <w:pPr>
        <w:pStyle w:val="4Bulletedcopyblue"/>
        <w:rPr>
          <w:rFonts w:asciiTheme="minorHAnsi" w:hAnsiTheme="minorHAnsi" w:cs="Calibri"/>
        </w:rPr>
      </w:pPr>
      <w:r w:rsidRPr="00D42C0A">
        <w:rPr>
          <w:rFonts w:asciiTheme="minorHAnsi" w:hAnsiTheme="minorHAnsi" w:cs="Calibri"/>
        </w:rPr>
        <w:t>Mobile phone</w:t>
      </w:r>
    </w:p>
    <w:p w14:paraId="6E65D65F"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Equality</w:t>
      </w:r>
    </w:p>
    <w:p w14:paraId="53DDF75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Relationships and sex education</w:t>
      </w:r>
    </w:p>
    <w:p w14:paraId="0566B620"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First aid</w:t>
      </w:r>
    </w:p>
    <w:p w14:paraId="5065A438"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Curriculum</w:t>
      </w:r>
    </w:p>
    <w:p w14:paraId="1F2063E7" w14:textId="77777777" w:rsidR="00F66660" w:rsidRPr="00D42C0A" w:rsidRDefault="00F66660" w:rsidP="00F66660">
      <w:pPr>
        <w:pStyle w:val="4Bulletedcopyblue"/>
        <w:rPr>
          <w:rFonts w:asciiTheme="minorHAnsi" w:hAnsiTheme="minorHAnsi" w:cs="Calibri"/>
        </w:rPr>
      </w:pPr>
      <w:r w:rsidRPr="00D42C0A">
        <w:rPr>
          <w:rFonts w:asciiTheme="minorHAnsi" w:hAnsiTheme="minorHAnsi" w:cs="Calibri"/>
        </w:rPr>
        <w:t xml:space="preserve">Privacy notices </w:t>
      </w:r>
    </w:p>
    <w:p w14:paraId="30AED7FB" w14:textId="3AFE6DCD" w:rsidR="002F7D95" w:rsidRPr="00D42C0A" w:rsidRDefault="002F7D95" w:rsidP="00F66660">
      <w:pPr>
        <w:pStyle w:val="4Bulletedcopyblue"/>
        <w:rPr>
          <w:rFonts w:asciiTheme="minorHAnsi" w:hAnsiTheme="minorHAnsi" w:cs="Calibri"/>
        </w:rPr>
      </w:pPr>
      <w:r w:rsidRPr="00D42C0A">
        <w:rPr>
          <w:rFonts w:asciiTheme="minorHAnsi" w:hAnsiTheme="minorHAnsi" w:cs="Calibri"/>
        </w:rPr>
        <w:t>Whistleblowing</w:t>
      </w:r>
    </w:p>
    <w:p w14:paraId="03E228A5" w14:textId="6CA6AECC" w:rsidR="002F7D95" w:rsidRPr="00D42C0A" w:rsidRDefault="002F7D95" w:rsidP="00F66660">
      <w:pPr>
        <w:pStyle w:val="4Bulletedcopyblue"/>
        <w:rPr>
          <w:rFonts w:asciiTheme="minorHAnsi" w:hAnsiTheme="minorHAnsi" w:cs="Calibri"/>
        </w:rPr>
      </w:pPr>
      <w:r w:rsidRPr="00D42C0A">
        <w:rPr>
          <w:rFonts w:asciiTheme="minorHAnsi" w:hAnsiTheme="minorHAnsi" w:cs="Calibri"/>
        </w:rPr>
        <w:t>Antibullying</w:t>
      </w:r>
    </w:p>
    <w:p w14:paraId="1B2A96C2" w14:textId="5DEEC09C" w:rsidR="001C752C" w:rsidRPr="00D42C0A" w:rsidRDefault="001C752C" w:rsidP="00F66660">
      <w:pPr>
        <w:pStyle w:val="4Bulletedcopyblue"/>
        <w:rPr>
          <w:rFonts w:asciiTheme="minorHAnsi" w:hAnsiTheme="minorHAnsi" w:cs="Calibri"/>
        </w:rPr>
      </w:pPr>
      <w:r w:rsidRPr="00D42C0A">
        <w:rPr>
          <w:rFonts w:asciiTheme="minorHAnsi" w:hAnsiTheme="minorHAnsi" w:cs="Calibri"/>
        </w:rPr>
        <w:t>AI</w:t>
      </w:r>
    </w:p>
    <w:p w14:paraId="71F650EA" w14:textId="78007099" w:rsidR="00B05B6A" w:rsidRPr="00D42C0A" w:rsidRDefault="00B05B6A" w:rsidP="00F66660">
      <w:pPr>
        <w:pStyle w:val="4Bulletedcopyblue"/>
        <w:rPr>
          <w:rFonts w:asciiTheme="minorHAnsi" w:hAnsiTheme="minorHAnsi" w:cs="Calibri"/>
        </w:rPr>
      </w:pPr>
      <w:r w:rsidRPr="00D42C0A">
        <w:rPr>
          <w:rFonts w:asciiTheme="minorHAnsi" w:hAnsiTheme="minorHAnsi" w:cs="Calibri"/>
        </w:rPr>
        <w:t>First Aid</w:t>
      </w:r>
    </w:p>
    <w:p w14:paraId="50100961" w14:textId="634CF7C4" w:rsidR="00091091" w:rsidRPr="00D42C0A" w:rsidRDefault="00F838AD" w:rsidP="00F66660">
      <w:pPr>
        <w:pStyle w:val="4Bulletedcopyblue"/>
        <w:rPr>
          <w:rFonts w:asciiTheme="minorHAnsi" w:hAnsiTheme="minorHAnsi" w:cs="Calibri"/>
        </w:rPr>
      </w:pPr>
      <w:r w:rsidRPr="00D42C0A">
        <w:rPr>
          <w:rFonts w:asciiTheme="minorHAnsi" w:hAnsiTheme="minorHAnsi" w:cs="Calibri"/>
        </w:rPr>
        <w:t>Allergy</w:t>
      </w:r>
    </w:p>
    <w:p w14:paraId="3B6EF2FB" w14:textId="77777777" w:rsidR="00F66660" w:rsidRPr="00D42C0A" w:rsidRDefault="00F66660" w:rsidP="00F66660">
      <w:pPr>
        <w:pStyle w:val="1bodycopy10pt"/>
        <w:rPr>
          <w:rFonts w:asciiTheme="minorHAnsi" w:eastAsia="Arial" w:hAnsiTheme="minorHAnsi" w:cs="Calibri"/>
          <w:b/>
          <w:bCs/>
          <w:szCs w:val="20"/>
        </w:rPr>
      </w:pPr>
      <w:r w:rsidRPr="00D42C0A">
        <w:rPr>
          <w:rFonts w:asciiTheme="minorHAnsi" w:hAnsiTheme="minorHAnsi" w:cs="Calibri"/>
          <w:highlight w:val="yellow"/>
        </w:rPr>
        <w:br w:type="page"/>
      </w:r>
      <w:r w:rsidRPr="00D42C0A">
        <w:rPr>
          <w:rFonts w:asciiTheme="minorHAnsi" w:eastAsia="Arial" w:hAnsiTheme="minorHAnsi" w:cs="Calibri"/>
          <w:b/>
          <w:bCs/>
          <w:szCs w:val="20"/>
        </w:rPr>
        <w:lastRenderedPageBreak/>
        <w:t>These appendices are based on the Department for Education’s statutory guidance, Keeping Children Safe in Education.</w:t>
      </w:r>
    </w:p>
    <w:p w14:paraId="2A6C5230" w14:textId="77777777" w:rsidR="00F66660" w:rsidRPr="00D42C0A" w:rsidRDefault="00F66660" w:rsidP="00F66660">
      <w:pPr>
        <w:pStyle w:val="Heading3"/>
        <w:rPr>
          <w:rFonts w:asciiTheme="minorHAnsi" w:hAnsiTheme="minorHAnsi" w:cs="Calibri"/>
          <w:color w:val="002060"/>
          <w:sz w:val="28"/>
          <w:szCs w:val="36"/>
          <w:lang w:val="en-GB"/>
        </w:rPr>
      </w:pPr>
      <w:bookmarkStart w:id="36" w:name="_Toc236842289"/>
      <w:r w:rsidRPr="00D42C0A">
        <w:rPr>
          <w:rFonts w:asciiTheme="minorHAnsi" w:hAnsiTheme="minorHAnsi" w:cs="Calibri"/>
          <w:color w:val="002060"/>
          <w:sz w:val="28"/>
          <w:szCs w:val="36"/>
          <w:lang w:val="en-GB"/>
        </w:rPr>
        <w:t>Appendix 1: types of abuse</w:t>
      </w:r>
      <w:bookmarkEnd w:id="36"/>
    </w:p>
    <w:p w14:paraId="22103B2C" w14:textId="77777777" w:rsidR="00162FAC" w:rsidRPr="00D42C0A" w:rsidRDefault="00162FAC" w:rsidP="00162FAC">
      <w:pPr>
        <w:rPr>
          <w:rFonts w:asciiTheme="minorHAnsi" w:hAnsiTheme="minorHAnsi"/>
        </w:rPr>
      </w:pPr>
      <w:r w:rsidRPr="00D42C0A">
        <w:rPr>
          <w:rFonts w:asciiTheme="minorHAnsi" w:hAnsiTheme="minorHAnsi"/>
          <w:b/>
          <w:bCs/>
        </w:rPr>
        <w:t>Abuse is</w:t>
      </w:r>
      <w:r w:rsidRPr="00D42C0A">
        <w:rPr>
          <w:rFonts w:asciiTheme="minorHAnsi" w:hAnsiTheme="minorHAnsi"/>
        </w:rP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63BABD15" w14:textId="77777777" w:rsidR="00162FAC" w:rsidRPr="00D42C0A" w:rsidRDefault="00162FAC" w:rsidP="00162FAC">
      <w:pPr>
        <w:rPr>
          <w:rFonts w:asciiTheme="minorHAnsi" w:hAnsiTheme="minorHAnsi"/>
        </w:rPr>
      </w:pPr>
      <w:r w:rsidRPr="00D42C0A">
        <w:rPr>
          <w:rFonts w:asciiTheme="minorHAnsi" w:hAnsiTheme="minorHAnsi"/>
        </w:rPr>
        <w:t xml:space="preserve">This can be particularly relevant in relation to the impact on children of all forms of domestic abuse, including where they see, hear or experience its effects. </w:t>
      </w:r>
    </w:p>
    <w:p w14:paraId="0DF4AE04" w14:textId="77777777" w:rsidR="00162FAC" w:rsidRPr="00D42C0A" w:rsidRDefault="00162FAC" w:rsidP="00162FAC">
      <w:pPr>
        <w:rPr>
          <w:rFonts w:asciiTheme="minorHAnsi" w:hAnsiTheme="minorHAnsi"/>
        </w:rPr>
      </w:pPr>
      <w:r w:rsidRPr="00D42C0A">
        <w:rPr>
          <w:rFonts w:asciiTheme="minorHAnsi" w:hAnsiTheme="minorHAnsi"/>
        </w:rPr>
        <w:t xml:space="preserve">Children may be abused in a family or in an institutional or community setting by those known to them or, more rarely, by others. </w:t>
      </w:r>
    </w:p>
    <w:p w14:paraId="7EC48BB1" w14:textId="77777777" w:rsidR="00162FAC" w:rsidRPr="00D42C0A" w:rsidRDefault="00162FAC" w:rsidP="00162FAC">
      <w:pPr>
        <w:rPr>
          <w:rFonts w:asciiTheme="minorHAnsi" w:hAnsiTheme="minorHAnsi"/>
        </w:rPr>
      </w:pPr>
      <w:r w:rsidRPr="00D42C0A">
        <w:rPr>
          <w:rFonts w:asciiTheme="minorHAnsi" w:hAnsiTheme="minorHAnsi"/>
        </w:rP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55300700" w14:textId="77777777" w:rsidR="00162FAC" w:rsidRPr="00D42C0A" w:rsidRDefault="00162FAC" w:rsidP="00162FAC">
      <w:pPr>
        <w:rPr>
          <w:rFonts w:asciiTheme="minorHAnsi" w:hAnsiTheme="minorHAnsi"/>
        </w:rPr>
      </w:pPr>
      <w:r w:rsidRPr="00D42C0A">
        <w:rPr>
          <w:rFonts w:asciiTheme="minorHAnsi" w:hAnsiTheme="minorHAnsi"/>
          <w:b/>
          <w:bCs/>
        </w:rPr>
        <w:t>Physical abuse</w:t>
      </w:r>
      <w:r w:rsidRPr="00D42C0A">
        <w:rPr>
          <w:rFonts w:asciiTheme="minorHAnsi" w:hAnsiTheme="min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E897506" w14:textId="77777777" w:rsidR="00162FAC" w:rsidRPr="00D42C0A" w:rsidRDefault="00162FAC" w:rsidP="00162FAC">
      <w:pPr>
        <w:rPr>
          <w:rFonts w:asciiTheme="minorHAnsi" w:hAnsiTheme="minorHAnsi"/>
        </w:rPr>
      </w:pPr>
      <w:r w:rsidRPr="00D42C0A">
        <w:rPr>
          <w:rFonts w:asciiTheme="minorHAnsi" w:hAnsiTheme="minorHAnsi"/>
          <w:b/>
          <w:bCs/>
        </w:rPr>
        <w:t>Emotional abuse</w:t>
      </w:r>
      <w:r w:rsidRPr="00D42C0A">
        <w:rPr>
          <w:rFonts w:asciiTheme="minorHAnsi" w:hAnsi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A5B41D7" w14:textId="77777777" w:rsidR="00162FAC" w:rsidRPr="00D42C0A" w:rsidRDefault="00162FAC" w:rsidP="00162FAC">
      <w:pPr>
        <w:rPr>
          <w:rFonts w:asciiTheme="minorHAnsi" w:hAnsiTheme="minorHAnsi"/>
        </w:rPr>
      </w:pPr>
      <w:r w:rsidRPr="00D42C0A">
        <w:rPr>
          <w:rFonts w:asciiTheme="minorHAnsi" w:hAnsiTheme="minorHAnsi"/>
        </w:rPr>
        <w:t>Emotional abuse may involve:</w:t>
      </w:r>
    </w:p>
    <w:p w14:paraId="49F9CD11" w14:textId="3DEA2838"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 xml:space="preserve">Conveying to a child that they are worthless or unloved, inadequate, or valued only insofar as they meet the needs of another </w:t>
      </w:r>
      <w:r w:rsidR="003567A7" w:rsidRPr="00D42C0A">
        <w:rPr>
          <w:rFonts w:asciiTheme="minorHAnsi" w:hAnsiTheme="minorHAnsi"/>
        </w:rPr>
        <w:t>person.</w:t>
      </w:r>
    </w:p>
    <w:p w14:paraId="0F3CD79A" w14:textId="64699997"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 xml:space="preserve">Not giving the child opportunities to express their views, deliberately silencing them or ‘making fun’ of what they say or how they </w:t>
      </w:r>
      <w:r w:rsidR="003567A7" w:rsidRPr="00D42C0A">
        <w:rPr>
          <w:rFonts w:asciiTheme="minorHAnsi" w:hAnsiTheme="minorHAnsi"/>
        </w:rPr>
        <w:t>communicate.</w:t>
      </w:r>
    </w:p>
    <w:p w14:paraId="2C27DAEE" w14:textId="00D5508D"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w:t>
      </w:r>
      <w:r w:rsidR="003567A7" w:rsidRPr="00D42C0A">
        <w:rPr>
          <w:rFonts w:asciiTheme="minorHAnsi" w:hAnsiTheme="minorHAnsi"/>
        </w:rPr>
        <w:t>interaction.</w:t>
      </w:r>
    </w:p>
    <w:p w14:paraId="1006A7D8" w14:textId="77777777"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Seeing or hearing the ill-treatment of another</w:t>
      </w:r>
    </w:p>
    <w:p w14:paraId="6A61B29A" w14:textId="742CC568"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 xml:space="preserve">Serious bullying (including cyber-bullying), causing children frequently to feel frightened or in danger, or the exploitation or corruption of </w:t>
      </w:r>
      <w:r w:rsidR="003567A7" w:rsidRPr="00D42C0A">
        <w:rPr>
          <w:rFonts w:asciiTheme="minorHAnsi" w:hAnsiTheme="minorHAnsi"/>
        </w:rPr>
        <w:t>children.</w:t>
      </w:r>
    </w:p>
    <w:p w14:paraId="410DB36F" w14:textId="77777777" w:rsidR="00162FAC" w:rsidRPr="00D42C0A" w:rsidRDefault="00162FAC" w:rsidP="00D959B4">
      <w:pPr>
        <w:numPr>
          <w:ilvl w:val="0"/>
          <w:numId w:val="33"/>
        </w:numPr>
        <w:rPr>
          <w:rFonts w:asciiTheme="minorHAnsi" w:eastAsia="Times New Roman" w:hAnsiTheme="minorHAnsi"/>
          <w:sz w:val="22"/>
          <w:szCs w:val="22"/>
        </w:rPr>
      </w:pPr>
      <w:r w:rsidRPr="00D42C0A">
        <w:rPr>
          <w:rFonts w:asciiTheme="minorHAnsi" w:hAnsiTheme="minorHAnsi"/>
        </w:rPr>
        <w:t>Verbal abuse such as criticism, belittling, or name-calling</w:t>
      </w:r>
    </w:p>
    <w:p w14:paraId="45A97BF8" w14:textId="77777777" w:rsidR="00162FAC" w:rsidRPr="00D42C0A" w:rsidRDefault="00162FAC" w:rsidP="00162FAC">
      <w:pPr>
        <w:rPr>
          <w:rFonts w:asciiTheme="minorHAnsi" w:hAnsiTheme="minorHAnsi"/>
        </w:rPr>
      </w:pPr>
      <w:r w:rsidRPr="00D42C0A">
        <w:rPr>
          <w:rFonts w:asciiTheme="minorHAnsi" w:hAnsiTheme="minorHAnsi"/>
          <w:b/>
          <w:bCs/>
        </w:rPr>
        <w:t>Sexual abuse</w:t>
      </w:r>
      <w:r w:rsidRPr="00D42C0A">
        <w:rPr>
          <w:rFonts w:asciiTheme="minorHAnsi" w:hAnsiTheme="minorHAnsi"/>
        </w:rPr>
        <w:t xml:space="preserve"> involves forcing or enticing a child or young person to take part in sexual activities, not necessarily involving violence, </w:t>
      </w:r>
      <w:proofErr w:type="gramStart"/>
      <w:r w:rsidRPr="00D42C0A">
        <w:rPr>
          <w:rFonts w:asciiTheme="minorHAnsi" w:hAnsiTheme="minorHAnsi"/>
        </w:rPr>
        <w:t>whether or not</w:t>
      </w:r>
      <w:proofErr w:type="gramEnd"/>
      <w:r w:rsidRPr="00D42C0A">
        <w:rPr>
          <w:rFonts w:asciiTheme="minorHAnsi" w:hAnsiTheme="minorHAnsi"/>
        </w:rPr>
        <w:t xml:space="preserve"> the child is aware of what is happening. The activities may involve:</w:t>
      </w:r>
    </w:p>
    <w:p w14:paraId="1205C059" w14:textId="05D63B97" w:rsidR="00162FAC" w:rsidRPr="00D42C0A" w:rsidRDefault="00162FAC" w:rsidP="00D959B4">
      <w:pPr>
        <w:numPr>
          <w:ilvl w:val="0"/>
          <w:numId w:val="34"/>
        </w:numPr>
        <w:rPr>
          <w:rFonts w:asciiTheme="minorHAnsi" w:eastAsia="Times New Roman" w:hAnsiTheme="minorHAnsi"/>
          <w:sz w:val="22"/>
          <w:szCs w:val="22"/>
        </w:rPr>
      </w:pPr>
      <w:r w:rsidRPr="00D42C0A">
        <w:rPr>
          <w:rFonts w:asciiTheme="minorHAnsi" w:hAnsiTheme="minorHAnsi"/>
        </w:rPr>
        <w:t xml:space="preserve">Physical contact, including assault by penetration (for example, rape or penetration with an object) or non-penetrative acts such as masturbation, kissing, rubbing and touching outside of </w:t>
      </w:r>
      <w:r w:rsidR="003567A7" w:rsidRPr="00D42C0A">
        <w:rPr>
          <w:rFonts w:asciiTheme="minorHAnsi" w:hAnsiTheme="minorHAnsi"/>
        </w:rPr>
        <w:t>clothing.</w:t>
      </w:r>
    </w:p>
    <w:p w14:paraId="01B0D55A" w14:textId="2F09AB8F" w:rsidR="00162FAC" w:rsidRPr="00D42C0A" w:rsidRDefault="00162FAC" w:rsidP="00D959B4">
      <w:pPr>
        <w:numPr>
          <w:ilvl w:val="0"/>
          <w:numId w:val="34"/>
        </w:numPr>
        <w:rPr>
          <w:rFonts w:asciiTheme="minorHAnsi" w:eastAsia="Times New Roman" w:hAnsiTheme="minorHAnsi"/>
          <w:sz w:val="22"/>
          <w:szCs w:val="22"/>
        </w:rPr>
      </w:pPr>
      <w:r w:rsidRPr="00D42C0A">
        <w:rPr>
          <w:rFonts w:asciiTheme="minorHAnsi" w:hAnsiTheme="minorHAnsi"/>
        </w:rPr>
        <w:t xml:space="preserve">Non-contact activities, such as involving children in looking at, or in the production of, sexual images, watching sexual activities, encouraging children to behave in sexually inappropriate ways, or grooming a child in preparation for </w:t>
      </w:r>
      <w:r w:rsidR="003567A7" w:rsidRPr="00D42C0A">
        <w:rPr>
          <w:rFonts w:asciiTheme="minorHAnsi" w:hAnsiTheme="minorHAnsi"/>
        </w:rPr>
        <w:t>abuse.</w:t>
      </w:r>
    </w:p>
    <w:p w14:paraId="77F587F4" w14:textId="77777777" w:rsidR="00162FAC" w:rsidRPr="00D42C0A" w:rsidRDefault="00162FAC" w:rsidP="00162FAC">
      <w:pPr>
        <w:rPr>
          <w:rFonts w:asciiTheme="minorHAnsi" w:hAnsiTheme="minorHAnsi"/>
        </w:rPr>
      </w:pPr>
      <w:r w:rsidRPr="00D42C0A">
        <w:rPr>
          <w:rFonts w:asciiTheme="minorHAnsi" w:hAnsiTheme="minorHAnsi"/>
        </w:rPr>
        <w:t>Sexual abuse can take place online, and technology can be used to facilitate offline abuse.</w:t>
      </w:r>
    </w:p>
    <w:p w14:paraId="216D8691" w14:textId="77777777" w:rsidR="00162FAC" w:rsidRPr="00D42C0A" w:rsidRDefault="00162FAC" w:rsidP="00162FAC">
      <w:pPr>
        <w:rPr>
          <w:rFonts w:asciiTheme="minorHAnsi" w:hAnsiTheme="minorHAnsi"/>
        </w:rPr>
      </w:pPr>
      <w:r w:rsidRPr="00D42C0A">
        <w:rPr>
          <w:rFonts w:asciiTheme="minorHAnsi" w:hAnsiTheme="minorHAnsi"/>
        </w:rPr>
        <w:t>Sexual abuse is not solely perpetrated by adult males. Women can also commit acts of sexual abuse, as can other children.</w:t>
      </w:r>
    </w:p>
    <w:p w14:paraId="01D03AE0" w14:textId="77777777" w:rsidR="00162FAC" w:rsidRPr="00D42C0A" w:rsidRDefault="00162FAC" w:rsidP="00162FAC">
      <w:pPr>
        <w:rPr>
          <w:rFonts w:asciiTheme="minorHAnsi" w:hAnsiTheme="minorHAnsi"/>
        </w:rPr>
      </w:pPr>
      <w:r w:rsidRPr="00D42C0A">
        <w:rPr>
          <w:rFonts w:asciiTheme="minorHAnsi" w:hAnsiTheme="minorHAnsi"/>
          <w:b/>
          <w:bCs/>
        </w:rPr>
        <w:t>Neglect</w:t>
      </w:r>
      <w:r w:rsidRPr="00D42C0A">
        <w:rPr>
          <w:rFonts w:asciiTheme="minorHAnsi" w:hAnsiTheme="minorHAnsi"/>
        </w:rPr>
        <w:t xml:space="preserve"> is the persistent failure to meet a child’s basic physical and/or psychological needs, likely to result in the serious impairment of the child’s health or development. Neglect may occur during pregnancy </w:t>
      </w:r>
      <w:proofErr w:type="gramStart"/>
      <w:r w:rsidRPr="00D42C0A">
        <w:rPr>
          <w:rFonts w:asciiTheme="minorHAnsi" w:hAnsiTheme="minorHAnsi"/>
        </w:rPr>
        <w:t>as a result of</w:t>
      </w:r>
      <w:proofErr w:type="gramEnd"/>
      <w:r w:rsidRPr="00D42C0A">
        <w:rPr>
          <w:rFonts w:asciiTheme="minorHAnsi" w:hAnsiTheme="minorHAnsi"/>
        </w:rPr>
        <w:t xml:space="preserve"> maternal substance abuse. </w:t>
      </w:r>
    </w:p>
    <w:p w14:paraId="2C6F60D1" w14:textId="77777777" w:rsidR="00162FAC" w:rsidRPr="00D42C0A" w:rsidRDefault="00162FAC" w:rsidP="00162FAC">
      <w:pPr>
        <w:rPr>
          <w:rFonts w:asciiTheme="minorHAnsi" w:hAnsiTheme="minorHAnsi"/>
        </w:rPr>
      </w:pPr>
      <w:r w:rsidRPr="00D42C0A">
        <w:rPr>
          <w:rFonts w:asciiTheme="minorHAnsi" w:hAnsiTheme="minorHAnsi"/>
        </w:rPr>
        <w:lastRenderedPageBreak/>
        <w:t>Once a child is born, neglect may involve a parent or carer failing to:</w:t>
      </w:r>
    </w:p>
    <w:p w14:paraId="47E209AB" w14:textId="77777777" w:rsidR="00162FAC" w:rsidRPr="00D42C0A" w:rsidRDefault="00162FAC" w:rsidP="00D959B4">
      <w:pPr>
        <w:numPr>
          <w:ilvl w:val="0"/>
          <w:numId w:val="35"/>
        </w:numPr>
        <w:rPr>
          <w:rFonts w:asciiTheme="minorHAnsi" w:eastAsia="Times New Roman" w:hAnsiTheme="minorHAnsi"/>
          <w:sz w:val="22"/>
          <w:szCs w:val="22"/>
        </w:rPr>
      </w:pPr>
      <w:r w:rsidRPr="00D42C0A">
        <w:rPr>
          <w:rFonts w:asciiTheme="minorHAnsi" w:hAnsiTheme="minorHAnsi"/>
        </w:rPr>
        <w:t>Provide adequate food, clothing and shelter (including exclusion from home or abandonment)</w:t>
      </w:r>
    </w:p>
    <w:p w14:paraId="4599CA80" w14:textId="44C92001" w:rsidR="00162FAC" w:rsidRPr="00D42C0A" w:rsidRDefault="00162FAC" w:rsidP="00D959B4">
      <w:pPr>
        <w:numPr>
          <w:ilvl w:val="0"/>
          <w:numId w:val="35"/>
        </w:numPr>
        <w:rPr>
          <w:rFonts w:asciiTheme="minorHAnsi" w:eastAsia="Times New Roman" w:hAnsiTheme="minorHAnsi"/>
          <w:sz w:val="22"/>
          <w:szCs w:val="22"/>
        </w:rPr>
      </w:pPr>
      <w:r w:rsidRPr="00D42C0A">
        <w:rPr>
          <w:rFonts w:asciiTheme="minorHAnsi" w:hAnsiTheme="minorHAnsi"/>
        </w:rPr>
        <w:t xml:space="preserve">Protect a child from physical and emotional harm or </w:t>
      </w:r>
      <w:r w:rsidR="003567A7" w:rsidRPr="00D42C0A">
        <w:rPr>
          <w:rFonts w:asciiTheme="minorHAnsi" w:hAnsiTheme="minorHAnsi"/>
        </w:rPr>
        <w:t>danger.</w:t>
      </w:r>
    </w:p>
    <w:p w14:paraId="37FA6120" w14:textId="3AF8E0D5" w:rsidR="00162FAC" w:rsidRPr="00D42C0A" w:rsidRDefault="00162FAC" w:rsidP="00D959B4">
      <w:pPr>
        <w:numPr>
          <w:ilvl w:val="0"/>
          <w:numId w:val="35"/>
        </w:numPr>
        <w:rPr>
          <w:rFonts w:asciiTheme="minorHAnsi" w:eastAsia="Times New Roman" w:hAnsiTheme="minorHAnsi"/>
          <w:sz w:val="22"/>
          <w:szCs w:val="22"/>
        </w:rPr>
      </w:pPr>
      <w:r w:rsidRPr="00D42C0A">
        <w:rPr>
          <w:rFonts w:asciiTheme="minorHAnsi" w:hAnsiTheme="minorHAnsi"/>
        </w:rPr>
        <w:t xml:space="preserve">Ensure adequate supervision (including the use of inadequate </w:t>
      </w:r>
      <w:r w:rsidR="003567A7" w:rsidRPr="00D42C0A">
        <w:rPr>
          <w:rFonts w:asciiTheme="minorHAnsi" w:hAnsiTheme="minorHAnsi"/>
        </w:rPr>
        <w:t>caregivers</w:t>
      </w:r>
      <w:r w:rsidRPr="00D42C0A">
        <w:rPr>
          <w:rFonts w:asciiTheme="minorHAnsi" w:hAnsiTheme="minorHAnsi"/>
        </w:rPr>
        <w:t>)</w:t>
      </w:r>
    </w:p>
    <w:p w14:paraId="1B6CCD30" w14:textId="26C3ABDE" w:rsidR="00162FAC" w:rsidRPr="00D42C0A" w:rsidRDefault="00162FAC" w:rsidP="00D959B4">
      <w:pPr>
        <w:numPr>
          <w:ilvl w:val="0"/>
          <w:numId w:val="35"/>
        </w:numPr>
        <w:rPr>
          <w:rFonts w:asciiTheme="minorHAnsi" w:eastAsia="Times New Roman" w:hAnsiTheme="minorHAnsi"/>
          <w:sz w:val="22"/>
          <w:szCs w:val="22"/>
        </w:rPr>
      </w:pPr>
      <w:r w:rsidRPr="00D42C0A">
        <w:rPr>
          <w:rFonts w:asciiTheme="minorHAnsi" w:hAnsiTheme="minorHAnsi"/>
        </w:rPr>
        <w:t xml:space="preserve">Ensure access to appropriate medical care or </w:t>
      </w:r>
      <w:r w:rsidR="003567A7" w:rsidRPr="00D42C0A">
        <w:rPr>
          <w:rFonts w:asciiTheme="minorHAnsi" w:hAnsiTheme="minorHAnsi"/>
        </w:rPr>
        <w:t>treatment.</w:t>
      </w:r>
    </w:p>
    <w:p w14:paraId="380865A2" w14:textId="77777777" w:rsidR="00162FAC" w:rsidRPr="00D42C0A" w:rsidRDefault="00162FAC" w:rsidP="00162FAC">
      <w:pPr>
        <w:rPr>
          <w:rFonts w:asciiTheme="minorHAnsi" w:hAnsiTheme="minorHAnsi"/>
        </w:rPr>
      </w:pPr>
      <w:r w:rsidRPr="00D42C0A">
        <w:rPr>
          <w:rFonts w:asciiTheme="minorHAnsi" w:hAnsiTheme="minorHAnsi"/>
        </w:rPr>
        <w:t>It may also include neglect of, or unresponsiveness to, a child’s basic emotional needs.</w:t>
      </w:r>
    </w:p>
    <w:p w14:paraId="3A3D3948" w14:textId="77777777" w:rsidR="00C25104" w:rsidRPr="00D42C0A" w:rsidRDefault="00F66660" w:rsidP="00C25104">
      <w:pPr>
        <w:pStyle w:val="Heading3"/>
        <w:rPr>
          <w:rFonts w:asciiTheme="minorHAnsi" w:hAnsiTheme="minorHAnsi" w:cs="Calibri"/>
          <w:lang w:val="en-GB"/>
        </w:rPr>
      </w:pPr>
      <w:r w:rsidRPr="00D42C0A">
        <w:rPr>
          <w:rFonts w:asciiTheme="minorHAnsi" w:hAnsiTheme="minorHAnsi" w:cs="Calibri"/>
          <w:lang w:val="en-GB"/>
        </w:rPr>
        <w:br w:type="page"/>
      </w:r>
      <w:bookmarkStart w:id="37" w:name="_Toc236842290"/>
      <w:r w:rsidR="00C25104" w:rsidRPr="00D42C0A">
        <w:rPr>
          <w:rFonts w:asciiTheme="minorHAnsi" w:hAnsiTheme="minorHAnsi" w:cs="Calibri"/>
          <w:color w:val="002060"/>
          <w:sz w:val="28"/>
          <w:szCs w:val="36"/>
          <w:lang w:val="en-GB"/>
        </w:rPr>
        <w:lastRenderedPageBreak/>
        <w:t>Appendix 2: safer recruitment and DBS checks – policy and procedures</w:t>
      </w:r>
      <w:bookmarkEnd w:id="37"/>
    </w:p>
    <w:p w14:paraId="59CB4045" w14:textId="77777777" w:rsidR="002D026F" w:rsidRPr="00D42C0A" w:rsidRDefault="002D026F" w:rsidP="002D026F">
      <w:pPr>
        <w:pStyle w:val="1bodycopy10pt"/>
        <w:rPr>
          <w:rFonts w:asciiTheme="minorHAnsi" w:hAnsiTheme="minorHAnsi" w:cs="Calibri"/>
        </w:rPr>
      </w:pPr>
      <w:r w:rsidRPr="00D42C0A">
        <w:rPr>
          <w:rFonts w:asciiTheme="minorHAnsi" w:hAnsiTheme="minorHAnsi" w:cs="Calibri"/>
          <w:b/>
          <w:sz w:val="72"/>
          <w:szCs w:val="72"/>
        </w:rPr>
        <w:t>Safer recruitment policy</w:t>
      </w:r>
    </w:p>
    <w:p w14:paraId="1D484E36" w14:textId="60A42DC0" w:rsidR="00AD13F2" w:rsidRPr="00D42C0A" w:rsidRDefault="00AD13F2">
      <w:pPr>
        <w:spacing w:after="0"/>
        <w:rPr>
          <w:rStyle w:val="1bodycopy10ptChar"/>
          <w:rFonts w:asciiTheme="minorHAnsi" w:hAnsiTheme="minorHAnsi" w:cs="Calibri"/>
          <w:color w:val="12263F"/>
          <w:szCs w:val="20"/>
          <w:lang w:val="en-GB"/>
        </w:rPr>
      </w:pPr>
      <w:r w:rsidRPr="00D42C0A">
        <w:rPr>
          <w:rStyle w:val="1bodycopy10ptChar"/>
          <w:rFonts w:asciiTheme="minorHAnsi" w:hAnsiTheme="minorHAnsi" w:cs="Calibri"/>
          <w:b/>
          <w:szCs w:val="20"/>
          <w:lang w:val="en-GB"/>
        </w:rPr>
        <w:br w:type="page"/>
      </w:r>
    </w:p>
    <w:p w14:paraId="643CEBAE" w14:textId="77777777" w:rsidR="00AD13F2" w:rsidRPr="00D42C0A" w:rsidRDefault="00AD13F2" w:rsidP="00AD13F2">
      <w:pPr>
        <w:spacing w:before="240"/>
        <w:rPr>
          <w:rFonts w:asciiTheme="minorHAnsi" w:hAnsiTheme="minorHAnsi"/>
          <w:sz w:val="24"/>
        </w:rPr>
      </w:pPr>
      <w:r w:rsidRPr="00D42C0A">
        <w:rPr>
          <w:rFonts w:asciiTheme="minorHAnsi" w:hAnsiTheme="minorHAnsi"/>
          <w:b/>
          <w:bCs/>
          <w:color w:val="12263F"/>
          <w:sz w:val="24"/>
        </w:rPr>
        <w:lastRenderedPageBreak/>
        <w:t>Recruitment and selection process</w:t>
      </w:r>
    </w:p>
    <w:p w14:paraId="42219B7B" w14:textId="38A57171" w:rsidR="00AD13F2" w:rsidRPr="00D42C0A" w:rsidRDefault="00AD13F2" w:rsidP="0030695C">
      <w:pPr>
        <w:rPr>
          <w:rFonts w:asciiTheme="minorHAnsi" w:hAnsiTheme="minorHAnsi"/>
        </w:rPr>
      </w:pPr>
      <w:bookmarkStart w:id="38" w:name="_Hlk204767386"/>
      <w:r w:rsidRPr="00D42C0A">
        <w:rPr>
          <w:rFonts w:asciiTheme="minorHAnsi" w:hAnsiTheme="minorHAnsi"/>
        </w:rPr>
        <w:t xml:space="preserve">The recruitment steps outlined below are based on part 3 of Keeping Children Safe in Education (KCSIE) 2026. </w:t>
      </w:r>
    </w:p>
    <w:bookmarkEnd w:id="38"/>
    <w:p w14:paraId="1E5693EE" w14:textId="77777777" w:rsidR="00AD13F2" w:rsidRPr="00D42C0A" w:rsidRDefault="00AD13F2" w:rsidP="00AD13F2">
      <w:pPr>
        <w:rPr>
          <w:rFonts w:asciiTheme="minorHAnsi" w:hAnsiTheme="minorHAnsi"/>
        </w:rPr>
      </w:pPr>
      <w:r w:rsidRPr="00D42C0A">
        <w:rPr>
          <w:rFonts w:asciiTheme="minorHAnsi" w:hAnsiTheme="minorHAnsi"/>
        </w:rPr>
        <w:t>To make sure we recruit suitable people, we will ensure that those involved in the recruitment and employment of staff to work with children have received appropriate safer recruitment training.</w:t>
      </w:r>
    </w:p>
    <w:p w14:paraId="7A75C78E" w14:textId="77777777" w:rsidR="00AD13F2" w:rsidRPr="00D42C0A" w:rsidRDefault="00AD13F2" w:rsidP="00AD13F2">
      <w:pPr>
        <w:rPr>
          <w:rFonts w:asciiTheme="minorHAnsi" w:hAnsiTheme="minorHAnsi"/>
        </w:rPr>
      </w:pPr>
      <w:r w:rsidRPr="00D42C0A">
        <w:rPr>
          <w:rFonts w:asciiTheme="minorHAnsi" w:hAnsiTheme="minorHAnsi"/>
        </w:rPr>
        <w:t xml:space="preserve">We have put the following steps in place during our recruitment and selection process to ensure we are committed to safeguarding and promoting the welfare of children. </w:t>
      </w:r>
    </w:p>
    <w:p w14:paraId="13759856" w14:textId="77777777" w:rsidR="00AD13F2" w:rsidRPr="00D42C0A" w:rsidRDefault="00AD13F2" w:rsidP="00AD13F2">
      <w:pPr>
        <w:rPr>
          <w:rFonts w:asciiTheme="minorHAnsi" w:hAnsiTheme="minorHAnsi"/>
        </w:rPr>
      </w:pPr>
      <w:r w:rsidRPr="00D42C0A">
        <w:rPr>
          <w:rFonts w:asciiTheme="minorHAnsi" w:hAnsiTheme="minorHAnsi"/>
          <w:b/>
          <w:bCs/>
        </w:rPr>
        <w:t>Advertising</w:t>
      </w:r>
    </w:p>
    <w:p w14:paraId="2161D790" w14:textId="77777777" w:rsidR="00AD13F2" w:rsidRPr="00D42C0A" w:rsidRDefault="00AD13F2" w:rsidP="00AD13F2">
      <w:pPr>
        <w:rPr>
          <w:rFonts w:asciiTheme="minorHAnsi" w:hAnsiTheme="minorHAnsi"/>
        </w:rPr>
      </w:pPr>
      <w:r w:rsidRPr="00D42C0A">
        <w:rPr>
          <w:rFonts w:asciiTheme="minorHAnsi" w:hAnsiTheme="minorHAnsi"/>
        </w:rPr>
        <w:t>When advertising roles, we will make clear:</w:t>
      </w:r>
    </w:p>
    <w:p w14:paraId="41976B41" w14:textId="33EF561E" w:rsidR="00AD13F2" w:rsidRPr="00D42C0A" w:rsidRDefault="00AD13F2" w:rsidP="00D959B4">
      <w:pPr>
        <w:numPr>
          <w:ilvl w:val="0"/>
          <w:numId w:val="53"/>
        </w:numPr>
        <w:rPr>
          <w:rFonts w:asciiTheme="minorHAnsi" w:eastAsia="Times New Roman" w:hAnsiTheme="minorHAnsi"/>
          <w:sz w:val="22"/>
          <w:szCs w:val="22"/>
        </w:rPr>
      </w:pPr>
      <w:r w:rsidRPr="00D42C0A">
        <w:rPr>
          <w:rFonts w:asciiTheme="minorHAnsi" w:hAnsiTheme="minorHAnsi"/>
        </w:rPr>
        <w:t xml:space="preserve">Our school’s commitment to safeguarding and promoting the welfare of </w:t>
      </w:r>
      <w:r w:rsidR="003567A7" w:rsidRPr="00D42C0A">
        <w:rPr>
          <w:rFonts w:asciiTheme="minorHAnsi" w:hAnsiTheme="minorHAnsi"/>
        </w:rPr>
        <w:t>children.</w:t>
      </w:r>
    </w:p>
    <w:p w14:paraId="68FA8270" w14:textId="2E39C8E9" w:rsidR="00AD13F2" w:rsidRPr="00D42C0A" w:rsidRDefault="00AD13F2" w:rsidP="00D959B4">
      <w:pPr>
        <w:numPr>
          <w:ilvl w:val="0"/>
          <w:numId w:val="53"/>
        </w:numPr>
        <w:rPr>
          <w:rFonts w:asciiTheme="minorHAnsi" w:eastAsia="Times New Roman" w:hAnsiTheme="minorHAnsi"/>
          <w:sz w:val="22"/>
          <w:szCs w:val="22"/>
        </w:rPr>
      </w:pPr>
      <w:r w:rsidRPr="00D42C0A">
        <w:rPr>
          <w:rFonts w:asciiTheme="minorHAnsi" w:hAnsiTheme="minorHAnsi"/>
        </w:rPr>
        <w:t xml:space="preserve">That safeguarding checks will be </w:t>
      </w:r>
      <w:r w:rsidR="003567A7" w:rsidRPr="00D42C0A">
        <w:rPr>
          <w:rFonts w:asciiTheme="minorHAnsi" w:hAnsiTheme="minorHAnsi"/>
        </w:rPr>
        <w:t>undertaken.</w:t>
      </w:r>
    </w:p>
    <w:p w14:paraId="6D6AFD1E" w14:textId="5A69636A" w:rsidR="00AD13F2" w:rsidRPr="00D42C0A" w:rsidRDefault="00AD13F2" w:rsidP="00D959B4">
      <w:pPr>
        <w:numPr>
          <w:ilvl w:val="0"/>
          <w:numId w:val="53"/>
        </w:numPr>
        <w:rPr>
          <w:rFonts w:asciiTheme="minorHAnsi" w:eastAsia="Times New Roman" w:hAnsiTheme="minorHAnsi"/>
          <w:sz w:val="22"/>
          <w:szCs w:val="22"/>
        </w:rPr>
      </w:pPr>
      <w:r w:rsidRPr="00D42C0A">
        <w:rPr>
          <w:rFonts w:asciiTheme="minorHAnsi" w:hAnsiTheme="minorHAnsi"/>
        </w:rPr>
        <w:t xml:space="preserve">The safeguarding requirements and responsibilities of the role, such as the extent to which the role will involve contact with </w:t>
      </w:r>
      <w:r w:rsidR="003567A7" w:rsidRPr="00D42C0A">
        <w:rPr>
          <w:rFonts w:asciiTheme="minorHAnsi" w:hAnsiTheme="minorHAnsi"/>
        </w:rPr>
        <w:t>children.</w:t>
      </w:r>
    </w:p>
    <w:p w14:paraId="3C7D6075" w14:textId="24A1C716" w:rsidR="00AD13F2" w:rsidRPr="00D42C0A" w:rsidRDefault="00AD13F2" w:rsidP="00D959B4">
      <w:pPr>
        <w:numPr>
          <w:ilvl w:val="0"/>
          <w:numId w:val="53"/>
        </w:numPr>
        <w:rPr>
          <w:rFonts w:asciiTheme="minorHAnsi" w:eastAsia="Times New Roman" w:hAnsiTheme="minorHAnsi"/>
          <w:sz w:val="22"/>
          <w:szCs w:val="22"/>
        </w:rPr>
      </w:pPr>
      <w:r w:rsidRPr="00D42C0A">
        <w:rPr>
          <w:rFonts w:asciiTheme="minorHAnsi" w:hAnsiTheme="minorHAnsi"/>
        </w:rP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w:t>
      </w:r>
      <w:r w:rsidR="003567A7" w:rsidRPr="00D42C0A">
        <w:rPr>
          <w:rFonts w:asciiTheme="minorHAnsi" w:hAnsiTheme="minorHAnsi"/>
        </w:rPr>
        <w:t>account.</w:t>
      </w:r>
    </w:p>
    <w:p w14:paraId="30EA4C62" w14:textId="77777777" w:rsidR="00AD13F2" w:rsidRPr="00D42C0A" w:rsidRDefault="00AD13F2" w:rsidP="00AD13F2">
      <w:pPr>
        <w:rPr>
          <w:rFonts w:asciiTheme="minorHAnsi" w:hAnsiTheme="minorHAnsi"/>
        </w:rPr>
      </w:pPr>
      <w:r w:rsidRPr="00D42C0A">
        <w:rPr>
          <w:rFonts w:asciiTheme="minorHAnsi" w:hAnsiTheme="minorHAnsi"/>
          <w:b/>
          <w:bCs/>
        </w:rPr>
        <w:t>Application forms</w:t>
      </w:r>
    </w:p>
    <w:p w14:paraId="27812A50" w14:textId="77777777" w:rsidR="00AD13F2" w:rsidRPr="00D42C0A" w:rsidRDefault="00AD13F2" w:rsidP="00AD13F2">
      <w:pPr>
        <w:rPr>
          <w:rFonts w:asciiTheme="minorHAnsi" w:hAnsiTheme="minorHAnsi"/>
        </w:rPr>
      </w:pPr>
      <w:r w:rsidRPr="00D42C0A">
        <w:rPr>
          <w:rFonts w:asciiTheme="minorHAnsi" w:hAnsiTheme="minorHAnsi"/>
        </w:rPr>
        <w:t>Our application forms will:</w:t>
      </w:r>
    </w:p>
    <w:p w14:paraId="21410952" w14:textId="77777777" w:rsidR="00AD13F2" w:rsidRPr="00D42C0A" w:rsidRDefault="00AD13F2" w:rsidP="00D959B4">
      <w:pPr>
        <w:numPr>
          <w:ilvl w:val="0"/>
          <w:numId w:val="52"/>
        </w:numPr>
        <w:rPr>
          <w:rFonts w:asciiTheme="minorHAnsi" w:eastAsia="Times New Roman" w:hAnsiTheme="minorHAnsi"/>
          <w:sz w:val="22"/>
          <w:szCs w:val="22"/>
        </w:rPr>
      </w:pPr>
      <w:r w:rsidRPr="00D42C0A">
        <w:rPr>
          <w:rFonts w:asciiTheme="minorHAnsi" w:hAnsiTheme="minorHAnsi"/>
        </w:rPr>
        <w:t>Include a statement saying that it is an offence to apply for the role if an applicant is barred from engaging in regulated activity relevant to children (where the role involves this type of regulated activity)</w:t>
      </w:r>
    </w:p>
    <w:p w14:paraId="570F427D" w14:textId="6C6F05B4" w:rsidR="00AD13F2" w:rsidRPr="00D42C0A" w:rsidRDefault="00AD13F2" w:rsidP="00D959B4">
      <w:pPr>
        <w:numPr>
          <w:ilvl w:val="0"/>
          <w:numId w:val="52"/>
        </w:numPr>
        <w:rPr>
          <w:rFonts w:asciiTheme="minorHAnsi" w:eastAsia="Times New Roman" w:hAnsiTheme="minorHAnsi"/>
          <w:sz w:val="22"/>
          <w:szCs w:val="22"/>
        </w:rPr>
      </w:pPr>
      <w:r w:rsidRPr="00D42C0A">
        <w:rPr>
          <w:rFonts w:asciiTheme="minorHAnsi" w:hAnsiTheme="minorHAnsi"/>
        </w:rPr>
        <w:t>Include a copy of, or link to, our child protection and safeguarding policy and our policy on the employment of ex-</w:t>
      </w:r>
      <w:r w:rsidR="003567A7" w:rsidRPr="00D42C0A">
        <w:rPr>
          <w:rFonts w:asciiTheme="minorHAnsi" w:hAnsiTheme="minorHAnsi"/>
        </w:rPr>
        <w:t>offenders.</w:t>
      </w:r>
    </w:p>
    <w:p w14:paraId="7F769BFC" w14:textId="77777777" w:rsidR="00AD13F2" w:rsidRPr="00D42C0A" w:rsidRDefault="00AD13F2" w:rsidP="00AD13F2">
      <w:pPr>
        <w:rPr>
          <w:rFonts w:asciiTheme="minorHAnsi" w:hAnsiTheme="minorHAnsi"/>
        </w:rPr>
      </w:pPr>
      <w:r w:rsidRPr="00D42C0A">
        <w:rPr>
          <w:rFonts w:asciiTheme="minorHAnsi" w:hAnsiTheme="minorHAnsi"/>
          <w:b/>
          <w:bCs/>
        </w:rPr>
        <w:t>Shortlisting</w:t>
      </w:r>
    </w:p>
    <w:p w14:paraId="044B05F1" w14:textId="77777777" w:rsidR="00AD13F2" w:rsidRPr="00D42C0A" w:rsidRDefault="00AD13F2" w:rsidP="00AD13F2">
      <w:pPr>
        <w:rPr>
          <w:rFonts w:asciiTheme="minorHAnsi" w:hAnsiTheme="minorHAnsi"/>
        </w:rPr>
      </w:pPr>
      <w:r w:rsidRPr="00D42C0A">
        <w:rPr>
          <w:rFonts w:asciiTheme="minorHAnsi" w:hAnsiTheme="minorHAnsi"/>
        </w:rPr>
        <w:t>Our shortlisting process will involve at least 2 people and will:</w:t>
      </w:r>
    </w:p>
    <w:p w14:paraId="4D2F9789" w14:textId="1C4D8849" w:rsidR="00AD13F2" w:rsidRPr="00D42C0A" w:rsidRDefault="00AD13F2" w:rsidP="00D959B4">
      <w:pPr>
        <w:numPr>
          <w:ilvl w:val="0"/>
          <w:numId w:val="51"/>
        </w:numPr>
        <w:rPr>
          <w:rFonts w:asciiTheme="minorHAnsi" w:eastAsia="Times New Roman" w:hAnsiTheme="minorHAnsi"/>
          <w:sz w:val="22"/>
          <w:szCs w:val="22"/>
        </w:rPr>
      </w:pPr>
      <w:r w:rsidRPr="00D42C0A">
        <w:rPr>
          <w:rFonts w:asciiTheme="minorHAnsi" w:hAnsiTheme="minorHAnsi"/>
        </w:rPr>
        <w:t xml:space="preserve">Consider any inconsistencies and look for gaps in employment and reasons given for </w:t>
      </w:r>
      <w:r w:rsidR="003567A7" w:rsidRPr="00D42C0A">
        <w:rPr>
          <w:rFonts w:asciiTheme="minorHAnsi" w:hAnsiTheme="minorHAnsi"/>
        </w:rPr>
        <w:t>them.</w:t>
      </w:r>
    </w:p>
    <w:p w14:paraId="35D54A52" w14:textId="44219DE7" w:rsidR="00AD13F2" w:rsidRPr="00D42C0A" w:rsidRDefault="00AD13F2" w:rsidP="00D959B4">
      <w:pPr>
        <w:numPr>
          <w:ilvl w:val="0"/>
          <w:numId w:val="51"/>
        </w:numPr>
        <w:rPr>
          <w:rFonts w:asciiTheme="minorHAnsi" w:eastAsia="Times New Roman" w:hAnsiTheme="minorHAnsi"/>
          <w:sz w:val="22"/>
          <w:szCs w:val="22"/>
        </w:rPr>
      </w:pPr>
      <w:r w:rsidRPr="00D42C0A">
        <w:rPr>
          <w:rFonts w:asciiTheme="minorHAnsi" w:hAnsiTheme="minorHAnsi"/>
        </w:rPr>
        <w:t xml:space="preserve">Explore all potential </w:t>
      </w:r>
      <w:r w:rsidR="003567A7" w:rsidRPr="00D42C0A">
        <w:rPr>
          <w:rFonts w:asciiTheme="minorHAnsi" w:hAnsiTheme="minorHAnsi"/>
        </w:rPr>
        <w:t>concerns.</w:t>
      </w:r>
    </w:p>
    <w:p w14:paraId="529106AD" w14:textId="77777777" w:rsidR="00AD13F2" w:rsidRPr="00D42C0A" w:rsidRDefault="00AD13F2" w:rsidP="00AD13F2">
      <w:pPr>
        <w:rPr>
          <w:rFonts w:asciiTheme="minorHAnsi" w:hAnsiTheme="minorHAnsi"/>
        </w:rPr>
      </w:pPr>
      <w:r w:rsidRPr="00D42C0A">
        <w:rPr>
          <w:rFonts w:asciiTheme="minorHAnsi" w:hAnsiTheme="minorHAnsi"/>
        </w:rPr>
        <w:t>Once we have shortlisted candidates, we will ask shortlisted candidates to:</w:t>
      </w:r>
    </w:p>
    <w:p w14:paraId="20BA015A" w14:textId="77777777" w:rsidR="00AD13F2" w:rsidRPr="00D42C0A" w:rsidRDefault="00AD13F2" w:rsidP="00D959B4">
      <w:pPr>
        <w:numPr>
          <w:ilvl w:val="0"/>
          <w:numId w:val="50"/>
        </w:numPr>
        <w:rPr>
          <w:rFonts w:asciiTheme="minorHAnsi" w:eastAsia="Times New Roman" w:hAnsiTheme="minorHAnsi"/>
          <w:sz w:val="22"/>
          <w:szCs w:val="22"/>
        </w:rPr>
      </w:pPr>
      <w:r w:rsidRPr="00D42C0A">
        <w:rPr>
          <w:rFonts w:asciiTheme="minorHAnsi" w:hAnsiTheme="minorHAnsi"/>
        </w:rPr>
        <w:t xml:space="preserve">Complete a self-declaration of their criminal record or any information that would make them unsuitable to work with children, so that they </w:t>
      </w:r>
      <w:proofErr w:type="gramStart"/>
      <w:r w:rsidRPr="00D42C0A">
        <w:rPr>
          <w:rFonts w:asciiTheme="minorHAnsi" w:hAnsiTheme="minorHAnsi"/>
        </w:rPr>
        <w:t>have the opportunity to</w:t>
      </w:r>
      <w:proofErr w:type="gramEnd"/>
      <w:r w:rsidRPr="00D42C0A">
        <w:rPr>
          <w:rFonts w:asciiTheme="minorHAnsi" w:hAnsiTheme="minorHAnsi"/>
        </w:rPr>
        <w:t xml:space="preserve"> share relevant information and discuss it at interview stage. The information we may ask for includes:</w:t>
      </w:r>
    </w:p>
    <w:p w14:paraId="1AD29FC2"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If they have a criminal history</w:t>
      </w:r>
    </w:p>
    <w:p w14:paraId="1D478296"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Whether they are included on the barred list</w:t>
      </w:r>
    </w:p>
    <w:p w14:paraId="5B69754E"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Whether they are prohibited from teaching</w:t>
      </w:r>
    </w:p>
    <w:p w14:paraId="77C60FBE"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Information about any criminal offences committed in any country in line with the law as applicable in England and Wales</w:t>
      </w:r>
    </w:p>
    <w:p w14:paraId="0456E722"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Any relevant overseas information </w:t>
      </w:r>
    </w:p>
    <w:p w14:paraId="14EDC79D"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If they are known to the policy and children’s local authority social care and</w:t>
      </w:r>
    </w:p>
    <w:p w14:paraId="010F97B9" w14:textId="77777777" w:rsidR="00AD13F2" w:rsidRPr="00D42C0A" w:rsidRDefault="00AD13F2" w:rsidP="00D959B4">
      <w:pPr>
        <w:numPr>
          <w:ilvl w:val="0"/>
          <w:numId w:val="36"/>
        </w:numPr>
        <w:pBdr>
          <w:left w:val="none" w:sz="0" w:space="7" w:color="auto"/>
        </w:pBdr>
        <w:ind w:left="567" w:right="567" w:hanging="402"/>
        <w:rPr>
          <w:rFonts w:asciiTheme="minorHAnsi" w:eastAsia="Times New Roman" w:hAnsiTheme="minorHAnsi"/>
        </w:rPr>
      </w:pPr>
      <w:r w:rsidRPr="00D42C0A">
        <w:rPr>
          <w:rFonts w:asciiTheme="minorHAnsi" w:hAnsiTheme="minorHAnsi"/>
        </w:rPr>
        <w:t>If they have been disqualified from providing childcare</w:t>
      </w:r>
    </w:p>
    <w:p w14:paraId="4E3C44D6" w14:textId="24DB9020" w:rsidR="00AD13F2" w:rsidRPr="00D42C0A" w:rsidRDefault="00AD13F2" w:rsidP="00D959B4">
      <w:pPr>
        <w:numPr>
          <w:ilvl w:val="0"/>
          <w:numId w:val="49"/>
        </w:numPr>
        <w:rPr>
          <w:rFonts w:asciiTheme="minorHAnsi" w:eastAsia="Times New Roman" w:hAnsiTheme="minorHAnsi"/>
          <w:sz w:val="22"/>
          <w:szCs w:val="22"/>
        </w:rPr>
      </w:pPr>
      <w:r w:rsidRPr="00D42C0A">
        <w:rPr>
          <w:rFonts w:asciiTheme="minorHAnsi" w:hAnsiTheme="minorHAnsi"/>
        </w:rPr>
        <w:t xml:space="preserve">Sign a declaration confirming the information they have provided is </w:t>
      </w:r>
      <w:r w:rsidR="003567A7" w:rsidRPr="00D42C0A">
        <w:rPr>
          <w:rFonts w:asciiTheme="minorHAnsi" w:hAnsiTheme="minorHAnsi"/>
        </w:rPr>
        <w:t>true.</w:t>
      </w:r>
    </w:p>
    <w:p w14:paraId="79299B29" w14:textId="77777777" w:rsidR="00AD13F2" w:rsidRPr="00D42C0A" w:rsidRDefault="00AD13F2" w:rsidP="00AD13F2">
      <w:pPr>
        <w:rPr>
          <w:rFonts w:asciiTheme="minorHAnsi" w:hAnsiTheme="minorHAnsi"/>
        </w:rPr>
      </w:pPr>
      <w:r w:rsidRPr="00D42C0A">
        <w:rPr>
          <w:rFonts w:asciiTheme="minorHAnsi" w:hAnsiTheme="minorHAnsi"/>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4C325BE5" w14:textId="77777777" w:rsidR="00AD13F2" w:rsidRPr="00D42C0A" w:rsidRDefault="00AD13F2" w:rsidP="00AD13F2">
      <w:pPr>
        <w:rPr>
          <w:rFonts w:asciiTheme="minorHAnsi" w:hAnsiTheme="minorHAnsi"/>
        </w:rPr>
      </w:pPr>
      <w:r w:rsidRPr="00D42C0A">
        <w:rPr>
          <w:rFonts w:asciiTheme="minorHAnsi" w:hAnsiTheme="minorHAnsi"/>
          <w:b/>
          <w:bCs/>
        </w:rPr>
        <w:lastRenderedPageBreak/>
        <w:t>Seeking references and checking employment history</w:t>
      </w:r>
    </w:p>
    <w:p w14:paraId="42FC3E87" w14:textId="77777777" w:rsidR="00AD13F2" w:rsidRPr="00D42C0A" w:rsidRDefault="00AD13F2" w:rsidP="00AD13F2">
      <w:pPr>
        <w:rPr>
          <w:rFonts w:asciiTheme="minorHAnsi" w:hAnsiTheme="minorHAnsi"/>
        </w:rPr>
      </w:pPr>
      <w:r w:rsidRPr="00D42C0A">
        <w:rPr>
          <w:rFonts w:asciiTheme="minorHAnsi" w:hAnsiTheme="minorHAnsi"/>
        </w:rPr>
        <w:t>We will obtain references before interview. Any concerns raised will be explored further with referees and taken up with the candidate at interview.</w:t>
      </w:r>
    </w:p>
    <w:p w14:paraId="61F78ED1" w14:textId="072773D5" w:rsidR="00AD13F2" w:rsidRPr="00D42C0A" w:rsidRDefault="00AD13F2" w:rsidP="00AD13F2">
      <w:pPr>
        <w:rPr>
          <w:rFonts w:asciiTheme="minorHAnsi" w:hAnsiTheme="minorHAnsi"/>
        </w:rPr>
      </w:pPr>
      <w:r w:rsidRPr="00D42C0A">
        <w:rPr>
          <w:rFonts w:asciiTheme="minorHAnsi" w:hAnsiTheme="minorHAnsi"/>
        </w:rPr>
        <w:t xml:space="preserve">When seeking </w:t>
      </w:r>
      <w:r w:rsidR="003567A7" w:rsidRPr="00D42C0A">
        <w:rPr>
          <w:rFonts w:asciiTheme="minorHAnsi" w:hAnsiTheme="minorHAnsi"/>
        </w:rPr>
        <w:t>references,</w:t>
      </w:r>
      <w:r w:rsidRPr="00D42C0A">
        <w:rPr>
          <w:rFonts w:asciiTheme="minorHAnsi" w:hAnsiTheme="minorHAnsi"/>
        </w:rPr>
        <w:t xml:space="preserve"> we will:</w:t>
      </w:r>
    </w:p>
    <w:p w14:paraId="712ED698" w14:textId="77777777"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Not accept open references (for example, “To whom it may concern”)</w:t>
      </w:r>
    </w:p>
    <w:p w14:paraId="2CEB69ED" w14:textId="77777777"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Not rely on applicants to obtain their reference</w:t>
      </w:r>
    </w:p>
    <w:p w14:paraId="0CE33CCD" w14:textId="02AE0770"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Liaise directly with referees and verify any information contained within references with the </w:t>
      </w:r>
      <w:r w:rsidR="003567A7" w:rsidRPr="00D42C0A">
        <w:rPr>
          <w:rFonts w:asciiTheme="minorHAnsi" w:hAnsiTheme="minorHAnsi"/>
        </w:rPr>
        <w:t>referees.</w:t>
      </w:r>
    </w:p>
    <w:p w14:paraId="04A03C4C" w14:textId="21DA45DB"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Ensure any references are from the candidate’s current employer and completed by a senior person. Where the referee is school based, we will ask for the reference to be confirmed by the headteacher/principal as accurate in respect to disciplinary </w:t>
      </w:r>
      <w:r w:rsidR="003567A7" w:rsidRPr="00D42C0A">
        <w:rPr>
          <w:rFonts w:asciiTheme="minorHAnsi" w:hAnsiTheme="minorHAnsi"/>
        </w:rPr>
        <w:t>investigations.</w:t>
      </w:r>
    </w:p>
    <w:p w14:paraId="1235EF74" w14:textId="6D959D22"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Obtain verification of the candidate’s most recent relevant period of employment if they are not currently </w:t>
      </w:r>
      <w:r w:rsidR="003567A7" w:rsidRPr="00D42C0A">
        <w:rPr>
          <w:rFonts w:asciiTheme="minorHAnsi" w:hAnsiTheme="minorHAnsi"/>
        </w:rPr>
        <w:t>employed.</w:t>
      </w:r>
    </w:p>
    <w:p w14:paraId="3A2FDF53" w14:textId="55406F04"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Secure a reference from the relevant employer from the last time the candidate worked with children if they are not currently working with children. </w:t>
      </w:r>
      <w:bookmarkStart w:id="39" w:name="_Hlk204767506"/>
      <w:r w:rsidRPr="00D42C0A">
        <w:rPr>
          <w:rFonts w:asciiTheme="minorHAnsi" w:hAnsiTheme="minorHAnsi"/>
        </w:rPr>
        <w:t xml:space="preserve">If the applicant has never worked with children, then ensure a reference is from their current </w:t>
      </w:r>
      <w:bookmarkEnd w:id="39"/>
      <w:r w:rsidR="003567A7" w:rsidRPr="00D42C0A">
        <w:rPr>
          <w:rFonts w:asciiTheme="minorHAnsi" w:hAnsiTheme="minorHAnsi"/>
        </w:rPr>
        <w:t>employer.</w:t>
      </w:r>
    </w:p>
    <w:p w14:paraId="5997571B" w14:textId="6142AAA5"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Ensure electronic references originate from a legitimate </w:t>
      </w:r>
      <w:r w:rsidR="003567A7" w:rsidRPr="00D42C0A">
        <w:rPr>
          <w:rFonts w:asciiTheme="minorHAnsi" w:hAnsiTheme="minorHAnsi"/>
        </w:rPr>
        <w:t>source.</w:t>
      </w:r>
    </w:p>
    <w:p w14:paraId="1DF58C7D" w14:textId="4691273F"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Contact referees to clarify where information is vague or insufficient information is </w:t>
      </w:r>
      <w:r w:rsidR="003567A7" w:rsidRPr="00D42C0A">
        <w:rPr>
          <w:rFonts w:asciiTheme="minorHAnsi" w:hAnsiTheme="minorHAnsi"/>
        </w:rPr>
        <w:t>provided.</w:t>
      </w:r>
    </w:p>
    <w:p w14:paraId="701B5D8A" w14:textId="69FDA64B" w:rsidR="00AD13F2" w:rsidRPr="00D42C0A" w:rsidRDefault="00AD13F2" w:rsidP="00D959B4">
      <w:pPr>
        <w:numPr>
          <w:ilvl w:val="0"/>
          <w:numId w:val="48"/>
        </w:numPr>
        <w:ind w:right="284"/>
        <w:rPr>
          <w:rFonts w:asciiTheme="minorHAnsi" w:eastAsia="Times New Roman" w:hAnsiTheme="minorHAnsi"/>
          <w:sz w:val="22"/>
          <w:szCs w:val="22"/>
        </w:rPr>
      </w:pPr>
      <w:r w:rsidRPr="00D42C0A">
        <w:rPr>
          <w:rFonts w:asciiTheme="minorHAnsi" w:hAnsiTheme="minorHAnsi"/>
        </w:rPr>
        <w:t xml:space="preserve">Establish the reason for the applicant leaving their current or most recent post, and ensure any concerns are resolved satisfactorily before appointment is </w:t>
      </w:r>
      <w:r w:rsidR="003567A7" w:rsidRPr="00D42C0A">
        <w:rPr>
          <w:rFonts w:asciiTheme="minorHAnsi" w:hAnsiTheme="minorHAnsi"/>
        </w:rPr>
        <w:t>confirmed.</w:t>
      </w:r>
    </w:p>
    <w:p w14:paraId="64E077EF" w14:textId="6FB767E1" w:rsidR="00AD13F2" w:rsidRPr="00D42C0A" w:rsidRDefault="00AD13F2" w:rsidP="00D959B4">
      <w:pPr>
        <w:numPr>
          <w:ilvl w:val="0"/>
          <w:numId w:val="48"/>
        </w:numPr>
        <w:rPr>
          <w:rFonts w:asciiTheme="minorHAnsi" w:eastAsia="Times New Roman" w:hAnsiTheme="minorHAnsi"/>
          <w:sz w:val="22"/>
          <w:szCs w:val="22"/>
        </w:rPr>
      </w:pPr>
      <w:r w:rsidRPr="00D42C0A">
        <w:rPr>
          <w:rFonts w:asciiTheme="minorHAnsi" w:hAnsiTheme="minorHAnsi"/>
        </w:rPr>
        <w:t xml:space="preserve">Compare the information on the application form with that in the reference and take up any inconsistencies with the </w:t>
      </w:r>
      <w:r w:rsidR="003567A7" w:rsidRPr="00D42C0A">
        <w:rPr>
          <w:rFonts w:asciiTheme="minorHAnsi" w:hAnsiTheme="minorHAnsi"/>
        </w:rPr>
        <w:t>candidate.</w:t>
      </w:r>
    </w:p>
    <w:p w14:paraId="1265EEF5" w14:textId="2E9CA562" w:rsidR="00AD13F2" w:rsidRPr="00D42C0A" w:rsidRDefault="00AD13F2" w:rsidP="00D959B4">
      <w:pPr>
        <w:numPr>
          <w:ilvl w:val="0"/>
          <w:numId w:val="48"/>
        </w:numPr>
        <w:rPr>
          <w:rFonts w:asciiTheme="minorHAnsi" w:eastAsia="Times New Roman" w:hAnsiTheme="minorHAnsi"/>
          <w:sz w:val="22"/>
          <w:szCs w:val="22"/>
        </w:rPr>
      </w:pPr>
      <w:r w:rsidRPr="00D42C0A">
        <w:rPr>
          <w:rFonts w:asciiTheme="minorHAnsi" w:hAnsiTheme="minorHAnsi"/>
        </w:rPr>
        <w:t xml:space="preserve">Resolve any concerns before any appointment is </w:t>
      </w:r>
      <w:r w:rsidR="003567A7" w:rsidRPr="00D42C0A">
        <w:rPr>
          <w:rFonts w:asciiTheme="minorHAnsi" w:hAnsiTheme="minorHAnsi"/>
        </w:rPr>
        <w:t>confirmed.</w:t>
      </w:r>
      <w:r w:rsidRPr="00D42C0A">
        <w:rPr>
          <w:rFonts w:asciiTheme="minorHAnsi" w:hAnsiTheme="minorHAnsi"/>
        </w:rPr>
        <w:t xml:space="preserve">  </w:t>
      </w:r>
    </w:p>
    <w:p w14:paraId="6B8CEC64" w14:textId="6D39364C" w:rsidR="00AD13F2" w:rsidRPr="00D42C0A" w:rsidRDefault="00AD13F2" w:rsidP="00AD13F2">
      <w:pPr>
        <w:rPr>
          <w:rFonts w:asciiTheme="minorHAnsi" w:hAnsiTheme="minorHAnsi"/>
        </w:rPr>
      </w:pPr>
      <w:r w:rsidRPr="00D42C0A">
        <w:rPr>
          <w:rFonts w:asciiTheme="minorHAnsi" w:hAnsiTheme="minorHAnsi"/>
          <w:b/>
          <w:bCs/>
        </w:rPr>
        <w:t xml:space="preserve">Interview and </w:t>
      </w:r>
      <w:r w:rsidR="003567A7" w:rsidRPr="00D42C0A">
        <w:rPr>
          <w:rFonts w:asciiTheme="minorHAnsi" w:hAnsiTheme="minorHAnsi"/>
          <w:b/>
          <w:bCs/>
        </w:rPr>
        <w:t>selection.</w:t>
      </w:r>
    </w:p>
    <w:p w14:paraId="1855ABCC" w14:textId="77777777" w:rsidR="00AD13F2" w:rsidRPr="00D42C0A" w:rsidRDefault="00AD13F2" w:rsidP="00AD13F2">
      <w:pPr>
        <w:rPr>
          <w:rFonts w:asciiTheme="minorHAnsi" w:hAnsiTheme="minorHAnsi"/>
        </w:rPr>
      </w:pPr>
      <w:r w:rsidRPr="00D42C0A">
        <w:rPr>
          <w:rFonts w:asciiTheme="minorHAnsi" w:hAnsiTheme="minorHAnsi"/>
        </w:rPr>
        <w:t xml:space="preserve">When interviewing candidates, we will: </w:t>
      </w:r>
    </w:p>
    <w:p w14:paraId="29AC6124" w14:textId="1FFFCC78" w:rsidR="00AD13F2" w:rsidRPr="00D42C0A" w:rsidRDefault="00AD13F2" w:rsidP="00D959B4">
      <w:pPr>
        <w:numPr>
          <w:ilvl w:val="0"/>
          <w:numId w:val="47"/>
        </w:numPr>
        <w:rPr>
          <w:rFonts w:asciiTheme="minorHAnsi" w:eastAsia="Times New Roman" w:hAnsiTheme="minorHAnsi"/>
          <w:sz w:val="22"/>
          <w:szCs w:val="22"/>
        </w:rPr>
      </w:pPr>
      <w:r w:rsidRPr="00D42C0A">
        <w:rPr>
          <w:rFonts w:asciiTheme="minorHAnsi" w:hAnsiTheme="minorHAnsi"/>
        </w:rPr>
        <w:t xml:space="preserve">Probe any gaps in employment, or where the candidate has changed employment or location </w:t>
      </w:r>
      <w:proofErr w:type="gramStart"/>
      <w:r w:rsidRPr="00D42C0A">
        <w:rPr>
          <w:rFonts w:asciiTheme="minorHAnsi" w:hAnsiTheme="minorHAnsi"/>
        </w:rPr>
        <w:t>frequently, and</w:t>
      </w:r>
      <w:proofErr w:type="gramEnd"/>
      <w:r w:rsidRPr="00D42C0A">
        <w:rPr>
          <w:rFonts w:asciiTheme="minorHAnsi" w:hAnsiTheme="minorHAnsi"/>
        </w:rPr>
        <w:t xml:space="preserve"> ask candidates to explain </w:t>
      </w:r>
      <w:r w:rsidR="003567A7" w:rsidRPr="00D42C0A">
        <w:rPr>
          <w:rFonts w:asciiTheme="minorHAnsi" w:hAnsiTheme="minorHAnsi"/>
        </w:rPr>
        <w:t>this.</w:t>
      </w:r>
    </w:p>
    <w:p w14:paraId="5517661D" w14:textId="0EA394BD" w:rsidR="00AD13F2" w:rsidRPr="00D42C0A" w:rsidRDefault="00AD13F2" w:rsidP="00D959B4">
      <w:pPr>
        <w:numPr>
          <w:ilvl w:val="0"/>
          <w:numId w:val="47"/>
        </w:numPr>
        <w:rPr>
          <w:rFonts w:asciiTheme="minorHAnsi" w:eastAsia="Times New Roman" w:hAnsiTheme="minorHAnsi"/>
          <w:sz w:val="22"/>
          <w:szCs w:val="22"/>
        </w:rPr>
      </w:pPr>
      <w:r w:rsidRPr="00D42C0A">
        <w:rPr>
          <w:rFonts w:asciiTheme="minorHAnsi" w:hAnsiTheme="minorHAnsi"/>
        </w:rPr>
        <w:t xml:space="preserve">Explore any potential areas of concern to determine the candidate’s suitability to work with </w:t>
      </w:r>
      <w:r w:rsidR="003567A7" w:rsidRPr="00D42C0A">
        <w:rPr>
          <w:rFonts w:asciiTheme="minorHAnsi" w:hAnsiTheme="minorHAnsi"/>
        </w:rPr>
        <w:t>children.</w:t>
      </w:r>
    </w:p>
    <w:p w14:paraId="7DB53DAC" w14:textId="658AEBE9" w:rsidR="00AD13F2" w:rsidRPr="00D42C0A" w:rsidRDefault="00AD13F2" w:rsidP="00D959B4">
      <w:pPr>
        <w:numPr>
          <w:ilvl w:val="0"/>
          <w:numId w:val="47"/>
        </w:numPr>
        <w:rPr>
          <w:rFonts w:asciiTheme="minorHAnsi" w:eastAsia="Times New Roman" w:hAnsiTheme="minorHAnsi"/>
          <w:sz w:val="22"/>
          <w:szCs w:val="22"/>
        </w:rPr>
      </w:pPr>
      <w:r w:rsidRPr="00D42C0A">
        <w:rPr>
          <w:rFonts w:asciiTheme="minorHAnsi" w:hAnsiTheme="minorHAnsi"/>
        </w:rPr>
        <w:t xml:space="preserve">Record all information considered and decisions </w:t>
      </w:r>
      <w:r w:rsidR="003567A7" w:rsidRPr="00D42C0A">
        <w:rPr>
          <w:rFonts w:asciiTheme="minorHAnsi" w:hAnsiTheme="minorHAnsi"/>
        </w:rPr>
        <w:t>made.</w:t>
      </w:r>
    </w:p>
    <w:p w14:paraId="2D0BF934" w14:textId="77777777" w:rsidR="00AD13F2" w:rsidRPr="00D42C0A" w:rsidRDefault="00AD13F2" w:rsidP="00AD13F2">
      <w:pPr>
        <w:spacing w:before="240"/>
        <w:rPr>
          <w:rFonts w:asciiTheme="minorHAnsi" w:hAnsiTheme="minorHAnsi"/>
          <w:sz w:val="24"/>
        </w:rPr>
      </w:pPr>
      <w:r w:rsidRPr="00D42C0A">
        <w:rPr>
          <w:rFonts w:asciiTheme="minorHAnsi" w:hAnsiTheme="minorHAnsi"/>
          <w:b/>
          <w:bCs/>
          <w:color w:val="12263F"/>
          <w:sz w:val="24"/>
        </w:rPr>
        <w:t>Pre-appointment vetting checks</w:t>
      </w:r>
    </w:p>
    <w:p w14:paraId="3F641456" w14:textId="77777777" w:rsidR="00AD13F2" w:rsidRPr="00D42C0A" w:rsidRDefault="00AD13F2" w:rsidP="00AD13F2">
      <w:pPr>
        <w:rPr>
          <w:rFonts w:asciiTheme="minorHAnsi" w:hAnsiTheme="minorHAnsi"/>
        </w:rPr>
      </w:pPr>
      <w:r w:rsidRPr="00D42C0A">
        <w:rPr>
          <w:rFonts w:asciiTheme="minorHAnsi" w:hAnsiTheme="min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D6CF5EA" w14:textId="77777777" w:rsidR="00AD13F2" w:rsidRPr="00D42C0A" w:rsidRDefault="00AD13F2" w:rsidP="00AD13F2">
      <w:pPr>
        <w:rPr>
          <w:rFonts w:asciiTheme="minorHAnsi" w:hAnsiTheme="minorHAnsi"/>
        </w:rPr>
      </w:pPr>
      <w:r w:rsidRPr="00D42C0A">
        <w:rPr>
          <w:rFonts w:asciiTheme="minorHAnsi" w:hAnsiTheme="minorHAnsi"/>
          <w:b/>
          <w:bCs/>
        </w:rPr>
        <w:t>New staff</w:t>
      </w:r>
    </w:p>
    <w:p w14:paraId="58230792" w14:textId="77777777" w:rsidR="00AD13F2" w:rsidRPr="00D42C0A" w:rsidRDefault="00AD13F2" w:rsidP="00AD13F2">
      <w:pPr>
        <w:rPr>
          <w:rFonts w:asciiTheme="minorHAnsi" w:hAnsiTheme="minorHAnsi"/>
        </w:rPr>
      </w:pPr>
      <w:r w:rsidRPr="00D42C0A">
        <w:rPr>
          <w:rFonts w:asciiTheme="minorHAnsi" w:hAnsiTheme="minorHAnsi"/>
        </w:rPr>
        <w:t>All offers of appointment will be conditional until satisfactory completion of the necessary pre-employment checks. When appointing new staff, we will:</w:t>
      </w:r>
    </w:p>
    <w:p w14:paraId="52E645BA" w14:textId="681F64EC" w:rsidR="00AD13F2" w:rsidRPr="00D42C0A" w:rsidRDefault="00AD13F2" w:rsidP="00D959B4">
      <w:pPr>
        <w:numPr>
          <w:ilvl w:val="0"/>
          <w:numId w:val="43"/>
        </w:numPr>
        <w:rPr>
          <w:rFonts w:asciiTheme="minorHAnsi" w:eastAsia="Times New Roman" w:hAnsiTheme="minorHAnsi"/>
          <w:sz w:val="22"/>
          <w:szCs w:val="22"/>
        </w:rPr>
      </w:pPr>
      <w:r w:rsidRPr="00D42C0A">
        <w:rPr>
          <w:rFonts w:asciiTheme="minorHAnsi" w:hAnsiTheme="minorHAnsi"/>
        </w:rPr>
        <w:t xml:space="preserve">Verify their </w:t>
      </w:r>
      <w:r w:rsidR="003567A7" w:rsidRPr="00D42C0A">
        <w:rPr>
          <w:rFonts w:asciiTheme="minorHAnsi" w:hAnsiTheme="minorHAnsi"/>
        </w:rPr>
        <w:t>identity.</w:t>
      </w:r>
      <w:r w:rsidRPr="00D42C0A">
        <w:rPr>
          <w:rFonts w:asciiTheme="minorHAnsi" w:hAnsiTheme="minorHAnsi"/>
        </w:rPr>
        <w:t xml:space="preserve"> </w:t>
      </w:r>
    </w:p>
    <w:p w14:paraId="670DDAAB" w14:textId="4CEAEE0B" w:rsidR="00AD13F2" w:rsidRPr="00D42C0A" w:rsidRDefault="00AD13F2" w:rsidP="00D959B4">
      <w:pPr>
        <w:numPr>
          <w:ilvl w:val="0"/>
          <w:numId w:val="43"/>
        </w:numPr>
        <w:rPr>
          <w:rFonts w:asciiTheme="minorHAnsi" w:eastAsia="Times New Roman" w:hAnsiTheme="minorHAnsi"/>
          <w:sz w:val="22"/>
          <w:szCs w:val="22"/>
        </w:rPr>
      </w:pPr>
      <w:r w:rsidRPr="00D42C0A">
        <w:rPr>
          <w:rFonts w:asciiTheme="minorHAnsi" w:hAnsiTheme="minorHAnsi"/>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r w:rsidR="003567A7" w:rsidRPr="00D42C0A">
        <w:rPr>
          <w:rFonts w:asciiTheme="minorHAnsi" w:hAnsiTheme="minorHAnsi"/>
        </w:rPr>
        <w:t>destroyed,</w:t>
      </w:r>
      <w:r w:rsidRPr="00D42C0A">
        <w:rPr>
          <w:rFonts w:asciiTheme="minorHAnsi" w:hAnsiTheme="minorHAnsi"/>
        </w:rPr>
        <w:t xml:space="preserve"> we may </w:t>
      </w:r>
      <w:proofErr w:type="gramStart"/>
      <w:r w:rsidRPr="00D42C0A">
        <w:rPr>
          <w:rFonts w:asciiTheme="minorHAnsi" w:hAnsiTheme="minorHAnsi"/>
        </w:rPr>
        <w:t>still keep</w:t>
      </w:r>
      <w:proofErr w:type="gramEnd"/>
      <w:r w:rsidRPr="00D42C0A">
        <w:rPr>
          <w:rFonts w:asciiTheme="minorHAnsi" w:hAnsiTheme="minorHAnsi"/>
        </w:rPr>
        <w:t xml:space="preserve"> a record of the fact that vetting took place, the result of the check and recruitment decision </w:t>
      </w:r>
      <w:r w:rsidR="003567A7" w:rsidRPr="00D42C0A">
        <w:rPr>
          <w:rFonts w:asciiTheme="minorHAnsi" w:hAnsiTheme="minorHAnsi"/>
        </w:rPr>
        <w:t>taken.</w:t>
      </w:r>
    </w:p>
    <w:p w14:paraId="198AB3C1" w14:textId="77777777" w:rsidR="00AD13F2" w:rsidRPr="00D42C0A" w:rsidRDefault="00AD13F2" w:rsidP="00D959B4">
      <w:pPr>
        <w:numPr>
          <w:ilvl w:val="0"/>
          <w:numId w:val="43"/>
        </w:numPr>
        <w:rPr>
          <w:rFonts w:asciiTheme="minorHAnsi" w:eastAsia="Times New Roman" w:hAnsiTheme="minorHAnsi"/>
          <w:sz w:val="22"/>
          <w:szCs w:val="22"/>
        </w:rPr>
      </w:pPr>
      <w:r w:rsidRPr="00D42C0A">
        <w:rPr>
          <w:rFonts w:asciiTheme="minorHAnsi" w:hAnsiTheme="minorHAnsi"/>
        </w:rPr>
        <w:t>Obtain a separate barred list check:</w:t>
      </w:r>
    </w:p>
    <w:p w14:paraId="791EC096" w14:textId="77777777" w:rsidR="00AD13F2" w:rsidRPr="00D42C0A" w:rsidRDefault="00AD13F2" w:rsidP="00D959B4">
      <w:pPr>
        <w:numPr>
          <w:ilvl w:val="0"/>
          <w:numId w:val="44"/>
        </w:numPr>
        <w:pBdr>
          <w:left w:val="none" w:sz="0" w:space="7" w:color="auto"/>
        </w:pBdr>
        <w:ind w:right="567"/>
        <w:rPr>
          <w:rFonts w:asciiTheme="minorHAnsi" w:eastAsia="Times New Roman" w:hAnsiTheme="minorHAnsi"/>
        </w:rPr>
      </w:pPr>
      <w:r w:rsidRPr="00D42C0A">
        <w:rPr>
          <w:rFonts w:asciiTheme="minorHAnsi" w:hAnsiTheme="minorHAnsi"/>
        </w:rPr>
        <w:lastRenderedPageBreak/>
        <w:t>For newly appointed staff or volunteers if they will start work in regulated activity before the DBS certificate is available</w:t>
      </w:r>
    </w:p>
    <w:p w14:paraId="2BCF33A7" w14:textId="77777777" w:rsidR="00AD13F2" w:rsidRPr="00D42C0A" w:rsidRDefault="00AD13F2" w:rsidP="00D959B4">
      <w:pPr>
        <w:numPr>
          <w:ilvl w:val="0"/>
          <w:numId w:val="44"/>
        </w:numPr>
        <w:pBdr>
          <w:left w:val="none" w:sz="0" w:space="7" w:color="auto"/>
        </w:pBdr>
        <w:ind w:right="567"/>
        <w:rPr>
          <w:rFonts w:asciiTheme="minorHAnsi" w:eastAsia="Times New Roman" w:hAnsiTheme="minorHAnsi"/>
        </w:rPr>
      </w:pPr>
      <w:r w:rsidRPr="00D42C0A">
        <w:rPr>
          <w:rFonts w:asciiTheme="minorHAnsi" w:hAnsiTheme="minorHAnsi"/>
        </w:rPr>
        <w:t>Where an individual has worked in a post in a school or college that brought them into regular contact with children or young persons which ended not more than three months prior to their appointment to the school</w:t>
      </w:r>
    </w:p>
    <w:p w14:paraId="46FD5C91" w14:textId="28E51A3F" w:rsidR="00AD13F2" w:rsidRPr="00D42C0A" w:rsidRDefault="00AD13F2" w:rsidP="00D959B4">
      <w:pPr>
        <w:numPr>
          <w:ilvl w:val="0"/>
          <w:numId w:val="45"/>
        </w:numPr>
        <w:rPr>
          <w:rFonts w:asciiTheme="minorHAnsi" w:eastAsia="Times New Roman" w:hAnsiTheme="minorHAnsi"/>
          <w:sz w:val="22"/>
          <w:szCs w:val="22"/>
        </w:rPr>
      </w:pPr>
      <w:r w:rsidRPr="00D42C0A">
        <w:rPr>
          <w:rFonts w:asciiTheme="minorHAnsi" w:hAnsiTheme="minorHAnsi"/>
        </w:rPr>
        <w:t xml:space="preserve">Verify their mental and physical fitness to carry out their work </w:t>
      </w:r>
      <w:r w:rsidR="00F13CCE" w:rsidRPr="00D42C0A">
        <w:rPr>
          <w:rFonts w:asciiTheme="minorHAnsi" w:hAnsiTheme="minorHAnsi"/>
        </w:rPr>
        <w:t>responsibilities.</w:t>
      </w:r>
    </w:p>
    <w:p w14:paraId="00D50AC9" w14:textId="50AE58A7" w:rsidR="00AD13F2" w:rsidRPr="00D42C0A" w:rsidRDefault="00AD13F2" w:rsidP="00D959B4">
      <w:pPr>
        <w:numPr>
          <w:ilvl w:val="0"/>
          <w:numId w:val="45"/>
        </w:numPr>
        <w:rPr>
          <w:rFonts w:asciiTheme="minorHAnsi" w:eastAsia="Times New Roman" w:hAnsiTheme="minorHAnsi"/>
          <w:sz w:val="22"/>
          <w:szCs w:val="22"/>
        </w:rPr>
      </w:pPr>
      <w:r w:rsidRPr="00D42C0A">
        <w:rPr>
          <w:rFonts w:asciiTheme="minorHAnsi" w:hAnsiTheme="minorHAnsi"/>
        </w:rPr>
        <w:t xml:space="preserve">Verify their right to work in the UK. We will keep a copy of this verification for the duration of the member of staff’s employment and for 2 years </w:t>
      </w:r>
      <w:r w:rsidR="00F13CCE" w:rsidRPr="00D42C0A">
        <w:rPr>
          <w:rFonts w:asciiTheme="minorHAnsi" w:hAnsiTheme="minorHAnsi"/>
        </w:rPr>
        <w:t>afterwards.</w:t>
      </w:r>
      <w:r w:rsidRPr="00D42C0A">
        <w:rPr>
          <w:rFonts w:asciiTheme="minorHAnsi" w:hAnsiTheme="minorHAnsi"/>
        </w:rPr>
        <w:t xml:space="preserve"> </w:t>
      </w:r>
    </w:p>
    <w:p w14:paraId="080B67E9" w14:textId="2328EA1A" w:rsidR="00AD13F2" w:rsidRPr="00D42C0A" w:rsidRDefault="00AD13F2" w:rsidP="00D959B4">
      <w:pPr>
        <w:numPr>
          <w:ilvl w:val="0"/>
          <w:numId w:val="45"/>
        </w:numPr>
        <w:rPr>
          <w:rFonts w:asciiTheme="minorHAnsi" w:eastAsia="Times New Roman" w:hAnsiTheme="minorHAnsi"/>
          <w:sz w:val="22"/>
          <w:szCs w:val="22"/>
        </w:rPr>
      </w:pPr>
      <w:r w:rsidRPr="00D42C0A">
        <w:rPr>
          <w:rFonts w:asciiTheme="minorHAnsi" w:hAnsiTheme="minorHAnsi"/>
        </w:rPr>
        <w:t xml:space="preserve">Verify their professional qualifications, as </w:t>
      </w:r>
      <w:r w:rsidR="00F13CCE" w:rsidRPr="00D42C0A">
        <w:rPr>
          <w:rFonts w:asciiTheme="minorHAnsi" w:hAnsiTheme="minorHAnsi"/>
        </w:rPr>
        <w:t>appropriate.</w:t>
      </w:r>
    </w:p>
    <w:p w14:paraId="389E138A" w14:textId="79CCF0D3" w:rsidR="00AD13F2" w:rsidRPr="00D42C0A" w:rsidRDefault="00AD13F2" w:rsidP="00D959B4">
      <w:pPr>
        <w:numPr>
          <w:ilvl w:val="0"/>
          <w:numId w:val="45"/>
        </w:numPr>
        <w:rPr>
          <w:rFonts w:asciiTheme="minorHAnsi" w:eastAsia="Times New Roman" w:hAnsiTheme="minorHAnsi"/>
          <w:sz w:val="22"/>
          <w:szCs w:val="22"/>
        </w:rPr>
      </w:pPr>
      <w:r w:rsidRPr="00D42C0A">
        <w:rPr>
          <w:rFonts w:asciiTheme="minorHAnsi" w:hAnsiTheme="minorHAnsi"/>
        </w:rPr>
        <w:t xml:space="preserve">Ensure they are not subject to a prohibition order if they are employed to be a </w:t>
      </w:r>
      <w:r w:rsidR="00F13CCE" w:rsidRPr="00D42C0A">
        <w:rPr>
          <w:rFonts w:asciiTheme="minorHAnsi" w:hAnsiTheme="minorHAnsi"/>
        </w:rPr>
        <w:t>teacher.</w:t>
      </w:r>
    </w:p>
    <w:p w14:paraId="23605576" w14:textId="16DBB14F" w:rsidR="00AD13F2" w:rsidRPr="00D42C0A" w:rsidRDefault="00AD13F2" w:rsidP="00D959B4">
      <w:pPr>
        <w:numPr>
          <w:ilvl w:val="0"/>
          <w:numId w:val="45"/>
        </w:numPr>
        <w:rPr>
          <w:rFonts w:asciiTheme="minorHAnsi" w:eastAsia="Times New Roman" w:hAnsiTheme="minorHAnsi"/>
          <w:sz w:val="22"/>
          <w:szCs w:val="22"/>
        </w:rPr>
      </w:pPr>
      <w:r w:rsidRPr="00D42C0A">
        <w:rPr>
          <w:rFonts w:asciiTheme="minorHAnsi" w:hAnsiTheme="minorHAnsi"/>
        </w:rPr>
        <w:t xml:space="preserve">Carry out further additional checks, as appropriate, on candidates who have lived or worked outside of the UK. These could </w:t>
      </w:r>
      <w:r w:rsidR="00F13CCE" w:rsidRPr="00D42C0A">
        <w:rPr>
          <w:rFonts w:asciiTheme="minorHAnsi" w:hAnsiTheme="minorHAnsi"/>
        </w:rPr>
        <w:t>include</w:t>
      </w:r>
      <w:r w:rsidRPr="00D42C0A">
        <w:rPr>
          <w:rFonts w:asciiTheme="minorHAnsi" w:hAnsiTheme="minorHAnsi"/>
        </w:rPr>
        <w:t xml:space="preserve"> where available: </w:t>
      </w:r>
    </w:p>
    <w:p w14:paraId="41BB5434" w14:textId="77777777" w:rsidR="00AD13F2" w:rsidRPr="00D42C0A" w:rsidRDefault="00AD13F2" w:rsidP="00D959B4">
      <w:pPr>
        <w:numPr>
          <w:ilvl w:val="0"/>
          <w:numId w:val="46"/>
        </w:numPr>
        <w:pBdr>
          <w:left w:val="none" w:sz="0" w:space="7" w:color="auto"/>
        </w:pBdr>
        <w:ind w:right="567"/>
        <w:rPr>
          <w:rFonts w:asciiTheme="minorHAnsi" w:eastAsia="Times New Roman" w:hAnsiTheme="minorHAnsi"/>
        </w:rPr>
      </w:pPr>
      <w:r w:rsidRPr="00D42C0A">
        <w:rPr>
          <w:rFonts w:asciiTheme="minorHAnsi" w:hAnsiTheme="minorHAnsi"/>
        </w:rPr>
        <w:t xml:space="preserve">For all staff, including teaching positions: </w:t>
      </w:r>
      <w:hyperlink r:id="rId86" w:history="1">
        <w:r w:rsidRPr="00D42C0A">
          <w:rPr>
            <w:rFonts w:asciiTheme="minorHAnsi" w:hAnsiTheme="minorHAnsi"/>
            <w:color w:val="0072CC"/>
            <w:u w:val="single" w:color="0072CC"/>
          </w:rPr>
          <w:t xml:space="preserve">criminal records </w:t>
        </w:r>
        <w:proofErr w:type="gramStart"/>
        <w:r w:rsidRPr="00D42C0A">
          <w:rPr>
            <w:rFonts w:asciiTheme="minorHAnsi" w:hAnsiTheme="minorHAnsi"/>
            <w:color w:val="0072CC"/>
            <w:u w:val="single" w:color="0072CC"/>
          </w:rPr>
          <w:t>checks</w:t>
        </w:r>
        <w:proofErr w:type="gramEnd"/>
        <w:r w:rsidRPr="00D42C0A">
          <w:rPr>
            <w:rFonts w:asciiTheme="minorHAnsi" w:hAnsiTheme="minorHAnsi"/>
            <w:color w:val="0072CC"/>
            <w:u w:val="single" w:color="0072CC"/>
          </w:rPr>
          <w:t xml:space="preserve"> for overseas applicants</w:t>
        </w:r>
      </w:hyperlink>
    </w:p>
    <w:p w14:paraId="4A9A1B8B" w14:textId="33E349A2" w:rsidR="00AD13F2" w:rsidRPr="00D42C0A" w:rsidRDefault="00AD13F2" w:rsidP="00D959B4">
      <w:pPr>
        <w:numPr>
          <w:ilvl w:val="0"/>
          <w:numId w:val="46"/>
        </w:numPr>
        <w:pBdr>
          <w:left w:val="none" w:sz="0" w:space="7" w:color="auto"/>
        </w:pBdr>
        <w:ind w:right="567"/>
        <w:rPr>
          <w:rFonts w:asciiTheme="minorHAnsi" w:eastAsia="Times New Roman" w:hAnsiTheme="minorHAnsi"/>
        </w:rPr>
      </w:pPr>
      <w:r w:rsidRPr="00D42C0A">
        <w:rPr>
          <w:rFonts w:asciiTheme="minorHAnsi" w:hAnsiTheme="minorHAnsi"/>
        </w:rP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w:t>
      </w:r>
      <w:r w:rsidR="00F13CCE" w:rsidRPr="00D42C0A">
        <w:rPr>
          <w:rFonts w:asciiTheme="minorHAnsi" w:hAnsiTheme="minorHAnsi"/>
        </w:rPr>
        <w:t>teach.</w:t>
      </w:r>
    </w:p>
    <w:p w14:paraId="730CC9F0" w14:textId="065743E9" w:rsidR="00AD13F2" w:rsidRPr="00D42C0A" w:rsidRDefault="00AD13F2" w:rsidP="00D959B4">
      <w:pPr>
        <w:numPr>
          <w:ilvl w:val="0"/>
          <w:numId w:val="37"/>
        </w:numPr>
        <w:ind w:left="340" w:hanging="282"/>
        <w:rPr>
          <w:rFonts w:asciiTheme="minorHAnsi" w:eastAsia="Times New Roman" w:hAnsiTheme="minorHAnsi"/>
          <w:sz w:val="22"/>
          <w:szCs w:val="22"/>
        </w:rPr>
      </w:pPr>
      <w:r w:rsidRPr="00D42C0A">
        <w:rPr>
          <w:rFonts w:asciiTheme="minorHAnsi" w:hAnsiTheme="minorHAnsi"/>
        </w:rPr>
        <w:t xml:space="preserve">Check that candidates taking up a management position* are not subject to a prohibition from management (section 128) direction made by the secretary of </w:t>
      </w:r>
      <w:r w:rsidR="00F13CCE" w:rsidRPr="00D42C0A">
        <w:rPr>
          <w:rFonts w:asciiTheme="minorHAnsi" w:hAnsiTheme="minorHAnsi"/>
        </w:rPr>
        <w:t>state.</w:t>
      </w:r>
    </w:p>
    <w:p w14:paraId="4CABFB91" w14:textId="77777777" w:rsidR="00AD13F2" w:rsidRPr="00D42C0A" w:rsidRDefault="00AD13F2" w:rsidP="00AD13F2">
      <w:pPr>
        <w:rPr>
          <w:rFonts w:asciiTheme="minorHAnsi" w:hAnsiTheme="minorHAnsi"/>
        </w:rPr>
      </w:pPr>
      <w:r w:rsidRPr="00D42C0A">
        <w:rPr>
          <w:rFonts w:asciiTheme="minorHAnsi" w:hAnsiTheme="minorHAnsi"/>
        </w:rPr>
        <w:t>*Management positions are most likely to include, but are not limited to, headteachers, principals and deputy/assistant headteachers.</w:t>
      </w:r>
    </w:p>
    <w:p w14:paraId="7CDEBB6B" w14:textId="51B1CA76" w:rsidR="00AD13F2" w:rsidRPr="00D42C0A" w:rsidRDefault="00AD13F2" w:rsidP="00AD13F2">
      <w:pPr>
        <w:rPr>
          <w:rFonts w:asciiTheme="minorHAnsi" w:hAnsiTheme="minorHAnsi"/>
        </w:rPr>
      </w:pPr>
      <w:r w:rsidRPr="00D42C0A">
        <w:rPr>
          <w:rFonts w:asciiTheme="minorHAnsi" w:hAnsi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7C8FE99" w14:textId="77777777" w:rsidR="00AD13F2" w:rsidRPr="00D42C0A" w:rsidRDefault="00AD13F2" w:rsidP="00AD13F2">
      <w:pPr>
        <w:spacing w:after="160" w:line="259" w:lineRule="auto"/>
        <w:rPr>
          <w:rFonts w:asciiTheme="minorHAnsi" w:hAnsiTheme="minorHAnsi"/>
        </w:rPr>
      </w:pPr>
      <w:r w:rsidRPr="00D42C0A">
        <w:rPr>
          <w:rFonts w:asciiTheme="minorHAnsi" w:hAnsiTheme="minorHAnsi"/>
          <w:b/>
          <w:bCs/>
        </w:rPr>
        <w:t>Regulated activity</w:t>
      </w:r>
      <w:r w:rsidRPr="00D42C0A">
        <w:rPr>
          <w:rFonts w:asciiTheme="minorHAnsi" w:hAnsiTheme="minorHAnsi"/>
        </w:rPr>
        <w:t xml:space="preserve"> means a person who will be:</w:t>
      </w:r>
    </w:p>
    <w:p w14:paraId="44DBD779" w14:textId="77777777" w:rsidR="00AD13F2" w:rsidRPr="00D42C0A" w:rsidRDefault="00AD13F2" w:rsidP="00D959B4">
      <w:pPr>
        <w:numPr>
          <w:ilvl w:val="0"/>
          <w:numId w:val="42"/>
        </w:numPr>
        <w:rPr>
          <w:rFonts w:asciiTheme="minorHAnsi" w:eastAsia="Times New Roman" w:hAnsiTheme="minorHAnsi"/>
          <w:sz w:val="22"/>
          <w:szCs w:val="22"/>
        </w:rPr>
      </w:pPr>
      <w:r w:rsidRPr="00D42C0A">
        <w:rPr>
          <w:rFonts w:asciiTheme="minorHAnsi" w:hAnsiTheme="minorHAnsi"/>
        </w:rPr>
        <w:t>Responsible, on a frequent basis in a school or college, for teaching, training instructing, caring for or supervising children, providing advice or guidance on physical, emotional or educational wellbeing, or driving a vehicle only for children, or</w:t>
      </w:r>
    </w:p>
    <w:p w14:paraId="40E61705" w14:textId="7F13B45D" w:rsidR="00AD13F2" w:rsidRPr="00D42C0A" w:rsidRDefault="00AD13F2" w:rsidP="00D959B4">
      <w:pPr>
        <w:numPr>
          <w:ilvl w:val="0"/>
          <w:numId w:val="42"/>
        </w:numPr>
        <w:rPr>
          <w:rFonts w:asciiTheme="minorHAnsi" w:eastAsia="Times New Roman" w:hAnsiTheme="minorHAnsi"/>
          <w:sz w:val="22"/>
          <w:szCs w:val="22"/>
        </w:rPr>
      </w:pPr>
      <w:r w:rsidRPr="00D42C0A">
        <w:rPr>
          <w:rFonts w:asciiTheme="minorHAnsi" w:hAnsiTheme="minorHAnsi"/>
        </w:rPr>
        <w:t xml:space="preserve">Engaging in intimate or personal care or healthcare or any overnight activity, even if this happens only </w:t>
      </w:r>
      <w:r w:rsidR="00F13CCE" w:rsidRPr="00D42C0A">
        <w:rPr>
          <w:rFonts w:asciiTheme="minorHAnsi" w:hAnsiTheme="minorHAnsi"/>
        </w:rPr>
        <w:t>once.</w:t>
      </w:r>
    </w:p>
    <w:p w14:paraId="560E0164" w14:textId="77777777" w:rsidR="00AD13F2" w:rsidRPr="00D42C0A" w:rsidRDefault="00AD13F2" w:rsidP="00AD13F2">
      <w:pPr>
        <w:rPr>
          <w:rFonts w:asciiTheme="minorHAnsi" w:hAnsiTheme="minorHAnsi"/>
        </w:rPr>
      </w:pPr>
      <w:r w:rsidRPr="00D42C0A">
        <w:rPr>
          <w:rFonts w:asciiTheme="minorHAnsi" w:hAnsiTheme="minorHAnsi"/>
        </w:rPr>
        <w:t>The above applies to both paid staff and volunteers.</w:t>
      </w:r>
    </w:p>
    <w:p w14:paraId="72584CB7" w14:textId="77777777" w:rsidR="00AD13F2" w:rsidRPr="00D42C0A" w:rsidRDefault="00AD13F2" w:rsidP="00AD13F2">
      <w:pPr>
        <w:rPr>
          <w:rFonts w:asciiTheme="minorHAnsi" w:hAnsiTheme="minorHAnsi"/>
        </w:rPr>
      </w:pPr>
      <w:r w:rsidRPr="00D42C0A">
        <w:rPr>
          <w:rFonts w:asciiTheme="minorHAnsi" w:hAnsiTheme="minorHAnsi"/>
          <w:b/>
          <w:bCs/>
        </w:rPr>
        <w:t>Existing staff and volunteers</w:t>
      </w:r>
    </w:p>
    <w:p w14:paraId="4083FE31" w14:textId="77777777" w:rsidR="00AD13F2" w:rsidRPr="00D42C0A" w:rsidRDefault="00AD13F2" w:rsidP="00AD13F2">
      <w:pPr>
        <w:rPr>
          <w:rFonts w:asciiTheme="minorHAnsi" w:hAnsiTheme="minorHAnsi"/>
        </w:rPr>
      </w:pPr>
      <w:r w:rsidRPr="00D42C0A">
        <w:rPr>
          <w:rFonts w:asciiTheme="minorHAnsi" w:hAnsiTheme="minorHAnsi"/>
        </w:rPr>
        <w:t>In certain circumstances we will carry out all the relevant checks on existing staff or volunteers as if the individual was a new member of staff or a new volunteer. These circumstances are when:</w:t>
      </w:r>
    </w:p>
    <w:p w14:paraId="22BB856E" w14:textId="77777777"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 xml:space="preserve">There are concerns about an existing member of </w:t>
      </w:r>
      <w:proofErr w:type="gramStart"/>
      <w:r w:rsidRPr="00D42C0A">
        <w:rPr>
          <w:rFonts w:asciiTheme="minorHAnsi" w:hAnsiTheme="minorHAnsi"/>
        </w:rPr>
        <w:t>staff’s</w:t>
      </w:r>
      <w:proofErr w:type="gramEnd"/>
      <w:r w:rsidRPr="00D42C0A">
        <w:rPr>
          <w:rFonts w:asciiTheme="minorHAnsi" w:hAnsiTheme="minorHAnsi"/>
        </w:rPr>
        <w:t xml:space="preserve"> or the volunteer’s suitability to work with children; or </w:t>
      </w:r>
    </w:p>
    <w:p w14:paraId="0EFA8875" w14:textId="77777777"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An individual moves from a post that is not regulated activity to one that is; or</w:t>
      </w:r>
    </w:p>
    <w:p w14:paraId="3C51AC86" w14:textId="793CD540"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 xml:space="preserve">There has been a break in service of 12 weeks or </w:t>
      </w:r>
      <w:r w:rsidR="00793A9E" w:rsidRPr="00D42C0A">
        <w:rPr>
          <w:rFonts w:asciiTheme="minorHAnsi" w:hAnsiTheme="minorHAnsi"/>
        </w:rPr>
        <w:t>more.</w:t>
      </w:r>
      <w:r w:rsidRPr="00D42C0A">
        <w:rPr>
          <w:rFonts w:asciiTheme="minorHAnsi" w:hAnsiTheme="minorHAnsi"/>
        </w:rPr>
        <w:t xml:space="preserve"> </w:t>
      </w:r>
    </w:p>
    <w:p w14:paraId="2454571D" w14:textId="77777777" w:rsidR="00AD13F2" w:rsidRPr="00D42C0A" w:rsidRDefault="00AD13F2" w:rsidP="00D959B4">
      <w:pPr>
        <w:pStyle w:val="ListParagraph"/>
        <w:numPr>
          <w:ilvl w:val="0"/>
          <w:numId w:val="41"/>
        </w:numPr>
        <w:rPr>
          <w:rFonts w:asciiTheme="minorHAnsi" w:hAnsiTheme="minorHAnsi"/>
        </w:rPr>
      </w:pPr>
      <w:r w:rsidRPr="00D42C0A">
        <w:rPr>
          <w:rFonts w:asciiTheme="minorHAnsi" w:hAnsiTheme="minorHAnsi"/>
        </w:rPr>
        <w:t>We will refer to the DBS anyone who has harmed, or poses a risk of harm, to a child or vulnerable adult where:</w:t>
      </w:r>
    </w:p>
    <w:p w14:paraId="529EC37C" w14:textId="77777777"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 xml:space="preserve">We believe the individual has engaged in </w:t>
      </w:r>
      <w:hyperlink r:id="rId87" w:anchor="relevant-conduct-in-relation-to-children" w:history="1">
        <w:r w:rsidRPr="00D42C0A">
          <w:rPr>
            <w:rFonts w:asciiTheme="minorHAnsi" w:hAnsiTheme="minorHAnsi"/>
            <w:color w:val="0072CC"/>
            <w:u w:val="single" w:color="0072CC"/>
          </w:rPr>
          <w:t>relevant conduct</w:t>
        </w:r>
      </w:hyperlink>
      <w:r w:rsidRPr="00D42C0A">
        <w:rPr>
          <w:rFonts w:asciiTheme="minorHAnsi" w:hAnsiTheme="minorHAnsi"/>
        </w:rPr>
        <w:t>; or</w:t>
      </w:r>
    </w:p>
    <w:p w14:paraId="2FBE3E9F" w14:textId="77777777"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 xml:space="preserve">We believe the individual has received a caution or conviction for a relevant (automatic barring either with or without the right to make representations) offence, under the </w:t>
      </w:r>
      <w:hyperlink r:id="rId88" w:history="1">
        <w:r w:rsidRPr="00D42C0A">
          <w:rPr>
            <w:rFonts w:asciiTheme="minorHAnsi" w:hAnsiTheme="minorHAnsi"/>
            <w:color w:val="0072CC"/>
            <w:u w:val="single" w:color="0072CC"/>
          </w:rPr>
          <w:t>Safeguarding Vulnerable Groups Act 2006 (Prescribed Criteria and Miscellaneous Provisions) Regulations 2009</w:t>
        </w:r>
      </w:hyperlink>
      <w:r w:rsidRPr="00D42C0A">
        <w:rPr>
          <w:rFonts w:asciiTheme="minorHAnsi" w:hAnsiTheme="minorHAnsi"/>
        </w:rPr>
        <w:t>; or</w:t>
      </w:r>
    </w:p>
    <w:p w14:paraId="307513AF" w14:textId="77777777"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lastRenderedPageBreak/>
        <w:t>We believe the ‘harm test’ is satisfied in respect of the individual (i.e. they may harm a child or vulnerable adult or put them at risk of harm); and</w:t>
      </w:r>
    </w:p>
    <w:p w14:paraId="1680E3B6" w14:textId="2E81E5AA" w:rsidR="00AD13F2" w:rsidRPr="00D42C0A" w:rsidRDefault="00AD13F2" w:rsidP="00D959B4">
      <w:pPr>
        <w:numPr>
          <w:ilvl w:val="0"/>
          <w:numId w:val="41"/>
        </w:numPr>
        <w:rPr>
          <w:rFonts w:asciiTheme="minorHAnsi" w:eastAsia="Times New Roman" w:hAnsiTheme="minorHAnsi"/>
          <w:sz w:val="22"/>
          <w:szCs w:val="22"/>
        </w:rPr>
      </w:pPr>
      <w:r w:rsidRPr="00D42C0A">
        <w:rPr>
          <w:rFonts w:asciiTheme="minorHAnsi" w:hAnsiTheme="minorHAnsi"/>
        </w:rPr>
        <w:t xml:space="preserve">The individual has been removed from working in regulated activity (paid or unpaid) or would have been removed if they had not </w:t>
      </w:r>
      <w:r w:rsidR="00793A9E" w:rsidRPr="00D42C0A">
        <w:rPr>
          <w:rFonts w:asciiTheme="minorHAnsi" w:hAnsiTheme="minorHAnsi"/>
        </w:rPr>
        <w:t>left.</w:t>
      </w:r>
      <w:r w:rsidRPr="00D42C0A">
        <w:rPr>
          <w:rFonts w:asciiTheme="minorHAnsi" w:hAnsiTheme="minorHAnsi"/>
        </w:rPr>
        <w:t xml:space="preserve"> </w:t>
      </w:r>
    </w:p>
    <w:p w14:paraId="69AC8D5D" w14:textId="77777777" w:rsidR="00AD13F2" w:rsidRPr="00D42C0A" w:rsidRDefault="00AD13F2" w:rsidP="00AD13F2">
      <w:pPr>
        <w:rPr>
          <w:rFonts w:asciiTheme="minorHAnsi" w:hAnsiTheme="minorHAnsi"/>
        </w:rPr>
      </w:pPr>
      <w:r w:rsidRPr="00D42C0A">
        <w:rPr>
          <w:rFonts w:asciiTheme="minorHAnsi" w:hAnsiTheme="minorHAnsi"/>
        </w:rPr>
        <w:t>This duty applies equally to paid staff and volunteers where they were engaged in regulated activity.</w:t>
      </w:r>
    </w:p>
    <w:p w14:paraId="1BB8173B" w14:textId="77777777" w:rsidR="00AD13F2" w:rsidRPr="00D42C0A" w:rsidRDefault="00AD13F2" w:rsidP="00AD13F2">
      <w:pPr>
        <w:rPr>
          <w:rFonts w:asciiTheme="minorHAnsi" w:hAnsiTheme="minorHAnsi"/>
        </w:rPr>
      </w:pPr>
      <w:r w:rsidRPr="00D42C0A">
        <w:rPr>
          <w:rFonts w:asciiTheme="minorHAnsi" w:hAnsiTheme="minorHAnsi"/>
          <w:b/>
          <w:bCs/>
        </w:rPr>
        <w:t>Agency and third-party staff</w:t>
      </w:r>
    </w:p>
    <w:p w14:paraId="0060023D" w14:textId="77777777" w:rsidR="00AD13F2" w:rsidRPr="00D42C0A" w:rsidRDefault="00AD13F2" w:rsidP="00AD13F2">
      <w:pPr>
        <w:rPr>
          <w:rFonts w:asciiTheme="minorHAnsi" w:hAnsiTheme="minorHAnsi"/>
        </w:rPr>
      </w:pPr>
      <w:r w:rsidRPr="00D42C0A">
        <w:rPr>
          <w:rFonts w:asciiTheme="minorHAnsi" w:hAnsiTheme="min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E427C6D" w14:textId="77777777" w:rsidR="00AD13F2" w:rsidRPr="00D42C0A" w:rsidRDefault="00AD13F2" w:rsidP="00AD13F2">
      <w:pPr>
        <w:rPr>
          <w:rFonts w:asciiTheme="minorHAnsi" w:hAnsiTheme="minorHAnsi"/>
        </w:rPr>
      </w:pPr>
      <w:r w:rsidRPr="00D42C0A">
        <w:rPr>
          <w:rFonts w:asciiTheme="minorHAnsi" w:hAnsiTheme="minorHAnsi"/>
          <w:b/>
          <w:bCs/>
        </w:rPr>
        <w:t>Contractors</w:t>
      </w:r>
    </w:p>
    <w:p w14:paraId="57AC707C" w14:textId="77777777" w:rsidR="00AD13F2" w:rsidRPr="00D42C0A" w:rsidRDefault="00AD13F2" w:rsidP="00AD13F2">
      <w:pPr>
        <w:rPr>
          <w:rFonts w:asciiTheme="minorHAnsi" w:hAnsiTheme="minorHAnsi"/>
        </w:rPr>
      </w:pPr>
      <w:r w:rsidRPr="00D42C0A">
        <w:rPr>
          <w:rFonts w:asciiTheme="minorHAnsi" w:hAnsiTheme="minorHAnsi"/>
        </w:rPr>
        <w:t>We will ensure that any contractor, or any employee of the contractor, who is to work at the school has had the appropriate level of DBS check (this includes contractors who are provided through a PFI or similar contract). This will be:</w:t>
      </w:r>
    </w:p>
    <w:p w14:paraId="0D643C43" w14:textId="7DDD1974" w:rsidR="00AD13F2" w:rsidRPr="00D42C0A" w:rsidRDefault="00AD13F2" w:rsidP="00D959B4">
      <w:pPr>
        <w:numPr>
          <w:ilvl w:val="0"/>
          <w:numId w:val="40"/>
        </w:numPr>
        <w:rPr>
          <w:rFonts w:asciiTheme="minorHAnsi" w:eastAsia="Times New Roman" w:hAnsiTheme="minorHAnsi"/>
          <w:sz w:val="22"/>
          <w:szCs w:val="22"/>
        </w:rPr>
      </w:pPr>
      <w:r w:rsidRPr="00D42C0A">
        <w:rPr>
          <w:rFonts w:asciiTheme="minorHAnsi" w:hAnsiTheme="minorHAnsi"/>
        </w:rPr>
        <w:t xml:space="preserve">An enhanced DBS check with barred list information for contractors engaging in regulated </w:t>
      </w:r>
      <w:r w:rsidR="00793A9E" w:rsidRPr="00D42C0A">
        <w:rPr>
          <w:rFonts w:asciiTheme="minorHAnsi" w:hAnsiTheme="minorHAnsi"/>
        </w:rPr>
        <w:t>activity.</w:t>
      </w:r>
    </w:p>
    <w:p w14:paraId="59688971" w14:textId="1B085B21" w:rsidR="00AD13F2" w:rsidRPr="00D42C0A" w:rsidRDefault="00AD13F2" w:rsidP="00D959B4">
      <w:pPr>
        <w:numPr>
          <w:ilvl w:val="0"/>
          <w:numId w:val="40"/>
        </w:numPr>
        <w:rPr>
          <w:rFonts w:asciiTheme="minorHAnsi" w:eastAsia="Times New Roman" w:hAnsiTheme="minorHAnsi"/>
          <w:sz w:val="22"/>
          <w:szCs w:val="22"/>
        </w:rPr>
      </w:pPr>
      <w:r w:rsidRPr="00D42C0A">
        <w:rPr>
          <w:rFonts w:asciiTheme="minorHAnsi" w:hAnsiTheme="minorHAnsi"/>
        </w:rPr>
        <w:t xml:space="preserve">An enhanced DBS check, not including barred list information, for all other contractors who are not in regulated </w:t>
      </w:r>
      <w:r w:rsidR="00793A9E" w:rsidRPr="00D42C0A">
        <w:rPr>
          <w:rFonts w:asciiTheme="minorHAnsi" w:hAnsiTheme="minorHAnsi"/>
        </w:rPr>
        <w:t>activity,</w:t>
      </w:r>
      <w:r w:rsidRPr="00D42C0A">
        <w:rPr>
          <w:rFonts w:asciiTheme="minorHAnsi" w:hAnsiTheme="minorHAnsi"/>
        </w:rPr>
        <w:t xml:space="preserve"> but whose work provides them with an opportunity for regular contact with </w:t>
      </w:r>
      <w:r w:rsidR="00793A9E" w:rsidRPr="00D42C0A">
        <w:rPr>
          <w:rFonts w:asciiTheme="minorHAnsi" w:hAnsiTheme="minorHAnsi"/>
        </w:rPr>
        <w:t>children.</w:t>
      </w:r>
      <w:r w:rsidRPr="00D42C0A">
        <w:rPr>
          <w:rFonts w:asciiTheme="minorHAnsi" w:hAnsiTheme="minorHAnsi"/>
        </w:rPr>
        <w:t xml:space="preserve"> </w:t>
      </w:r>
    </w:p>
    <w:p w14:paraId="1A6D893F" w14:textId="77777777" w:rsidR="00AD13F2" w:rsidRPr="00D42C0A" w:rsidRDefault="00AD13F2" w:rsidP="00AD13F2">
      <w:pPr>
        <w:rPr>
          <w:rFonts w:asciiTheme="minorHAnsi" w:hAnsiTheme="minorHAnsi"/>
        </w:rPr>
      </w:pPr>
      <w:r w:rsidRPr="00D42C0A">
        <w:rPr>
          <w:rFonts w:asciiTheme="minorHAnsi" w:hAnsiTheme="minorHAnsi"/>
        </w:rPr>
        <w:t xml:space="preserve">We will obtain the DBS check for self-employed contractors, or request to see the certificate if the self-employed person has obtained their own check and ensure that it is at the level required by the school. </w:t>
      </w:r>
    </w:p>
    <w:p w14:paraId="7736FD84" w14:textId="77777777" w:rsidR="00AD13F2" w:rsidRPr="00D42C0A" w:rsidRDefault="00AD13F2" w:rsidP="00AD13F2">
      <w:pPr>
        <w:rPr>
          <w:rFonts w:asciiTheme="minorHAnsi" w:hAnsiTheme="minorHAnsi"/>
        </w:rPr>
      </w:pPr>
      <w:r w:rsidRPr="00D42C0A">
        <w:rPr>
          <w:rFonts w:asciiTheme="minorHAnsi" w:hAnsiTheme="minorHAnsi"/>
        </w:rPr>
        <w:t xml:space="preserve">We will not keep copies of such checks for longer than 6 months. </w:t>
      </w:r>
    </w:p>
    <w:p w14:paraId="13A8A3AC" w14:textId="77777777" w:rsidR="00AD13F2" w:rsidRPr="00D42C0A" w:rsidRDefault="00AD13F2" w:rsidP="00AD13F2">
      <w:pPr>
        <w:rPr>
          <w:rFonts w:asciiTheme="minorHAnsi" w:hAnsiTheme="minorHAnsi"/>
        </w:rPr>
      </w:pPr>
      <w:r w:rsidRPr="00D42C0A">
        <w:rPr>
          <w:rFonts w:asciiTheme="minorHAnsi" w:hAnsiTheme="minorHAnsi"/>
        </w:rPr>
        <w:t xml:space="preserve">Contractors who have not had any checks will not be allowed to work unsupervised or engage in regulated activity under any circumstances. </w:t>
      </w:r>
    </w:p>
    <w:p w14:paraId="479BB48E" w14:textId="77777777" w:rsidR="00AD13F2" w:rsidRPr="00D42C0A" w:rsidRDefault="00AD13F2" w:rsidP="00AD13F2">
      <w:pPr>
        <w:rPr>
          <w:rFonts w:asciiTheme="minorHAnsi" w:hAnsiTheme="minorHAnsi"/>
        </w:rPr>
      </w:pPr>
      <w:r w:rsidRPr="00D42C0A">
        <w:rPr>
          <w:rFonts w:asciiTheme="minorHAnsi" w:hAnsiTheme="minorHAnsi"/>
        </w:rPr>
        <w:t xml:space="preserve">We will check the identity of all contractors and their staff on arrival at the school. </w:t>
      </w:r>
    </w:p>
    <w:p w14:paraId="3B6A98D5" w14:textId="5CFB3A05" w:rsidR="00AD13F2" w:rsidRPr="00D42C0A" w:rsidRDefault="00AD13F2" w:rsidP="00AD13F2">
      <w:pPr>
        <w:rPr>
          <w:rFonts w:asciiTheme="minorHAnsi" w:hAnsiTheme="minorHAnsi"/>
        </w:rPr>
      </w:pPr>
      <w:r w:rsidRPr="00D42C0A">
        <w:rPr>
          <w:rFonts w:asciiTheme="minorHAnsi" w:hAnsi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375F6C7" w14:textId="77777777" w:rsidR="00AD13F2" w:rsidRPr="00D42C0A" w:rsidRDefault="00AD13F2" w:rsidP="00AD13F2">
      <w:pPr>
        <w:rPr>
          <w:rFonts w:asciiTheme="minorHAnsi" w:hAnsiTheme="minorHAnsi"/>
        </w:rPr>
      </w:pPr>
      <w:r w:rsidRPr="00D42C0A">
        <w:rPr>
          <w:rFonts w:asciiTheme="minorHAnsi" w:hAnsiTheme="minorHAnsi"/>
          <w:b/>
          <w:bCs/>
        </w:rPr>
        <w:t>Trainee/student teachers</w:t>
      </w:r>
    </w:p>
    <w:p w14:paraId="5F88EA23" w14:textId="77777777" w:rsidR="00AD13F2" w:rsidRPr="00D42C0A" w:rsidRDefault="00AD13F2" w:rsidP="00AD13F2">
      <w:pPr>
        <w:rPr>
          <w:rFonts w:asciiTheme="minorHAnsi" w:hAnsiTheme="minorHAnsi"/>
        </w:rPr>
      </w:pPr>
      <w:r w:rsidRPr="00D42C0A">
        <w:rPr>
          <w:rFonts w:asciiTheme="minorHAnsi" w:hAnsiTheme="minorHAnsi"/>
        </w:rPr>
        <w:t>Where applicants for initial teacher training are salaried by us, we will ensure that all necessary checks are carried out.</w:t>
      </w:r>
    </w:p>
    <w:p w14:paraId="228B233F" w14:textId="77777777" w:rsidR="00AD13F2" w:rsidRPr="00D42C0A" w:rsidRDefault="00AD13F2" w:rsidP="00AD13F2">
      <w:pPr>
        <w:rPr>
          <w:rFonts w:asciiTheme="minorHAnsi" w:hAnsiTheme="minorHAnsi"/>
        </w:rPr>
      </w:pPr>
      <w:r w:rsidRPr="00D42C0A">
        <w:rPr>
          <w:rFonts w:asciiTheme="minorHAnsi" w:hAnsiTheme="min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ED3FC41" w14:textId="0C74194C" w:rsidR="00AD13F2" w:rsidRPr="00D42C0A" w:rsidRDefault="00AD13F2" w:rsidP="00AD13F2">
      <w:pPr>
        <w:rPr>
          <w:rFonts w:asciiTheme="minorHAnsi" w:hAnsiTheme="minorHAnsi"/>
        </w:rPr>
      </w:pPr>
      <w:r w:rsidRPr="00D42C0A">
        <w:rPr>
          <w:rFonts w:asciiTheme="minorHAnsi" w:hAnsiTheme="minorHAnsi"/>
        </w:rPr>
        <w:t>In both cases, this includes checks to ensure that individuals are not disqualified under the 2018 Childcare Disqualification Regulations and Childcare Act 2006.</w:t>
      </w:r>
    </w:p>
    <w:p w14:paraId="358137AF" w14:textId="77777777" w:rsidR="00AD13F2" w:rsidRPr="00D42C0A" w:rsidRDefault="00AD13F2" w:rsidP="00AD13F2">
      <w:pPr>
        <w:rPr>
          <w:rFonts w:asciiTheme="minorHAnsi" w:hAnsiTheme="minorHAnsi"/>
        </w:rPr>
      </w:pPr>
      <w:r w:rsidRPr="00D42C0A">
        <w:rPr>
          <w:rFonts w:asciiTheme="minorHAnsi" w:hAnsiTheme="minorHAnsi"/>
          <w:b/>
          <w:bCs/>
        </w:rPr>
        <w:t>Volunteers</w:t>
      </w:r>
    </w:p>
    <w:p w14:paraId="394207E5" w14:textId="77777777" w:rsidR="00AD13F2" w:rsidRPr="00D42C0A" w:rsidRDefault="00AD13F2" w:rsidP="00AD13F2">
      <w:pPr>
        <w:rPr>
          <w:rFonts w:asciiTheme="minorHAnsi" w:hAnsiTheme="minorHAnsi"/>
        </w:rPr>
      </w:pPr>
      <w:r w:rsidRPr="00D42C0A">
        <w:rPr>
          <w:rFonts w:asciiTheme="minorHAnsi" w:hAnsiTheme="minorHAnsi"/>
        </w:rPr>
        <w:t>We will:</w:t>
      </w:r>
    </w:p>
    <w:p w14:paraId="3535B56F" w14:textId="2E673082" w:rsidR="00AD13F2" w:rsidRPr="00D42C0A" w:rsidRDefault="00AD13F2" w:rsidP="00D959B4">
      <w:pPr>
        <w:numPr>
          <w:ilvl w:val="0"/>
          <w:numId w:val="39"/>
        </w:numPr>
        <w:rPr>
          <w:rFonts w:asciiTheme="minorHAnsi" w:eastAsia="Times New Roman" w:hAnsiTheme="minorHAnsi"/>
          <w:sz w:val="22"/>
          <w:szCs w:val="22"/>
        </w:rPr>
      </w:pPr>
      <w:r w:rsidRPr="00D42C0A">
        <w:rPr>
          <w:rFonts w:asciiTheme="minorHAnsi" w:hAnsiTheme="minorHAnsi"/>
        </w:rPr>
        <w:t xml:space="preserve">Never allow an unchecked volunteer to work in regulated </w:t>
      </w:r>
      <w:proofErr w:type="gramStart"/>
      <w:r w:rsidRPr="00D42C0A">
        <w:rPr>
          <w:rFonts w:asciiTheme="minorHAnsi" w:hAnsiTheme="minorHAnsi"/>
        </w:rPr>
        <w:t>activity, or</w:t>
      </w:r>
      <w:proofErr w:type="gramEnd"/>
      <w:r w:rsidRPr="00D42C0A">
        <w:rPr>
          <w:rFonts w:asciiTheme="minorHAnsi" w:hAnsiTheme="minorHAnsi"/>
        </w:rPr>
        <w:t xml:space="preserve"> leave them </w:t>
      </w:r>
      <w:r w:rsidR="00793A9E" w:rsidRPr="00D42C0A">
        <w:rPr>
          <w:rFonts w:asciiTheme="minorHAnsi" w:hAnsiTheme="minorHAnsi"/>
        </w:rPr>
        <w:t>unsupervised.</w:t>
      </w:r>
    </w:p>
    <w:p w14:paraId="687E239C" w14:textId="1CAED31B" w:rsidR="00AD13F2" w:rsidRPr="00D42C0A" w:rsidRDefault="00AD13F2" w:rsidP="00D959B4">
      <w:pPr>
        <w:numPr>
          <w:ilvl w:val="0"/>
          <w:numId w:val="39"/>
        </w:numPr>
        <w:rPr>
          <w:rFonts w:asciiTheme="minorHAnsi" w:eastAsia="Times New Roman" w:hAnsiTheme="minorHAnsi"/>
          <w:sz w:val="22"/>
          <w:szCs w:val="22"/>
        </w:rPr>
      </w:pPr>
      <w:r w:rsidRPr="00D42C0A">
        <w:rPr>
          <w:rFonts w:asciiTheme="minorHAnsi" w:hAnsiTheme="minorHAnsi"/>
        </w:rPr>
        <w:t xml:space="preserve">Obtain an enhanced DBS check with barred list information for all volunteers who are new to working in regulated </w:t>
      </w:r>
      <w:r w:rsidR="00793A9E" w:rsidRPr="00D42C0A">
        <w:rPr>
          <w:rFonts w:asciiTheme="minorHAnsi" w:hAnsiTheme="minorHAnsi"/>
        </w:rPr>
        <w:t>activity.</w:t>
      </w:r>
      <w:r w:rsidRPr="00D42C0A">
        <w:rPr>
          <w:rFonts w:asciiTheme="minorHAnsi" w:hAnsiTheme="minorHAnsi"/>
        </w:rPr>
        <w:t xml:space="preserve"> </w:t>
      </w:r>
    </w:p>
    <w:p w14:paraId="4A291208" w14:textId="2618F69D" w:rsidR="00AD13F2" w:rsidRPr="00D42C0A" w:rsidRDefault="00AD13F2" w:rsidP="00D959B4">
      <w:pPr>
        <w:numPr>
          <w:ilvl w:val="0"/>
          <w:numId w:val="39"/>
        </w:numPr>
        <w:rPr>
          <w:rFonts w:asciiTheme="minorHAnsi" w:eastAsia="Times New Roman" w:hAnsiTheme="minorHAnsi"/>
          <w:sz w:val="22"/>
          <w:szCs w:val="22"/>
        </w:rPr>
      </w:pPr>
      <w:r w:rsidRPr="00D42C0A">
        <w:rPr>
          <w:rFonts w:asciiTheme="minorHAnsi" w:hAnsiTheme="minorHAnsi"/>
        </w:rPr>
        <w:t xml:space="preserve">Carry out a risk assessment when deciding whether to seek an enhanced DBS check without barred list information for any volunteers not engaging in regulated activity. We will retain a record of this risk </w:t>
      </w:r>
      <w:r w:rsidR="00793A9E" w:rsidRPr="00D42C0A">
        <w:rPr>
          <w:rFonts w:asciiTheme="minorHAnsi" w:hAnsiTheme="minorHAnsi"/>
        </w:rPr>
        <w:t>assessment.</w:t>
      </w:r>
    </w:p>
    <w:p w14:paraId="1001432A" w14:textId="24E902A0" w:rsidR="00AD13F2" w:rsidRPr="00D42C0A" w:rsidRDefault="00AD13F2" w:rsidP="00D959B4">
      <w:pPr>
        <w:numPr>
          <w:ilvl w:val="0"/>
          <w:numId w:val="39"/>
        </w:numPr>
        <w:rPr>
          <w:rFonts w:asciiTheme="minorHAnsi" w:eastAsia="Times New Roman" w:hAnsiTheme="minorHAnsi"/>
          <w:sz w:val="22"/>
          <w:szCs w:val="22"/>
        </w:rPr>
      </w:pPr>
      <w:r w:rsidRPr="00D42C0A">
        <w:rPr>
          <w:rFonts w:asciiTheme="minorHAnsi" w:hAnsiTheme="minorHAnsi"/>
        </w:rPr>
        <w:lastRenderedPageBreak/>
        <w:t xml:space="preserve">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w:t>
      </w:r>
      <w:r w:rsidR="00793A9E" w:rsidRPr="00D42C0A">
        <w:rPr>
          <w:rFonts w:asciiTheme="minorHAnsi" w:hAnsiTheme="minorHAnsi"/>
        </w:rPr>
        <w:t>sought.</w:t>
      </w:r>
    </w:p>
    <w:p w14:paraId="1B7A4DF2" w14:textId="24A88753" w:rsidR="00AD13F2" w:rsidRPr="00D42C0A" w:rsidRDefault="00F86C9E" w:rsidP="00AD13F2">
      <w:pPr>
        <w:rPr>
          <w:rFonts w:asciiTheme="minorHAnsi" w:hAnsiTheme="minorHAnsi"/>
        </w:rPr>
      </w:pPr>
      <w:r w:rsidRPr="00D42C0A">
        <w:rPr>
          <w:rFonts w:asciiTheme="minorHAnsi" w:hAnsiTheme="minorHAnsi"/>
          <w:b/>
          <w:bCs/>
        </w:rPr>
        <w:t>The Proprietor</w:t>
      </w:r>
    </w:p>
    <w:p w14:paraId="10D6A4DC" w14:textId="45D90A51" w:rsidR="00AD13F2" w:rsidRPr="00D42C0A" w:rsidRDefault="00AD13F2" w:rsidP="00AD13F2">
      <w:pPr>
        <w:rPr>
          <w:rFonts w:asciiTheme="minorHAnsi" w:hAnsiTheme="minorHAnsi"/>
        </w:rPr>
      </w:pPr>
      <w:r w:rsidRPr="00D42C0A">
        <w:rPr>
          <w:rFonts w:asciiTheme="minorHAnsi" w:hAnsiTheme="minorHAnsi"/>
        </w:rPr>
        <w:t>The proprietor will have an enhanced DBS check without barred list information.</w:t>
      </w:r>
    </w:p>
    <w:p w14:paraId="157F3330" w14:textId="77777777" w:rsidR="00AD13F2" w:rsidRPr="00D42C0A" w:rsidRDefault="00AD13F2" w:rsidP="00AD13F2">
      <w:pPr>
        <w:rPr>
          <w:rFonts w:asciiTheme="minorHAnsi" w:hAnsiTheme="minorHAnsi"/>
        </w:rPr>
      </w:pPr>
      <w:r w:rsidRPr="00D42C0A">
        <w:rPr>
          <w:rFonts w:asciiTheme="minorHAnsi" w:hAnsiTheme="minorHAnsi"/>
        </w:rPr>
        <w:t>They will have an enhanced DBS check with barred list information if working in regulated activity.</w:t>
      </w:r>
    </w:p>
    <w:p w14:paraId="1AEFF4B0" w14:textId="60322ACB" w:rsidR="00AD13F2" w:rsidRPr="00D42C0A" w:rsidRDefault="00AD13F2" w:rsidP="00AD13F2">
      <w:pPr>
        <w:rPr>
          <w:rFonts w:asciiTheme="minorHAnsi" w:hAnsiTheme="minorHAnsi"/>
        </w:rPr>
      </w:pPr>
      <w:r w:rsidRPr="00D42C0A">
        <w:rPr>
          <w:rFonts w:asciiTheme="minorHAnsi" w:hAnsiTheme="minorHAnsi"/>
        </w:rPr>
        <w:t>The proprietor will also have the following checks:</w:t>
      </w:r>
    </w:p>
    <w:p w14:paraId="028AC009" w14:textId="35397025" w:rsidR="00AD13F2" w:rsidRPr="00D42C0A" w:rsidRDefault="00AD13F2" w:rsidP="00D959B4">
      <w:pPr>
        <w:numPr>
          <w:ilvl w:val="0"/>
          <w:numId w:val="38"/>
        </w:numPr>
        <w:rPr>
          <w:rFonts w:asciiTheme="minorHAnsi" w:eastAsia="Times New Roman" w:hAnsiTheme="minorHAnsi"/>
          <w:sz w:val="22"/>
          <w:szCs w:val="22"/>
        </w:rPr>
      </w:pPr>
      <w:r w:rsidRPr="00D42C0A">
        <w:rPr>
          <w:rFonts w:asciiTheme="minorHAnsi" w:hAnsiTheme="minorHAnsi"/>
        </w:rPr>
        <w:t xml:space="preserve">A section 128 check (to check prohibition on participation in management under </w:t>
      </w:r>
      <w:hyperlink r:id="rId89" w:history="1">
        <w:r w:rsidRPr="00D42C0A">
          <w:rPr>
            <w:rFonts w:asciiTheme="minorHAnsi" w:hAnsiTheme="minorHAnsi"/>
            <w:color w:val="0072CC"/>
            <w:u w:val="single" w:color="0072CC"/>
          </w:rPr>
          <w:t>section 128 of the Education and Skills Act 2008</w:t>
        </w:r>
      </w:hyperlink>
      <w:r w:rsidRPr="00D42C0A">
        <w:rPr>
          <w:rFonts w:asciiTheme="minorHAnsi" w:hAnsiTheme="minorHAnsi"/>
        </w:rPr>
        <w:t>).</w:t>
      </w:r>
    </w:p>
    <w:p w14:paraId="1FF5C04F" w14:textId="77777777" w:rsidR="00AD13F2" w:rsidRPr="00D42C0A" w:rsidRDefault="00AD13F2" w:rsidP="00D959B4">
      <w:pPr>
        <w:numPr>
          <w:ilvl w:val="0"/>
          <w:numId w:val="38"/>
        </w:numPr>
        <w:rPr>
          <w:rFonts w:asciiTheme="minorHAnsi" w:eastAsia="Times New Roman" w:hAnsiTheme="minorHAnsi"/>
          <w:sz w:val="22"/>
          <w:szCs w:val="22"/>
        </w:rPr>
      </w:pPr>
      <w:r w:rsidRPr="00D42C0A">
        <w:rPr>
          <w:rFonts w:asciiTheme="minorHAnsi" w:hAnsiTheme="minorHAnsi"/>
        </w:rPr>
        <w:t>Identity</w:t>
      </w:r>
    </w:p>
    <w:p w14:paraId="31DF6288" w14:textId="77777777" w:rsidR="00AD13F2" w:rsidRPr="00D42C0A" w:rsidRDefault="00AD13F2" w:rsidP="00D959B4">
      <w:pPr>
        <w:numPr>
          <w:ilvl w:val="0"/>
          <w:numId w:val="38"/>
        </w:numPr>
        <w:rPr>
          <w:rFonts w:asciiTheme="minorHAnsi" w:eastAsia="Times New Roman" w:hAnsiTheme="minorHAnsi"/>
          <w:sz w:val="22"/>
          <w:szCs w:val="22"/>
        </w:rPr>
      </w:pPr>
      <w:r w:rsidRPr="00D42C0A">
        <w:rPr>
          <w:rFonts w:asciiTheme="minorHAnsi" w:hAnsiTheme="minorHAnsi"/>
        </w:rPr>
        <w:t>Right to work in the UK</w:t>
      </w:r>
    </w:p>
    <w:p w14:paraId="61D3BEFD" w14:textId="5EFB591D" w:rsidR="00AD13F2" w:rsidRPr="00D42C0A" w:rsidRDefault="00AD13F2" w:rsidP="00D959B4">
      <w:pPr>
        <w:numPr>
          <w:ilvl w:val="0"/>
          <w:numId w:val="38"/>
        </w:numPr>
        <w:rPr>
          <w:rFonts w:asciiTheme="minorHAnsi" w:eastAsia="Times New Roman" w:hAnsiTheme="minorHAnsi"/>
          <w:sz w:val="22"/>
          <w:szCs w:val="22"/>
        </w:rPr>
      </w:pPr>
      <w:r w:rsidRPr="00D42C0A">
        <w:rPr>
          <w:rFonts w:asciiTheme="minorHAnsi" w:hAnsiTheme="minorHAnsi"/>
        </w:rPr>
        <w:t xml:space="preserve">Other checks deemed necessary if they have lived or worked outside the </w:t>
      </w:r>
      <w:r w:rsidR="00793A9E" w:rsidRPr="00D42C0A">
        <w:rPr>
          <w:rFonts w:asciiTheme="minorHAnsi" w:hAnsiTheme="minorHAnsi"/>
        </w:rPr>
        <w:t>UK.</w:t>
      </w:r>
    </w:p>
    <w:p w14:paraId="63BBCEB0" w14:textId="23A82DDC" w:rsidR="00AD13F2" w:rsidRPr="00D42C0A" w:rsidRDefault="00AD13F2" w:rsidP="00AD13F2">
      <w:pPr>
        <w:rPr>
          <w:rFonts w:asciiTheme="minorHAnsi" w:hAnsiTheme="minorHAnsi"/>
        </w:rPr>
      </w:pPr>
      <w:r w:rsidRPr="00D42C0A">
        <w:rPr>
          <w:rFonts w:asciiTheme="minorHAnsi" w:hAnsiTheme="minorHAnsi"/>
          <w:b/>
          <w:bCs/>
        </w:rPr>
        <w:t xml:space="preserve">Staff working in alternative provision </w:t>
      </w:r>
      <w:r w:rsidR="00793A9E" w:rsidRPr="00D42C0A">
        <w:rPr>
          <w:rFonts w:asciiTheme="minorHAnsi" w:hAnsiTheme="minorHAnsi"/>
          <w:b/>
          <w:bCs/>
        </w:rPr>
        <w:t>settings.</w:t>
      </w:r>
    </w:p>
    <w:p w14:paraId="36F52668" w14:textId="77777777" w:rsidR="00AD13F2" w:rsidRPr="00D42C0A" w:rsidRDefault="00AD13F2" w:rsidP="00AD13F2">
      <w:pPr>
        <w:rPr>
          <w:rFonts w:asciiTheme="minorHAnsi" w:hAnsiTheme="minorHAnsi"/>
        </w:rPr>
      </w:pPr>
      <w:r w:rsidRPr="00D42C0A">
        <w:rPr>
          <w:rFonts w:asciiTheme="minorHAnsi" w:hAnsiTheme="minorHAnsi"/>
        </w:rPr>
        <w:t>Where we place a pupil with an alternative provision provider, we obtain written confirmation from the provider that they have carried out the appropriate safeguarding checks on individuals working there that we would otherwise perform.</w:t>
      </w:r>
    </w:p>
    <w:p w14:paraId="75CF2FE8" w14:textId="77777777" w:rsidR="00AD13F2" w:rsidRPr="00D42C0A" w:rsidRDefault="00AD13F2" w:rsidP="00AD13F2">
      <w:pPr>
        <w:rPr>
          <w:rFonts w:asciiTheme="minorHAnsi" w:hAnsiTheme="minorHAnsi"/>
        </w:rPr>
      </w:pPr>
      <w:r w:rsidRPr="00D42C0A">
        <w:rPr>
          <w:rFonts w:asciiTheme="minorHAnsi" w:hAnsiTheme="minorHAnsi"/>
          <w:b/>
          <w:bCs/>
        </w:rPr>
        <w:t xml:space="preserve">Adults who supervise pupils on work experience </w:t>
      </w:r>
    </w:p>
    <w:p w14:paraId="286DC61A" w14:textId="77777777" w:rsidR="00AD13F2" w:rsidRPr="00D42C0A" w:rsidRDefault="00AD13F2" w:rsidP="00AD13F2">
      <w:pPr>
        <w:rPr>
          <w:rFonts w:asciiTheme="minorHAnsi" w:hAnsiTheme="minorHAnsi"/>
        </w:rPr>
      </w:pPr>
      <w:r w:rsidRPr="00D42C0A">
        <w:rPr>
          <w:rFonts w:asciiTheme="minorHAnsi" w:hAnsiTheme="minorHAnsi"/>
        </w:rPr>
        <w:t>When organising work experience, we will ensure that policies and procedures are in place to protect children from harm.</w:t>
      </w:r>
    </w:p>
    <w:p w14:paraId="16559FCD" w14:textId="77777777" w:rsidR="00AD13F2" w:rsidRPr="00D42C0A" w:rsidRDefault="00AD13F2" w:rsidP="00AD13F2">
      <w:pPr>
        <w:rPr>
          <w:rFonts w:asciiTheme="minorHAnsi" w:hAnsiTheme="minorHAnsi"/>
        </w:rPr>
      </w:pPr>
      <w:r w:rsidRPr="00D42C0A">
        <w:rPr>
          <w:rFonts w:asciiTheme="minorHAnsi" w:hAnsiTheme="minorHAnsi"/>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6DE03278" w14:textId="1EFF2AE2" w:rsidR="00AD13F2" w:rsidRPr="00D42C0A" w:rsidRDefault="00AD13F2" w:rsidP="00AD13F2">
      <w:pPr>
        <w:rPr>
          <w:rFonts w:asciiTheme="minorHAnsi" w:hAnsiTheme="minorHAnsi"/>
        </w:rPr>
      </w:pPr>
      <w:r w:rsidRPr="00D42C0A">
        <w:rPr>
          <w:rFonts w:asciiTheme="minorHAnsi" w:hAnsiTheme="minorHAnsi"/>
          <w:b/>
          <w:bCs/>
        </w:rPr>
        <w:t xml:space="preserve">Pupils staying with host </w:t>
      </w:r>
      <w:r w:rsidR="00793A9E" w:rsidRPr="00D42C0A">
        <w:rPr>
          <w:rFonts w:asciiTheme="minorHAnsi" w:hAnsiTheme="minorHAnsi"/>
          <w:b/>
          <w:bCs/>
        </w:rPr>
        <w:t>families.</w:t>
      </w:r>
    </w:p>
    <w:p w14:paraId="4CFD0BDF" w14:textId="77777777" w:rsidR="00AD13F2" w:rsidRPr="00D42C0A" w:rsidRDefault="00AD13F2" w:rsidP="00AD13F2">
      <w:pPr>
        <w:rPr>
          <w:rFonts w:asciiTheme="minorHAnsi" w:hAnsiTheme="minorHAnsi"/>
        </w:rPr>
      </w:pPr>
      <w:r w:rsidRPr="00D42C0A">
        <w:rPr>
          <w:rFonts w:asciiTheme="minorHAnsi" w:hAnsiTheme="minorHAnsi"/>
        </w:rPr>
        <w:t xml:space="preserve">Where the school </w:t>
      </w:r>
      <w:proofErr w:type="gramStart"/>
      <w:r w:rsidRPr="00D42C0A">
        <w:rPr>
          <w:rFonts w:asciiTheme="minorHAnsi" w:hAnsiTheme="minorHAnsi"/>
        </w:rPr>
        <w:t>makes arrangements</w:t>
      </w:r>
      <w:proofErr w:type="gramEnd"/>
      <w:r w:rsidRPr="00D42C0A">
        <w:rPr>
          <w:rFonts w:asciiTheme="minorHAnsi" w:hAnsiTheme="minorHAnsi"/>
        </w:rPr>
        <w:t xml:space="preserve"> for pupils to be provided with care and accommodation by a host family to which they are not related (for example, during a foreign exchange visit), we will request enhanced DBS checks with barred list information on those people.</w:t>
      </w:r>
    </w:p>
    <w:p w14:paraId="22BD419B" w14:textId="77777777" w:rsidR="00AD13F2" w:rsidRPr="00D42C0A" w:rsidRDefault="00AD13F2" w:rsidP="00AD13F2">
      <w:pPr>
        <w:rPr>
          <w:rFonts w:asciiTheme="minorHAnsi" w:hAnsiTheme="minorHAnsi"/>
        </w:rPr>
      </w:pPr>
      <w:r w:rsidRPr="00D42C0A">
        <w:rPr>
          <w:rFonts w:asciiTheme="minorHAnsi" w:hAnsiTheme="minorHAnsi"/>
        </w:rPr>
        <w:t>Where the school is organising such hosting arrangements overseas and host families cannot be checked in the same way, we will work with our partner schools abroad to ensure that similar assurances are undertaken prior to the visit.</w:t>
      </w:r>
    </w:p>
    <w:p w14:paraId="5BFB3B44" w14:textId="0AC85EA6" w:rsidR="0030695C" w:rsidRPr="00D42C0A" w:rsidRDefault="0030695C">
      <w:pPr>
        <w:spacing w:after="0"/>
        <w:rPr>
          <w:rStyle w:val="1bodycopy10ptChar"/>
          <w:rFonts w:asciiTheme="minorHAnsi" w:hAnsiTheme="minorHAnsi" w:cs="Calibri"/>
          <w:szCs w:val="20"/>
          <w:lang w:val="en-GB"/>
        </w:rPr>
      </w:pPr>
      <w:r w:rsidRPr="00D42C0A">
        <w:rPr>
          <w:rStyle w:val="1bodycopy10ptChar"/>
          <w:rFonts w:asciiTheme="minorHAnsi" w:hAnsiTheme="minorHAnsi" w:cs="Calibri"/>
          <w:szCs w:val="20"/>
          <w:lang w:val="en-GB"/>
        </w:rPr>
        <w:br w:type="page"/>
      </w:r>
    </w:p>
    <w:p w14:paraId="43E3BBA7" w14:textId="77777777" w:rsidR="00C3175A" w:rsidRPr="00D42C0A" w:rsidRDefault="00C3175A" w:rsidP="00AD13F2">
      <w:pPr>
        <w:spacing w:after="0"/>
        <w:rPr>
          <w:rStyle w:val="1bodycopy10ptChar"/>
          <w:rFonts w:asciiTheme="minorHAnsi" w:hAnsiTheme="minorHAnsi" w:cs="Calibri"/>
          <w:szCs w:val="20"/>
          <w:lang w:val="en-GB"/>
        </w:rPr>
      </w:pPr>
    </w:p>
    <w:p w14:paraId="7FDC73C3" w14:textId="77777777" w:rsidR="000B3458" w:rsidRPr="00D42C0A" w:rsidRDefault="000B3458" w:rsidP="00B15710">
      <w:pPr>
        <w:pStyle w:val="3Policytitle"/>
        <w:rPr>
          <w:rStyle w:val="1bodycopy10ptChar"/>
          <w:rFonts w:asciiTheme="minorHAnsi" w:hAnsiTheme="minorHAnsi" w:cs="Calibri"/>
          <w:b w:val="0"/>
          <w:sz w:val="20"/>
          <w:szCs w:val="20"/>
          <w:lang w:val="en-GB"/>
        </w:rPr>
      </w:pPr>
    </w:p>
    <w:p w14:paraId="06AFAAAF" w14:textId="0BFB7DC7" w:rsidR="000B3458" w:rsidRPr="00D42C0A" w:rsidRDefault="00D21912" w:rsidP="00D21912">
      <w:pPr>
        <w:pStyle w:val="Heading3"/>
        <w:rPr>
          <w:rFonts w:asciiTheme="minorHAnsi" w:hAnsiTheme="minorHAnsi"/>
          <w:color w:val="002060"/>
          <w:sz w:val="28"/>
          <w:szCs w:val="36"/>
          <w:lang w:val="en-GB"/>
        </w:rPr>
      </w:pPr>
      <w:bookmarkStart w:id="40" w:name="_Toc236842291"/>
      <w:r w:rsidRPr="00D42C0A">
        <w:rPr>
          <w:rFonts w:asciiTheme="minorHAnsi" w:hAnsiTheme="minorHAnsi"/>
          <w:color w:val="002060"/>
          <w:sz w:val="28"/>
          <w:szCs w:val="36"/>
          <w:lang w:val="en-GB"/>
        </w:rPr>
        <w:t xml:space="preserve">Appendix 3: </w:t>
      </w:r>
      <w:r w:rsidR="000B3458" w:rsidRPr="00D42C0A">
        <w:rPr>
          <w:rFonts w:asciiTheme="minorHAnsi" w:hAnsiTheme="minorHAnsi"/>
          <w:color w:val="002060"/>
          <w:sz w:val="28"/>
          <w:szCs w:val="36"/>
          <w:lang w:val="en-GB"/>
        </w:rPr>
        <w:t>Recruitment checks: cheat sheet</w:t>
      </w:r>
      <w:bookmarkEnd w:id="40"/>
    </w:p>
    <w:p w14:paraId="1C33B832" w14:textId="77777777" w:rsidR="000B3458" w:rsidRPr="00D42C0A" w:rsidRDefault="000B3458" w:rsidP="00C3175A">
      <w:pPr>
        <w:spacing w:after="0"/>
        <w:rPr>
          <w:rFonts w:asciiTheme="minorHAnsi" w:hAnsiTheme="minorHAnsi"/>
        </w:rPr>
      </w:pPr>
      <w:r w:rsidRPr="00D42C0A">
        <w:rPr>
          <w:rFonts w:asciiTheme="minorHAnsi" w:hAnsiTheme="minorHAnsi"/>
        </w:rPr>
        <mc:AlternateContent>
          <mc:Choice Requires="wps">
            <w:drawing>
              <wp:anchor distT="4294967294" distB="4294967294" distL="114300" distR="114300" simplePos="0" relativeHeight="251660800" behindDoc="0" locked="0" layoutInCell="1" allowOverlap="1" wp14:anchorId="59C2DDEA" wp14:editId="23C8405D">
                <wp:simplePos x="0" y="0"/>
                <wp:positionH relativeFrom="column">
                  <wp:posOffset>635</wp:posOffset>
                </wp:positionH>
                <wp:positionV relativeFrom="paragraph">
                  <wp:posOffset>-636</wp:posOffset>
                </wp:positionV>
                <wp:extent cx="9371965" cy="0"/>
                <wp:effectExtent l="0" t="0" r="0" b="0"/>
                <wp:wrapNone/>
                <wp:docPr id="214422765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921937" id="Straight Connector 1" o:spid="_x0000_s1026" style="position:absolute;flip:y;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p w14:paraId="072E079F" w14:textId="77777777" w:rsidR="000B3458" w:rsidRPr="00D42C0A" w:rsidRDefault="000B3458" w:rsidP="0007540D">
      <w:pPr>
        <w:spacing w:after="0"/>
        <w:rPr>
          <w:rFonts w:asciiTheme="minorHAnsi" w:hAnsiTheme="minorHAnsi"/>
        </w:rPr>
      </w:pPr>
    </w:p>
    <w:p w14:paraId="2ED1D6CF" w14:textId="3D4705A7" w:rsidR="00B354E7" w:rsidRPr="00D42C0A" w:rsidRDefault="00B354E7" w:rsidP="009169D6">
      <w:pPr>
        <w:spacing w:after="0"/>
        <w:rPr>
          <w:rFonts w:asciiTheme="minorHAnsi" w:hAnsiTheme="minorHAnsi"/>
        </w:rPr>
      </w:pPr>
      <w:r w:rsidRPr="00D42C0A">
        <w:rPr>
          <w:rFonts w:asciiTheme="minorHAnsi" w:hAnsiTheme="minorHAnsi"/>
        </w:rPr>
        <mc:AlternateContent>
          <mc:Choice Requires="wps">
            <w:drawing>
              <wp:anchor distT="4294967294" distB="4294967294" distL="114300" distR="114300" simplePos="0" relativeHeight="251667968" behindDoc="0" locked="0" layoutInCell="1" allowOverlap="1" wp14:anchorId="4AEB0085" wp14:editId="347FB9EC">
                <wp:simplePos x="0" y="0"/>
                <wp:positionH relativeFrom="column">
                  <wp:posOffset>635</wp:posOffset>
                </wp:positionH>
                <wp:positionV relativeFrom="paragraph">
                  <wp:posOffset>-636</wp:posOffset>
                </wp:positionV>
                <wp:extent cx="9371965" cy="0"/>
                <wp:effectExtent l="0" t="0" r="0" b="0"/>
                <wp:wrapNone/>
                <wp:docPr id="56268399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EFD7A7" id="Straight Connector 1" o:spid="_x0000_s1026" style="position:absolute;flip:y;z-index:2516679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52"/>
        <w:gridCol w:w="2669"/>
        <w:gridCol w:w="2658"/>
        <w:gridCol w:w="2562"/>
      </w:tblGrid>
      <w:tr w:rsidR="00B354E7" w:rsidRPr="00D42C0A" w14:paraId="3BDD9DE2" w14:textId="77777777" w:rsidTr="007E6608">
        <w:trPr>
          <w:cantSplit/>
          <w:tblHeader/>
        </w:trPr>
        <w:tc>
          <w:tcPr>
            <w:tcW w:w="2298" w:type="dxa"/>
            <w:tcBorders>
              <w:top w:val="single" w:sz="4" w:space="0" w:color="12263F"/>
              <w:left w:val="single" w:sz="4" w:space="0" w:color="12263F"/>
              <w:bottom w:val="single" w:sz="4" w:space="0" w:color="12263F"/>
              <w:right w:val="single" w:sz="4" w:space="0" w:color="F8F8F8"/>
            </w:tcBorders>
            <w:shd w:val="clear" w:color="auto" w:fill="12263F"/>
            <w:tcMar>
              <w:top w:w="113" w:type="dxa"/>
              <w:left w:w="108" w:type="dxa"/>
              <w:bottom w:w="113" w:type="dxa"/>
              <w:right w:w="108" w:type="dxa"/>
            </w:tcMar>
            <w:hideMark/>
          </w:tcPr>
          <w:p w14:paraId="432A95EC" w14:textId="77777777" w:rsidR="00B354E7" w:rsidRPr="00D42C0A" w:rsidRDefault="00B354E7" w:rsidP="00B354E7">
            <w:pPr>
              <w:rPr>
                <w:rFonts w:asciiTheme="minorHAnsi" w:hAnsiTheme="minorHAnsi"/>
              </w:rPr>
            </w:pPr>
            <w:r w:rsidRPr="00D42C0A">
              <w:rPr>
                <w:rFonts w:asciiTheme="minorHAnsi" w:hAnsiTheme="minorHAnsi"/>
              </w:rPr>
              <w:t>TYPE OF CHECK</w:t>
            </w:r>
          </w:p>
        </w:tc>
        <w:tc>
          <w:tcPr>
            <w:tcW w:w="4352" w:type="dxa"/>
            <w:tcBorders>
              <w:top w:val="single" w:sz="4" w:space="0" w:color="12263F"/>
              <w:left w:val="single" w:sz="4" w:space="0" w:color="F8F8F8"/>
              <w:bottom w:val="single" w:sz="4" w:space="0" w:color="12263F"/>
              <w:right w:val="single" w:sz="4" w:space="0" w:color="F8F8F8"/>
            </w:tcBorders>
            <w:shd w:val="clear" w:color="auto" w:fill="12263F"/>
            <w:tcMar>
              <w:top w:w="113" w:type="dxa"/>
              <w:left w:w="108" w:type="dxa"/>
              <w:bottom w:w="113" w:type="dxa"/>
              <w:right w:w="108" w:type="dxa"/>
            </w:tcMar>
            <w:hideMark/>
          </w:tcPr>
          <w:p w14:paraId="53C64697" w14:textId="77777777" w:rsidR="00B354E7" w:rsidRPr="00D42C0A" w:rsidRDefault="00B354E7" w:rsidP="00B354E7">
            <w:pPr>
              <w:rPr>
                <w:rFonts w:asciiTheme="minorHAnsi" w:hAnsiTheme="minorHAnsi"/>
              </w:rPr>
            </w:pPr>
            <w:r w:rsidRPr="00D42C0A">
              <w:rPr>
                <w:rFonts w:asciiTheme="minorHAnsi" w:hAnsiTheme="minorHAnsi"/>
              </w:rPr>
              <w:t>WHAT IS IT?</w:t>
            </w:r>
          </w:p>
        </w:tc>
        <w:tc>
          <w:tcPr>
            <w:tcW w:w="4195" w:type="dxa"/>
            <w:tcBorders>
              <w:top w:val="single" w:sz="4" w:space="0" w:color="12263F"/>
              <w:left w:val="single" w:sz="4" w:space="0" w:color="F8F8F8"/>
              <w:bottom w:val="single" w:sz="4" w:space="0" w:color="12263F"/>
              <w:right w:val="single" w:sz="4" w:space="0" w:color="FFFFFF"/>
            </w:tcBorders>
            <w:shd w:val="clear" w:color="auto" w:fill="12263F"/>
            <w:tcMar>
              <w:top w:w="113" w:type="dxa"/>
              <w:left w:w="108" w:type="dxa"/>
              <w:bottom w:w="113" w:type="dxa"/>
              <w:right w:w="108" w:type="dxa"/>
            </w:tcMar>
            <w:hideMark/>
          </w:tcPr>
          <w:p w14:paraId="788EF01C" w14:textId="77777777" w:rsidR="00B354E7" w:rsidRPr="00D42C0A" w:rsidRDefault="00B354E7" w:rsidP="00B354E7">
            <w:pPr>
              <w:rPr>
                <w:rFonts w:asciiTheme="minorHAnsi" w:hAnsiTheme="minorHAnsi"/>
              </w:rPr>
            </w:pPr>
            <w:r w:rsidRPr="00D42C0A">
              <w:rPr>
                <w:rFonts w:asciiTheme="minorHAnsi" w:hAnsiTheme="minorHAnsi"/>
              </w:rPr>
              <w:t>WHY DO WE NEED IT?</w:t>
            </w:r>
          </w:p>
        </w:tc>
        <w:tc>
          <w:tcPr>
            <w:tcW w:w="3921" w:type="dxa"/>
            <w:tcBorders>
              <w:top w:val="single" w:sz="4" w:space="0" w:color="12263F"/>
              <w:left w:val="single" w:sz="4" w:space="0" w:color="FFFFFF"/>
              <w:bottom w:val="single" w:sz="4" w:space="0" w:color="12263F"/>
              <w:right w:val="single" w:sz="4" w:space="0" w:color="12263F"/>
            </w:tcBorders>
            <w:shd w:val="clear" w:color="auto" w:fill="12263F"/>
            <w:hideMark/>
          </w:tcPr>
          <w:p w14:paraId="1E9E5989" w14:textId="77777777" w:rsidR="00B354E7" w:rsidRPr="00D42C0A" w:rsidRDefault="00B354E7" w:rsidP="00B354E7">
            <w:pPr>
              <w:rPr>
                <w:rFonts w:asciiTheme="minorHAnsi" w:hAnsiTheme="minorHAnsi"/>
              </w:rPr>
            </w:pPr>
            <w:r w:rsidRPr="00D42C0A">
              <w:rPr>
                <w:rFonts w:asciiTheme="minorHAnsi" w:hAnsiTheme="minorHAnsi"/>
              </w:rPr>
              <w:t>HOW DO WE DO IT?</w:t>
            </w:r>
          </w:p>
        </w:tc>
      </w:tr>
      <w:tr w:rsidR="00B354E7" w:rsidRPr="00D42C0A" w14:paraId="14A45383" w14:textId="77777777" w:rsidTr="007E6608">
        <w:tc>
          <w:tcPr>
            <w:tcW w:w="229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FFEBB06" w14:textId="77777777" w:rsidR="00B354E7" w:rsidRPr="00D42C0A" w:rsidRDefault="00B354E7" w:rsidP="00B354E7">
            <w:pPr>
              <w:rPr>
                <w:rFonts w:asciiTheme="minorHAnsi" w:hAnsiTheme="minorHAnsi" w:cs="Arial"/>
                <w:b/>
                <w:szCs w:val="20"/>
              </w:rPr>
            </w:pPr>
            <w:hyperlink r:id="rId90" w:history="1">
              <w:r w:rsidRPr="00D42C0A">
                <w:rPr>
                  <w:rFonts w:asciiTheme="minorHAnsi" w:hAnsiTheme="minorHAnsi" w:cs="Arial"/>
                  <w:b/>
                  <w:color w:val="0072CC"/>
                  <w:szCs w:val="20"/>
                  <w:u w:val="single"/>
                </w:rPr>
                <w:t xml:space="preserve">Enhanced DBS </w:t>
              </w:r>
            </w:hyperlink>
          </w:p>
        </w:tc>
        <w:tc>
          <w:tcPr>
            <w:tcW w:w="43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599971"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A check on someone’s criminal record.</w:t>
            </w:r>
          </w:p>
          <w:p w14:paraId="4A6049BC"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It includes:</w:t>
            </w:r>
          </w:p>
          <w:p w14:paraId="6AF98849"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Spent and unspent convictions</w:t>
            </w:r>
          </w:p>
          <w:p w14:paraId="01EE544E"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Cautions</w:t>
            </w:r>
          </w:p>
          <w:p w14:paraId="2F24EA83"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Reprimands</w:t>
            </w:r>
          </w:p>
          <w:p w14:paraId="36456395"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Final warnings</w:t>
            </w:r>
          </w:p>
          <w:p w14:paraId="1F0A1A41"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Any other information local police consider relevant to working in a school</w:t>
            </w:r>
          </w:p>
          <w:p w14:paraId="619E0242"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DBS checks </w:t>
            </w:r>
            <w:r w:rsidRPr="00D42C0A">
              <w:rPr>
                <w:rFonts w:asciiTheme="minorHAnsi" w:hAnsiTheme="minorHAnsi" w:cs="Arial"/>
                <w:b/>
                <w:bCs/>
                <w:szCs w:val="20"/>
              </w:rPr>
              <w:t>don’t</w:t>
            </w:r>
            <w:r w:rsidRPr="00D42C0A">
              <w:rPr>
                <w:rFonts w:asciiTheme="minorHAnsi" w:hAnsiTheme="minorHAnsi" w:cs="Arial"/>
                <w:szCs w:val="20"/>
              </w:rPr>
              <w:t xml:space="preserve"> include a barred list check unless you specify that you need one.</w:t>
            </w:r>
          </w:p>
        </w:tc>
        <w:tc>
          <w:tcPr>
            <w:tcW w:w="419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5C9853B"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DBS checks help you:</w:t>
            </w:r>
          </w:p>
          <w:p w14:paraId="1F08E773"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Determine whether someone is allowed to work with children (through the barred list)</w:t>
            </w:r>
          </w:p>
          <w:p w14:paraId="33A3F767"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Comply with childcare disqualification requirements</w:t>
            </w:r>
          </w:p>
          <w:p w14:paraId="3456EEFA" w14:textId="77777777" w:rsidR="00B354E7" w:rsidRPr="00D42C0A" w:rsidRDefault="00B354E7" w:rsidP="00B354E7">
            <w:pPr>
              <w:spacing w:after="60"/>
              <w:ind w:left="340" w:hanging="170"/>
              <w:rPr>
                <w:rFonts w:asciiTheme="minorHAnsi" w:hAnsiTheme="minorHAnsi"/>
                <w:lang w:eastAsia="en-GB"/>
              </w:rPr>
            </w:pPr>
            <w:r w:rsidRPr="00D42C0A">
              <w:rPr>
                <w:rFonts w:asciiTheme="minorHAnsi" w:hAnsiTheme="minorHAnsi"/>
              </w:rPr>
              <w:t>Find out whether someone has commi</w:t>
            </w:r>
            <w:r w:rsidRPr="00D42C0A">
              <w:rPr>
                <w:rFonts w:asciiTheme="minorHAnsi" w:hAnsiTheme="minorHAnsi"/>
                <w:lang w:eastAsia="en-GB"/>
              </w:rPr>
              <w:t>tted offences that suggest they aren't suitable for a role, this can include for roles involving financial responsibilities, like a school business manager or staff who handle cash</w:t>
            </w:r>
          </w:p>
          <w:p w14:paraId="061ACE61"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Find out who needs this type of check in our article </w:t>
            </w:r>
            <w:hyperlink r:id="rId91" w:history="1">
              <w:r w:rsidRPr="00D42C0A">
                <w:rPr>
                  <w:rFonts w:asciiTheme="minorHAnsi" w:hAnsiTheme="minorHAnsi" w:cs="Arial"/>
                  <w:color w:val="0072CC"/>
                  <w:szCs w:val="20"/>
                  <w:u w:val="single"/>
                </w:rPr>
                <w:t>DBS checks: summary of requirements</w:t>
              </w:r>
            </w:hyperlink>
            <w:r w:rsidRPr="00D42C0A">
              <w:rPr>
                <w:rFonts w:asciiTheme="minorHAnsi" w:hAnsiTheme="minorHAnsi" w:cs="Arial"/>
                <w:szCs w:val="20"/>
              </w:rPr>
              <w:t>.</w:t>
            </w:r>
          </w:p>
        </w:tc>
        <w:tc>
          <w:tcPr>
            <w:tcW w:w="3921" w:type="dxa"/>
            <w:tcBorders>
              <w:top w:val="single" w:sz="4" w:space="0" w:color="B9B9B9"/>
              <w:left w:val="single" w:sz="4" w:space="0" w:color="B9B9B9"/>
              <w:bottom w:val="single" w:sz="4" w:space="0" w:color="B9B9B9"/>
              <w:right w:val="single" w:sz="4" w:space="0" w:color="B9B9B9"/>
            </w:tcBorders>
            <w:hideMark/>
          </w:tcPr>
          <w:p w14:paraId="4D6C25BF"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If you do </w:t>
            </w:r>
            <w:r w:rsidRPr="00D42C0A">
              <w:rPr>
                <w:rFonts w:asciiTheme="minorHAnsi" w:hAnsiTheme="minorHAnsi" w:cs="Arial"/>
                <w:b/>
                <w:szCs w:val="20"/>
              </w:rPr>
              <w:t>fewer than 100</w:t>
            </w:r>
            <w:r w:rsidRPr="00D42C0A">
              <w:rPr>
                <w:rFonts w:asciiTheme="minorHAnsi" w:hAnsiTheme="minorHAnsi" w:cs="Arial"/>
                <w:szCs w:val="20"/>
              </w:rPr>
              <w:t xml:space="preserve"> checks a year, you need to use an </w:t>
            </w:r>
            <w:hyperlink r:id="rId92" w:history="1">
              <w:r w:rsidRPr="00D42C0A">
                <w:rPr>
                  <w:rFonts w:asciiTheme="minorHAnsi" w:hAnsiTheme="minorHAnsi" w:cs="Arial"/>
                  <w:color w:val="0072CC"/>
                  <w:szCs w:val="20"/>
                  <w:u w:val="single"/>
                </w:rPr>
                <w:t>umbrella body</w:t>
              </w:r>
            </w:hyperlink>
            <w:r w:rsidRPr="00D42C0A">
              <w:rPr>
                <w:rFonts w:asciiTheme="minorHAnsi" w:hAnsiTheme="minorHAnsi" w:cs="Arial"/>
                <w:szCs w:val="20"/>
              </w:rPr>
              <w:t>.</w:t>
            </w:r>
          </w:p>
          <w:p w14:paraId="48F0E74E"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If you do </w:t>
            </w:r>
            <w:r w:rsidRPr="00D42C0A">
              <w:rPr>
                <w:rFonts w:asciiTheme="minorHAnsi" w:hAnsiTheme="minorHAnsi" w:cs="Arial"/>
                <w:b/>
                <w:szCs w:val="20"/>
              </w:rPr>
              <w:t>100 or more</w:t>
            </w:r>
            <w:r w:rsidRPr="00D42C0A">
              <w:rPr>
                <w:rFonts w:asciiTheme="minorHAnsi" w:hAnsiTheme="minorHAnsi" w:cs="Arial"/>
                <w:szCs w:val="20"/>
              </w:rPr>
              <w:t xml:space="preserve"> </w:t>
            </w:r>
            <w:proofErr w:type="gramStart"/>
            <w:r w:rsidRPr="00D42C0A">
              <w:rPr>
                <w:rFonts w:asciiTheme="minorHAnsi" w:hAnsiTheme="minorHAnsi" w:cs="Arial"/>
                <w:szCs w:val="20"/>
              </w:rPr>
              <w:t>checks</w:t>
            </w:r>
            <w:proofErr w:type="gramEnd"/>
            <w:r w:rsidRPr="00D42C0A">
              <w:rPr>
                <w:rFonts w:asciiTheme="minorHAnsi" w:hAnsiTheme="minorHAnsi" w:cs="Arial"/>
                <w:szCs w:val="20"/>
              </w:rPr>
              <w:t xml:space="preserve"> a year, you can use an umbrella body </w:t>
            </w:r>
            <w:r w:rsidRPr="00D42C0A">
              <w:rPr>
                <w:rFonts w:asciiTheme="minorHAnsi" w:hAnsiTheme="minorHAnsi" w:cs="Arial"/>
                <w:b/>
                <w:szCs w:val="20"/>
              </w:rPr>
              <w:t>or</w:t>
            </w:r>
            <w:r w:rsidRPr="00D42C0A">
              <w:rPr>
                <w:rFonts w:asciiTheme="minorHAnsi" w:hAnsiTheme="minorHAnsi" w:cs="Arial"/>
                <w:szCs w:val="20"/>
              </w:rPr>
              <w:t xml:space="preserve"> register with the DBS.</w:t>
            </w:r>
          </w:p>
          <w:p w14:paraId="5CE669C9" w14:textId="77777777" w:rsidR="00B354E7" w:rsidRPr="00D42C0A" w:rsidRDefault="00B354E7" w:rsidP="00B354E7">
            <w:pPr>
              <w:spacing w:after="60"/>
              <w:rPr>
                <w:rFonts w:asciiTheme="minorHAnsi" w:hAnsiTheme="minorHAnsi"/>
              </w:rPr>
            </w:pPr>
            <w:r w:rsidRPr="00D42C0A">
              <w:rPr>
                <w:rFonts w:asciiTheme="minorHAnsi" w:hAnsiTheme="minorHAnsi"/>
                <w:shd w:val="clear" w:color="auto" w:fill="FFFFFF"/>
              </w:rPr>
              <w:t>If a candidate needs a DBS check, you must obtain it before you appoint them, or as soon as you can afterwards. This includes if you’re using the DBS Update Service.</w:t>
            </w:r>
          </w:p>
          <w:p w14:paraId="0E7524AE"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To </w:t>
            </w:r>
            <w:hyperlink r:id="rId93" w:history="1">
              <w:r w:rsidRPr="00D42C0A">
                <w:rPr>
                  <w:rFonts w:asciiTheme="minorHAnsi" w:hAnsiTheme="minorHAnsi" w:cs="Arial"/>
                  <w:color w:val="0072CC"/>
                  <w:szCs w:val="20"/>
                  <w:u w:val="single"/>
                </w:rPr>
                <w:t>conduct the check</w:t>
              </w:r>
            </w:hyperlink>
            <w:r w:rsidRPr="00D42C0A">
              <w:rPr>
                <w:rFonts w:asciiTheme="minorHAnsi" w:hAnsiTheme="minorHAnsi" w:cs="Arial"/>
                <w:szCs w:val="20"/>
              </w:rPr>
              <w:t>:</w:t>
            </w:r>
          </w:p>
          <w:p w14:paraId="3F0CE6D3" w14:textId="77777777" w:rsidR="00B354E7" w:rsidRPr="00D42C0A" w:rsidRDefault="00B354E7" w:rsidP="00D959B4">
            <w:pPr>
              <w:numPr>
                <w:ilvl w:val="0"/>
                <w:numId w:val="14"/>
              </w:numPr>
              <w:spacing w:after="0"/>
              <w:rPr>
                <w:rFonts w:asciiTheme="minorHAnsi" w:hAnsiTheme="minorHAnsi" w:cs="Arial"/>
                <w:szCs w:val="20"/>
              </w:rPr>
            </w:pPr>
            <w:r w:rsidRPr="00D42C0A">
              <w:rPr>
                <w:rFonts w:asciiTheme="minorHAnsi" w:hAnsiTheme="minorHAnsi" w:cs="Arial"/>
                <w:szCs w:val="20"/>
              </w:rPr>
              <w:t>Ask your umbrella body or the DBS for an application form</w:t>
            </w:r>
          </w:p>
          <w:p w14:paraId="6D000EA8" w14:textId="77777777" w:rsidR="00B354E7" w:rsidRPr="00D42C0A" w:rsidRDefault="00B354E7" w:rsidP="00D959B4">
            <w:pPr>
              <w:numPr>
                <w:ilvl w:val="0"/>
                <w:numId w:val="14"/>
              </w:numPr>
              <w:spacing w:after="0"/>
              <w:rPr>
                <w:rFonts w:asciiTheme="minorHAnsi" w:hAnsiTheme="minorHAnsi" w:cs="Arial"/>
                <w:szCs w:val="20"/>
              </w:rPr>
            </w:pPr>
            <w:r w:rsidRPr="00D42C0A">
              <w:rPr>
                <w:rFonts w:asciiTheme="minorHAnsi" w:hAnsiTheme="minorHAnsi" w:cs="Arial"/>
                <w:szCs w:val="20"/>
              </w:rPr>
              <w:t>Give the form to the applicant to fill in</w:t>
            </w:r>
          </w:p>
          <w:p w14:paraId="363F335A" w14:textId="77777777" w:rsidR="00B354E7" w:rsidRPr="00D42C0A" w:rsidRDefault="00B354E7" w:rsidP="00D959B4">
            <w:pPr>
              <w:numPr>
                <w:ilvl w:val="0"/>
                <w:numId w:val="14"/>
              </w:numPr>
              <w:spacing w:after="0"/>
              <w:rPr>
                <w:rFonts w:asciiTheme="minorHAnsi" w:hAnsiTheme="minorHAnsi" w:cs="Arial"/>
                <w:szCs w:val="20"/>
              </w:rPr>
            </w:pPr>
            <w:r w:rsidRPr="00D42C0A">
              <w:rPr>
                <w:rFonts w:asciiTheme="minorHAnsi" w:hAnsiTheme="minorHAnsi" w:cs="Arial"/>
                <w:szCs w:val="20"/>
              </w:rPr>
              <w:t>Collect the completed form from the applicant, along with documents proving their identity</w:t>
            </w:r>
          </w:p>
          <w:p w14:paraId="31A1C1F6" w14:textId="77777777" w:rsidR="00B354E7" w:rsidRPr="00D42C0A" w:rsidRDefault="00B354E7" w:rsidP="00D959B4">
            <w:pPr>
              <w:numPr>
                <w:ilvl w:val="0"/>
                <w:numId w:val="14"/>
              </w:numPr>
              <w:spacing w:after="0"/>
              <w:rPr>
                <w:rFonts w:asciiTheme="minorHAnsi" w:hAnsiTheme="minorHAnsi" w:cs="Arial"/>
                <w:szCs w:val="20"/>
              </w:rPr>
            </w:pPr>
            <w:r w:rsidRPr="00D42C0A">
              <w:rPr>
                <w:rFonts w:asciiTheme="minorHAnsi" w:hAnsiTheme="minorHAnsi" w:cs="Arial"/>
                <w:szCs w:val="20"/>
              </w:rPr>
              <w:t>Send the completed application to the umbrella body or DBS</w:t>
            </w:r>
          </w:p>
          <w:p w14:paraId="259AD209" w14:textId="77777777" w:rsidR="00B354E7" w:rsidRPr="00D42C0A" w:rsidRDefault="00B354E7" w:rsidP="00D959B4">
            <w:pPr>
              <w:numPr>
                <w:ilvl w:val="0"/>
                <w:numId w:val="14"/>
              </w:numPr>
              <w:spacing w:after="0"/>
              <w:rPr>
                <w:rFonts w:asciiTheme="minorHAnsi" w:hAnsiTheme="minorHAnsi" w:cs="Arial"/>
                <w:szCs w:val="20"/>
              </w:rPr>
            </w:pPr>
            <w:r w:rsidRPr="00D42C0A">
              <w:rPr>
                <w:rFonts w:asciiTheme="minorHAnsi" w:hAnsiTheme="minorHAnsi" w:cs="Arial"/>
                <w:szCs w:val="20"/>
              </w:rPr>
              <w:t>Ask the applicant to show you the DBS certificate (it will be sent to them directly)</w:t>
            </w:r>
          </w:p>
          <w:p w14:paraId="3F786AAD"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It’s good practice to require new staff to join the </w:t>
            </w:r>
            <w:hyperlink r:id="rId94" w:history="1">
              <w:r w:rsidRPr="00D42C0A">
                <w:rPr>
                  <w:rFonts w:asciiTheme="minorHAnsi" w:hAnsiTheme="minorHAnsi" w:cs="Arial"/>
                  <w:color w:val="0072CC"/>
                  <w:szCs w:val="20"/>
                  <w:u w:val="single"/>
                </w:rPr>
                <w:t>DBS Update Service</w:t>
              </w:r>
            </w:hyperlink>
            <w:r w:rsidRPr="00D42C0A">
              <w:rPr>
                <w:rFonts w:asciiTheme="minorHAnsi" w:hAnsiTheme="minorHAnsi" w:cs="Arial"/>
                <w:szCs w:val="20"/>
              </w:rPr>
              <w:t>.</w:t>
            </w:r>
          </w:p>
          <w:p w14:paraId="09A14CA9"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lastRenderedPageBreak/>
              <w:t>If the applicant is already subscribed to the service, you can use it to conduct a status check if you:</w:t>
            </w:r>
          </w:p>
          <w:p w14:paraId="0C06B2C2"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Have seen their original DBS certificate</w:t>
            </w:r>
          </w:p>
          <w:p w14:paraId="78047B43"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Have confirmed their identity</w:t>
            </w:r>
          </w:p>
          <w:p w14:paraId="5EF9C1C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Have their consent to conduct the check</w:t>
            </w:r>
          </w:p>
          <w:p w14:paraId="2E8C0D05"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Are conducting the same type and level of check as they’ve had before</w:t>
            </w:r>
          </w:p>
          <w:p w14:paraId="4DDC39DB"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This is set out in the </w:t>
            </w:r>
            <w:hyperlink r:id="rId95" w:history="1">
              <w:r w:rsidRPr="00D42C0A">
                <w:rPr>
                  <w:rFonts w:asciiTheme="minorHAnsi" w:hAnsiTheme="minorHAnsi" w:cs="Arial"/>
                  <w:color w:val="0072CC"/>
                  <w:szCs w:val="20"/>
                  <w:u w:val="single"/>
                </w:rPr>
                <w:t>DBS Update Service employer guide</w:t>
              </w:r>
            </w:hyperlink>
            <w:r w:rsidRPr="00D42C0A">
              <w:rPr>
                <w:rFonts w:asciiTheme="minorHAnsi" w:hAnsiTheme="minorHAnsi" w:cs="Arial"/>
                <w:szCs w:val="20"/>
              </w:rPr>
              <w:t>.</w:t>
            </w:r>
          </w:p>
        </w:tc>
      </w:tr>
      <w:tr w:rsidR="00B354E7" w:rsidRPr="00D42C0A" w14:paraId="353F6726" w14:textId="77777777" w:rsidTr="007E6608">
        <w:trPr>
          <w:cantSplit/>
        </w:trPr>
        <w:tc>
          <w:tcPr>
            <w:tcW w:w="229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F2490F8" w14:textId="77777777" w:rsidR="00B354E7" w:rsidRPr="00D42C0A" w:rsidRDefault="00B354E7" w:rsidP="00B354E7">
            <w:pPr>
              <w:rPr>
                <w:rFonts w:asciiTheme="minorHAnsi" w:hAnsiTheme="minorHAnsi" w:cs="Arial"/>
                <w:b/>
                <w:szCs w:val="20"/>
              </w:rPr>
            </w:pPr>
            <w:hyperlink r:id="rId96" w:anchor="barring" w:history="1">
              <w:r w:rsidRPr="00D42C0A">
                <w:rPr>
                  <w:rFonts w:asciiTheme="minorHAnsi" w:hAnsiTheme="minorHAnsi" w:cs="Arial"/>
                  <w:b/>
                  <w:color w:val="0072CC"/>
                  <w:szCs w:val="20"/>
                  <w:u w:val="single"/>
                </w:rPr>
                <w:t>Barred list</w:t>
              </w:r>
            </w:hyperlink>
          </w:p>
        </w:tc>
        <w:tc>
          <w:tcPr>
            <w:tcW w:w="43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8DA65C4"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The DBS maintains lists of people who are barred from working with children and vulnerable adults.</w:t>
            </w:r>
          </w:p>
          <w:p w14:paraId="2D7EEACB"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The barred list check looks at whether someone is included on the barred list relevant to your setting. In your school, this will probably be the children’s barred list.</w:t>
            </w:r>
          </w:p>
        </w:tc>
        <w:tc>
          <w:tcPr>
            <w:tcW w:w="419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902385F"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You </w:t>
            </w:r>
            <w:r w:rsidRPr="00D42C0A">
              <w:rPr>
                <w:rFonts w:asciiTheme="minorHAnsi" w:hAnsiTheme="minorHAnsi" w:cs="Arial"/>
                <w:b/>
                <w:szCs w:val="20"/>
              </w:rPr>
              <w:t xml:space="preserve">must </w:t>
            </w:r>
            <w:r w:rsidRPr="00D42C0A">
              <w:rPr>
                <w:rFonts w:asciiTheme="minorHAnsi" w:hAnsiTheme="minorHAnsi" w:cs="Arial"/>
                <w:szCs w:val="20"/>
              </w:rPr>
              <w:t xml:space="preserve">carry out a barred list check on anyone at your school who: </w:t>
            </w:r>
          </w:p>
          <w:p w14:paraId="6539916A" w14:textId="77777777" w:rsidR="00B354E7" w:rsidRPr="00D42C0A" w:rsidRDefault="00B354E7" w:rsidP="00D959B4">
            <w:pPr>
              <w:numPr>
                <w:ilvl w:val="0"/>
                <w:numId w:val="13"/>
              </w:numPr>
              <w:tabs>
                <w:tab w:val="left" w:pos="720"/>
              </w:tabs>
              <w:spacing w:after="60"/>
              <w:rPr>
                <w:rFonts w:asciiTheme="minorHAnsi" w:hAnsiTheme="minorHAnsi"/>
                <w:lang w:eastAsia="en-GB"/>
              </w:rPr>
            </w:pPr>
            <w:r w:rsidRPr="00D42C0A">
              <w:rPr>
                <w:rFonts w:asciiTheme="minorHAnsi" w:hAnsiTheme="minorHAnsi"/>
                <w:lang w:eastAsia="en-GB"/>
              </w:rPr>
              <w:t>Is engaging in regulated activity</w:t>
            </w:r>
          </w:p>
          <w:p w14:paraId="6C8C87EA" w14:textId="77777777" w:rsidR="00B354E7" w:rsidRPr="00D42C0A" w:rsidRDefault="00B354E7" w:rsidP="00D959B4">
            <w:pPr>
              <w:numPr>
                <w:ilvl w:val="0"/>
                <w:numId w:val="13"/>
              </w:numPr>
              <w:tabs>
                <w:tab w:val="left" w:pos="720"/>
              </w:tabs>
              <w:spacing w:after="60"/>
              <w:rPr>
                <w:rFonts w:asciiTheme="minorHAnsi" w:hAnsiTheme="minorHAnsi"/>
                <w:lang w:eastAsia="en-GB"/>
              </w:rPr>
            </w:pPr>
            <w:r w:rsidRPr="00D42C0A">
              <w:rPr>
                <w:rFonts w:asciiTheme="minorHAnsi" w:hAnsiTheme="minorHAnsi"/>
                <w:lang w:eastAsia="en-GB"/>
              </w:rPr>
              <w:t>Has worked in a post in a school or college that brought them into regular contact with children or young people that ended 3 months or less before they were appointed </w:t>
            </w:r>
          </w:p>
          <w:p w14:paraId="6647183D"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It’s an offence to employ someone to carry out regulated activity if they’re on the barred list.</w:t>
            </w:r>
          </w:p>
          <w:p w14:paraId="5079BC4B"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Only certain kinds of convictions automatically lead to barring, so serious offences listed on a DBS certificate don’t necessarily mean that someone is barred. </w:t>
            </w:r>
          </w:p>
          <w:p w14:paraId="693964CE"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You need to conduct both checks on relevant people to make sure you’re compliant.</w:t>
            </w:r>
          </w:p>
        </w:tc>
        <w:tc>
          <w:tcPr>
            <w:tcW w:w="3921" w:type="dxa"/>
            <w:tcBorders>
              <w:top w:val="single" w:sz="4" w:space="0" w:color="B9B9B9"/>
              <w:left w:val="single" w:sz="4" w:space="0" w:color="B9B9B9"/>
              <w:bottom w:val="single" w:sz="4" w:space="0" w:color="B9B9B9"/>
              <w:right w:val="single" w:sz="4" w:space="0" w:color="B9B9B9"/>
            </w:tcBorders>
            <w:hideMark/>
          </w:tcPr>
          <w:p w14:paraId="59DD31B0"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You can conduct a barred list check:</w:t>
            </w:r>
          </w:p>
          <w:p w14:paraId="15C81AA3"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As part of an enhanced DBS check</w:t>
            </w:r>
          </w:p>
          <w:p w14:paraId="38B28FB2"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 xml:space="preserve">Separately, through your umbrella body, </w:t>
            </w:r>
            <w:hyperlink r:id="rId97" w:history="1">
              <w:r w:rsidRPr="00D42C0A">
                <w:rPr>
                  <w:rFonts w:asciiTheme="minorHAnsi" w:hAnsiTheme="minorHAnsi"/>
                  <w:color w:val="0072CC"/>
                  <w:u w:val="single"/>
                </w:rPr>
                <w:t>DfE Sign-in</w:t>
              </w:r>
            </w:hyperlink>
            <w:r w:rsidRPr="00D42C0A">
              <w:rPr>
                <w:rFonts w:asciiTheme="minorHAnsi" w:hAnsiTheme="minorHAnsi"/>
              </w:rPr>
              <w:t xml:space="preserve"> or the </w:t>
            </w:r>
            <w:hyperlink r:id="rId98" w:anchor="org-contacts" w:history="1">
              <w:r w:rsidRPr="00D42C0A">
                <w:rPr>
                  <w:rFonts w:asciiTheme="minorHAnsi" w:hAnsiTheme="minorHAnsi"/>
                  <w:color w:val="0072CC"/>
                  <w:u w:val="single"/>
                </w:rPr>
                <w:t>DBS</w:t>
              </w:r>
            </w:hyperlink>
          </w:p>
        </w:tc>
      </w:tr>
      <w:tr w:rsidR="00B354E7" w:rsidRPr="00D42C0A" w14:paraId="3F01E35D" w14:textId="77777777" w:rsidTr="007E6608">
        <w:trPr>
          <w:cantSplit/>
        </w:trPr>
        <w:tc>
          <w:tcPr>
            <w:tcW w:w="229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C64DB38" w14:textId="77777777" w:rsidR="00B354E7" w:rsidRPr="00D42C0A" w:rsidRDefault="00B354E7" w:rsidP="00B354E7">
            <w:pPr>
              <w:rPr>
                <w:rFonts w:asciiTheme="minorHAnsi" w:hAnsiTheme="minorHAnsi" w:cs="Arial"/>
                <w:b/>
                <w:szCs w:val="20"/>
              </w:rPr>
            </w:pPr>
            <w:hyperlink r:id="rId99" w:history="1">
              <w:r w:rsidRPr="00D42C0A">
                <w:rPr>
                  <w:rFonts w:asciiTheme="minorHAnsi" w:hAnsiTheme="minorHAnsi" w:cs="Arial"/>
                  <w:b/>
                  <w:color w:val="0072CC"/>
                  <w:szCs w:val="20"/>
                  <w:u w:val="single"/>
                </w:rPr>
                <w:t>Prohibition from teaching</w:t>
              </w:r>
            </w:hyperlink>
          </w:p>
        </w:tc>
        <w:tc>
          <w:tcPr>
            <w:tcW w:w="43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43AD8F3"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A prohibition from teaching check shows whether a teacher:</w:t>
            </w:r>
          </w:p>
          <w:p w14:paraId="00A1A172"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Is prohibited from teaching (permanently or temporarily)</w:t>
            </w:r>
          </w:p>
          <w:p w14:paraId="53BB4A9C"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Is subject to sanctions or restrictions (these usually prevent a teacher from working in maintained schools)</w:t>
            </w:r>
          </w:p>
          <w:p w14:paraId="532A255A"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The Teacher Services tool that enables you to do this check also shows whether a teacher:</w:t>
            </w:r>
          </w:p>
          <w:p w14:paraId="12E7DB7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Has the right qualifications for the role</w:t>
            </w:r>
          </w:p>
          <w:p w14:paraId="63DB420A"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Has qualified teacher status (QTS)</w:t>
            </w:r>
          </w:p>
          <w:p w14:paraId="6D81635B"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Failed probation or induction</w:t>
            </w:r>
          </w:p>
          <w:p w14:paraId="17CD7F37"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 xml:space="preserve">Was subject to a misconduct investigation that </w:t>
            </w:r>
            <w:r w:rsidRPr="00D42C0A">
              <w:rPr>
                <w:rFonts w:asciiTheme="minorHAnsi" w:hAnsiTheme="minorHAnsi"/>
                <w:b/>
              </w:rPr>
              <w:t>did not</w:t>
            </w:r>
            <w:r w:rsidRPr="00D42C0A">
              <w:rPr>
                <w:rFonts w:asciiTheme="minorHAnsi" w:hAnsiTheme="minorHAnsi"/>
              </w:rPr>
              <w:t xml:space="preserve"> result in a prohibition order</w:t>
            </w:r>
          </w:p>
        </w:tc>
        <w:tc>
          <w:tcPr>
            <w:tcW w:w="419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1961CD9"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You’re </w:t>
            </w:r>
            <w:r w:rsidRPr="00D42C0A">
              <w:rPr>
                <w:rFonts w:asciiTheme="minorHAnsi" w:hAnsiTheme="minorHAnsi" w:cs="Arial"/>
                <w:b/>
                <w:szCs w:val="20"/>
              </w:rPr>
              <w:t>required</w:t>
            </w:r>
            <w:r w:rsidRPr="00D42C0A">
              <w:rPr>
                <w:rFonts w:asciiTheme="minorHAnsi" w:hAnsiTheme="minorHAnsi" w:cs="Arial"/>
                <w:szCs w:val="20"/>
              </w:rPr>
              <w:t xml:space="preserve"> to conduct this check on any member of staff appointed to carry out teaching work.</w:t>
            </w:r>
          </w:p>
          <w:p w14:paraId="36DD8FB1"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This is set out in paragraphs 237, 258 and 259 of </w:t>
            </w:r>
            <w:hyperlink r:id="rId100" w:history="1">
              <w:r w:rsidRPr="00D42C0A">
                <w:rPr>
                  <w:rFonts w:asciiTheme="minorHAnsi" w:hAnsiTheme="minorHAnsi" w:cs="Arial"/>
                  <w:color w:val="0072CC"/>
                  <w:szCs w:val="20"/>
                  <w:u w:val="single"/>
                </w:rPr>
                <w:t>Keeping Children Safe in Education</w:t>
              </w:r>
            </w:hyperlink>
            <w:r w:rsidRPr="00D42C0A">
              <w:rPr>
                <w:rFonts w:asciiTheme="minorHAnsi" w:hAnsiTheme="minorHAnsi" w:cs="Arial"/>
                <w:szCs w:val="20"/>
              </w:rPr>
              <w:t>.</w:t>
            </w:r>
          </w:p>
          <w:p w14:paraId="6CDE517D"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Teachers in maintained schools and non-maintained special schools </w:t>
            </w:r>
            <w:r w:rsidRPr="00D42C0A">
              <w:rPr>
                <w:rFonts w:asciiTheme="minorHAnsi" w:hAnsiTheme="minorHAnsi" w:cs="Arial"/>
                <w:b/>
                <w:szCs w:val="20"/>
              </w:rPr>
              <w:t>must</w:t>
            </w:r>
            <w:r w:rsidRPr="00D42C0A">
              <w:rPr>
                <w:rFonts w:asciiTheme="minorHAnsi" w:hAnsiTheme="minorHAnsi" w:cs="Arial"/>
                <w:szCs w:val="20"/>
              </w:rPr>
              <w:t xml:space="preserve"> have </w:t>
            </w:r>
            <w:hyperlink r:id="rId101" w:history="1">
              <w:r w:rsidRPr="00D42C0A">
                <w:rPr>
                  <w:rFonts w:asciiTheme="minorHAnsi" w:hAnsiTheme="minorHAnsi" w:cs="Arial"/>
                  <w:color w:val="0072CC"/>
                  <w:szCs w:val="20"/>
                  <w:u w:val="single"/>
                </w:rPr>
                <w:t>QTS</w:t>
              </w:r>
            </w:hyperlink>
            <w:r w:rsidRPr="00D42C0A">
              <w:rPr>
                <w:rFonts w:asciiTheme="minorHAnsi" w:hAnsiTheme="minorHAnsi" w:cs="Arial"/>
                <w:szCs w:val="20"/>
              </w:rPr>
              <w:t>, so checking also makes sure you comply with this requirement.</w:t>
            </w:r>
          </w:p>
          <w:p w14:paraId="27E92099"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A key aspect of this check is to do with professional misconduct and suitability, so it helps you make a fully informed decision about whether someone is right for your school.</w:t>
            </w:r>
          </w:p>
        </w:tc>
        <w:tc>
          <w:tcPr>
            <w:tcW w:w="3921" w:type="dxa"/>
            <w:tcBorders>
              <w:top w:val="single" w:sz="4" w:space="0" w:color="B9B9B9"/>
              <w:left w:val="single" w:sz="4" w:space="0" w:color="B9B9B9"/>
              <w:bottom w:val="single" w:sz="4" w:space="0" w:color="B9B9B9"/>
              <w:right w:val="single" w:sz="4" w:space="0" w:color="B9B9B9"/>
            </w:tcBorders>
            <w:hideMark/>
          </w:tcPr>
          <w:p w14:paraId="35944E8C"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To conduct the check:</w:t>
            </w:r>
          </w:p>
          <w:p w14:paraId="159616D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Confirm the applicant’s identity</w:t>
            </w:r>
          </w:p>
          <w:p w14:paraId="39F728F9"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 xml:space="preserve">Go to </w:t>
            </w:r>
            <w:hyperlink r:id="rId102" w:history="1">
              <w:r w:rsidRPr="00D42C0A">
                <w:rPr>
                  <w:rFonts w:asciiTheme="minorHAnsi" w:hAnsiTheme="minorHAnsi"/>
                  <w:color w:val="0072CC"/>
                  <w:u w:val="single"/>
                </w:rPr>
                <w:t>check a teacher's record</w:t>
              </w:r>
            </w:hyperlink>
            <w:r w:rsidRPr="00D42C0A">
              <w:rPr>
                <w:rFonts w:asciiTheme="minorHAnsi" w:hAnsiTheme="minorHAnsi"/>
              </w:rPr>
              <w:t xml:space="preserve"> and log in using your DfE Sign-in account</w:t>
            </w:r>
          </w:p>
          <w:p w14:paraId="59EB9D64"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Search using the applicant’s last name and date of birth</w:t>
            </w:r>
          </w:p>
        </w:tc>
      </w:tr>
      <w:tr w:rsidR="00B354E7" w:rsidRPr="00D42C0A" w14:paraId="321A4C7C" w14:textId="77777777" w:rsidTr="007E6608">
        <w:trPr>
          <w:cantSplit/>
        </w:trPr>
        <w:tc>
          <w:tcPr>
            <w:tcW w:w="229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7C3F0D" w14:textId="77777777" w:rsidR="00B354E7" w:rsidRPr="00D42C0A" w:rsidRDefault="00B354E7" w:rsidP="00B354E7">
            <w:pPr>
              <w:rPr>
                <w:rFonts w:asciiTheme="minorHAnsi" w:hAnsiTheme="minorHAnsi" w:cs="Arial"/>
                <w:b/>
                <w:szCs w:val="20"/>
              </w:rPr>
            </w:pPr>
            <w:hyperlink r:id="rId103" w:history="1">
              <w:r w:rsidRPr="00D42C0A">
                <w:rPr>
                  <w:rFonts w:asciiTheme="minorHAnsi" w:hAnsiTheme="minorHAnsi" w:cs="Arial"/>
                  <w:b/>
                  <w:color w:val="0072CC"/>
                  <w:szCs w:val="20"/>
                  <w:u w:val="single"/>
                </w:rPr>
                <w:t>Childcare disqualification</w:t>
              </w:r>
            </w:hyperlink>
          </w:p>
        </w:tc>
        <w:tc>
          <w:tcPr>
            <w:tcW w:w="43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78BAE84"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A check to make sure that people who have committed relevant offences are not:</w:t>
            </w:r>
          </w:p>
          <w:p w14:paraId="34B2BACC"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Providing childcare or education to children in the early years (including reception classes), or managing such childcare or education</w:t>
            </w:r>
          </w:p>
          <w:p w14:paraId="47B4EA7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Providing before or after-school care to children under the age of 8, or managing such provision</w:t>
            </w:r>
          </w:p>
          <w:p w14:paraId="0293C694" w14:textId="77777777" w:rsidR="00B354E7" w:rsidRPr="00D42C0A" w:rsidRDefault="00B354E7" w:rsidP="00B354E7">
            <w:pPr>
              <w:rPr>
                <w:rFonts w:asciiTheme="minorHAnsi" w:hAnsiTheme="minorHAnsi" w:cs="Arial"/>
                <w:szCs w:val="20"/>
              </w:rPr>
            </w:pPr>
          </w:p>
        </w:tc>
        <w:tc>
          <w:tcPr>
            <w:tcW w:w="419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A35CC17"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It’s an </w:t>
            </w:r>
            <w:r w:rsidRPr="00D42C0A">
              <w:rPr>
                <w:rFonts w:asciiTheme="minorHAnsi" w:hAnsiTheme="minorHAnsi" w:cs="Arial"/>
                <w:b/>
                <w:bCs/>
                <w:szCs w:val="20"/>
              </w:rPr>
              <w:t>offence</w:t>
            </w:r>
            <w:r w:rsidRPr="00D42C0A">
              <w:rPr>
                <w:rFonts w:asciiTheme="minorHAnsi" w:hAnsiTheme="minorHAnsi" w:cs="Arial"/>
                <w:szCs w:val="20"/>
              </w:rPr>
              <w:t xml:space="preserve"> to employ someone in a relevant role if they’re disqualified.</w:t>
            </w:r>
          </w:p>
          <w:p w14:paraId="7CE394A0"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Childcare disqualification isn’t noted on a DBS certificate in the same way as barring information, and not every offence that leads to childcare disqualification will necessarily lead to barring. </w:t>
            </w:r>
          </w:p>
          <w:p w14:paraId="41C9C239" w14:textId="77777777" w:rsidR="00B354E7" w:rsidRPr="00D42C0A" w:rsidRDefault="00B354E7" w:rsidP="00B354E7">
            <w:pPr>
              <w:rPr>
                <w:rFonts w:asciiTheme="minorHAnsi" w:hAnsiTheme="minorHAnsi" w:cs="Arial"/>
                <w:szCs w:val="20"/>
              </w:rPr>
            </w:pPr>
            <w:proofErr w:type="gramStart"/>
            <w:r w:rsidRPr="00D42C0A">
              <w:rPr>
                <w:rFonts w:asciiTheme="minorHAnsi" w:hAnsiTheme="minorHAnsi" w:cs="Arial"/>
                <w:szCs w:val="20"/>
              </w:rPr>
              <w:t>So</w:t>
            </w:r>
            <w:proofErr w:type="gramEnd"/>
            <w:r w:rsidRPr="00D42C0A">
              <w:rPr>
                <w:rFonts w:asciiTheme="minorHAnsi" w:hAnsiTheme="minorHAnsi" w:cs="Arial"/>
                <w:szCs w:val="20"/>
              </w:rPr>
              <w:t xml:space="preserve"> you won’t know if someone is disqualified unless you do a separate check.</w:t>
            </w:r>
          </w:p>
        </w:tc>
        <w:tc>
          <w:tcPr>
            <w:tcW w:w="3921" w:type="dxa"/>
            <w:tcBorders>
              <w:top w:val="single" w:sz="4" w:space="0" w:color="B9B9B9"/>
              <w:left w:val="single" w:sz="4" w:space="0" w:color="B9B9B9"/>
              <w:bottom w:val="single" w:sz="4" w:space="0" w:color="B9B9B9"/>
              <w:right w:val="single" w:sz="4" w:space="0" w:color="B9B9B9"/>
            </w:tcBorders>
          </w:tcPr>
          <w:p w14:paraId="742CE789"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Cross-reference the results of a DBS check with the list of relevant offences (see the </w:t>
            </w:r>
            <w:hyperlink r:id="rId104" w:history="1">
              <w:r w:rsidRPr="00D42C0A">
                <w:rPr>
                  <w:rFonts w:asciiTheme="minorHAnsi" w:hAnsiTheme="minorHAnsi" w:cs="Arial"/>
                  <w:color w:val="0072CC"/>
                  <w:szCs w:val="20"/>
                  <w:u w:val="single"/>
                </w:rPr>
                <w:t>appendices document</w:t>
              </w:r>
            </w:hyperlink>
            <w:r w:rsidRPr="00D42C0A">
              <w:rPr>
                <w:rFonts w:asciiTheme="minorHAnsi" w:hAnsiTheme="minorHAnsi" w:cs="Arial"/>
                <w:szCs w:val="20"/>
              </w:rPr>
              <w:t>), even for internal candidates.</w:t>
            </w:r>
          </w:p>
          <w:p w14:paraId="79BB6302"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If an applicant is subscribed to the DBS Update Service, you can use that (with their permission – see the DBS section above) to cross-reference their original certificate against the relevant offences and use the status check to check for any since then.</w:t>
            </w:r>
          </w:p>
          <w:p w14:paraId="24D247D4" w14:textId="77777777" w:rsidR="00B354E7" w:rsidRPr="00D42C0A" w:rsidRDefault="00B354E7" w:rsidP="00B354E7">
            <w:pPr>
              <w:rPr>
                <w:rFonts w:asciiTheme="minorHAnsi" w:hAnsiTheme="minorHAnsi" w:cs="Arial"/>
                <w:szCs w:val="20"/>
              </w:rPr>
            </w:pPr>
          </w:p>
        </w:tc>
      </w:tr>
      <w:tr w:rsidR="00B354E7" w:rsidRPr="00D42C0A" w14:paraId="5FA7FEE8" w14:textId="77777777" w:rsidTr="007E6608">
        <w:trPr>
          <w:cantSplit/>
        </w:trPr>
        <w:tc>
          <w:tcPr>
            <w:tcW w:w="229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5F4FAED" w14:textId="77777777" w:rsidR="00B354E7" w:rsidRPr="00D42C0A" w:rsidRDefault="00B354E7" w:rsidP="00B354E7">
            <w:pPr>
              <w:rPr>
                <w:rFonts w:asciiTheme="minorHAnsi" w:hAnsiTheme="minorHAnsi" w:cs="Arial"/>
                <w:b/>
                <w:szCs w:val="20"/>
              </w:rPr>
            </w:pPr>
            <w:hyperlink r:id="rId105" w:history="1">
              <w:r w:rsidRPr="00D42C0A">
                <w:rPr>
                  <w:rFonts w:asciiTheme="minorHAnsi" w:hAnsiTheme="minorHAnsi" w:cs="Arial"/>
                  <w:b/>
                  <w:color w:val="0072CC"/>
                  <w:szCs w:val="20"/>
                  <w:u w:val="single"/>
                </w:rPr>
                <w:t>Section 128</w:t>
              </w:r>
            </w:hyperlink>
          </w:p>
        </w:tc>
        <w:tc>
          <w:tcPr>
            <w:tcW w:w="43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24B33B0"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This check identifies people who are subject to a section 128 direction. </w:t>
            </w:r>
          </w:p>
          <w:p w14:paraId="6A0A9564"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People with a section 128 direction can’t:</w:t>
            </w:r>
          </w:p>
          <w:p w14:paraId="33120ED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Hold a management position in an academy, free school or independent school (as an employee)</w:t>
            </w:r>
          </w:p>
          <w:p w14:paraId="56D0556D"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Be an academy or free school trustee or member</w:t>
            </w:r>
          </w:p>
          <w:p w14:paraId="116A1217"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Be a governor on any governing body in an academy, free school or independent school that retains or has been delegated any management responsibilities</w:t>
            </w:r>
          </w:p>
          <w:p w14:paraId="2D44A784"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Be a governor or member of the proprietor body of an independent school</w:t>
            </w:r>
          </w:p>
          <w:p w14:paraId="3DDB3E68"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Be a governor of a maintained school</w:t>
            </w:r>
          </w:p>
        </w:tc>
        <w:tc>
          <w:tcPr>
            <w:tcW w:w="419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F5F240"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Academy trusts </w:t>
            </w:r>
            <w:r w:rsidRPr="00D42C0A">
              <w:rPr>
                <w:rFonts w:asciiTheme="minorHAnsi" w:hAnsiTheme="minorHAnsi" w:cs="Arial"/>
                <w:b/>
                <w:szCs w:val="20"/>
              </w:rPr>
              <w:t>must</w:t>
            </w:r>
            <w:r w:rsidRPr="00D42C0A">
              <w:rPr>
                <w:rFonts w:asciiTheme="minorHAnsi" w:hAnsiTheme="minorHAnsi" w:cs="Arial"/>
                <w:szCs w:val="20"/>
              </w:rPr>
              <w:t xml:space="preserve"> conduct them on:</w:t>
            </w:r>
          </w:p>
          <w:p w14:paraId="5C5B4C40"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Academy staff engaged in management positions</w:t>
            </w:r>
          </w:p>
          <w:p w14:paraId="35892CA3"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Academy trust members and trustees</w:t>
            </w:r>
          </w:p>
          <w:p w14:paraId="6A822694" w14:textId="77777777" w:rsidR="00B354E7" w:rsidRPr="00D42C0A" w:rsidRDefault="00B354E7" w:rsidP="00B354E7">
            <w:pPr>
              <w:spacing w:after="60"/>
              <w:ind w:left="340" w:hanging="170"/>
              <w:rPr>
                <w:rFonts w:asciiTheme="minorHAnsi" w:hAnsiTheme="minorHAnsi"/>
              </w:rPr>
            </w:pPr>
            <w:r w:rsidRPr="00D42C0A">
              <w:rPr>
                <w:rFonts w:asciiTheme="minorHAnsi" w:hAnsiTheme="minorHAnsi"/>
              </w:rPr>
              <w:t>Individuals who sit on committees or local governing bodies with delegated responsibilities</w:t>
            </w:r>
          </w:p>
          <w:p w14:paraId="1E0EF2E7"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Guidance recommends that maintained schools conduct this check on their governors. </w:t>
            </w:r>
          </w:p>
          <w:p w14:paraId="3E895A6A"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(See paragraphs 237, 261 to 265, and 319 of </w:t>
            </w:r>
            <w:hyperlink r:id="rId106" w:history="1">
              <w:r w:rsidRPr="00D42C0A">
                <w:rPr>
                  <w:rFonts w:asciiTheme="minorHAnsi" w:hAnsiTheme="minorHAnsi" w:cs="Arial"/>
                  <w:color w:val="0072CC"/>
                  <w:szCs w:val="20"/>
                  <w:u w:val="single"/>
                </w:rPr>
                <w:t>Keeping Children Safe in Education</w:t>
              </w:r>
            </w:hyperlink>
            <w:r w:rsidRPr="00D42C0A">
              <w:rPr>
                <w:rFonts w:asciiTheme="minorHAnsi" w:hAnsiTheme="minorHAnsi" w:cs="Arial"/>
                <w:szCs w:val="20"/>
              </w:rPr>
              <w:t>)</w:t>
            </w:r>
          </w:p>
        </w:tc>
        <w:tc>
          <w:tcPr>
            <w:tcW w:w="3921" w:type="dxa"/>
            <w:tcBorders>
              <w:top w:val="single" w:sz="4" w:space="0" w:color="B9B9B9"/>
              <w:left w:val="single" w:sz="4" w:space="0" w:color="B9B9B9"/>
              <w:bottom w:val="single" w:sz="4" w:space="0" w:color="B9B9B9"/>
              <w:right w:val="single" w:sz="4" w:space="0" w:color="B9B9B9"/>
            </w:tcBorders>
            <w:hideMark/>
          </w:tcPr>
          <w:p w14:paraId="365E6DD3" w14:textId="77777777" w:rsidR="00B354E7" w:rsidRPr="00D42C0A" w:rsidRDefault="00B354E7" w:rsidP="00B354E7">
            <w:pPr>
              <w:rPr>
                <w:rFonts w:asciiTheme="minorHAnsi" w:hAnsiTheme="minorHAnsi" w:cs="Arial"/>
                <w:szCs w:val="20"/>
              </w:rPr>
            </w:pPr>
            <w:r w:rsidRPr="00D42C0A">
              <w:rPr>
                <w:rFonts w:asciiTheme="minorHAnsi" w:hAnsiTheme="minorHAnsi" w:cs="Arial"/>
                <w:szCs w:val="20"/>
              </w:rPr>
              <w:t xml:space="preserve">Check the </w:t>
            </w:r>
            <w:hyperlink r:id="rId107" w:history="1">
              <w:r w:rsidRPr="00D42C0A">
                <w:rPr>
                  <w:rFonts w:asciiTheme="minorHAnsi" w:hAnsiTheme="minorHAnsi" w:cs="Arial"/>
                  <w:color w:val="0072CC"/>
                  <w:szCs w:val="20"/>
                  <w:u w:val="single"/>
                </w:rPr>
                <w:t>list of people with a section 128 direction</w:t>
              </w:r>
            </w:hyperlink>
            <w:r w:rsidRPr="00D42C0A">
              <w:rPr>
                <w:rFonts w:asciiTheme="minorHAnsi" w:hAnsiTheme="minorHAnsi" w:cs="Arial"/>
                <w:szCs w:val="20"/>
              </w:rPr>
              <w:t>.</w:t>
            </w:r>
          </w:p>
        </w:tc>
      </w:tr>
    </w:tbl>
    <w:p w14:paraId="1AEA3292" w14:textId="65F6AB43" w:rsidR="00F66660" w:rsidRPr="00D42C0A" w:rsidRDefault="00F66660" w:rsidP="00F66660">
      <w:pPr>
        <w:pStyle w:val="Heading3"/>
        <w:rPr>
          <w:rFonts w:asciiTheme="minorHAnsi" w:hAnsiTheme="minorHAnsi" w:cs="Calibri"/>
          <w:lang w:val="en-GB"/>
        </w:rPr>
      </w:pPr>
      <w:r w:rsidRPr="00D42C0A">
        <w:rPr>
          <w:rFonts w:asciiTheme="minorHAnsi" w:hAnsiTheme="minorHAnsi" w:cs="Calibri"/>
          <w:lang w:val="en-GB"/>
        </w:rPr>
        <w:br w:type="page"/>
      </w:r>
      <w:bookmarkStart w:id="41" w:name="_Toc236842292"/>
      <w:r w:rsidRPr="00D42C0A">
        <w:rPr>
          <w:rFonts w:asciiTheme="minorHAnsi" w:hAnsiTheme="minorHAnsi" w:cs="Calibri"/>
          <w:color w:val="002060"/>
          <w:sz w:val="28"/>
          <w:szCs w:val="36"/>
          <w:lang w:val="en-GB"/>
        </w:rPr>
        <w:lastRenderedPageBreak/>
        <w:t xml:space="preserve">Appendix </w:t>
      </w:r>
      <w:r w:rsidR="00D21912" w:rsidRPr="00D42C0A">
        <w:rPr>
          <w:rFonts w:asciiTheme="minorHAnsi" w:hAnsiTheme="minorHAnsi" w:cs="Calibri"/>
          <w:color w:val="002060"/>
          <w:sz w:val="28"/>
          <w:szCs w:val="36"/>
          <w:lang w:val="en-GB"/>
        </w:rPr>
        <w:t>4</w:t>
      </w:r>
      <w:r w:rsidRPr="00D42C0A">
        <w:rPr>
          <w:rFonts w:asciiTheme="minorHAnsi" w:hAnsiTheme="minorHAnsi" w:cs="Calibri"/>
          <w:color w:val="002060"/>
          <w:sz w:val="28"/>
          <w:szCs w:val="36"/>
          <w:lang w:val="en-GB"/>
        </w:rPr>
        <w:t>: allegations of abuse made against staff</w:t>
      </w:r>
      <w:bookmarkEnd w:id="41"/>
    </w:p>
    <w:p w14:paraId="25A2D931" w14:textId="77777777" w:rsidR="006E0844" w:rsidRPr="00D42C0A" w:rsidRDefault="006E0844" w:rsidP="006E0844">
      <w:pPr>
        <w:pStyle w:val="1bodycopy10pt"/>
        <w:rPr>
          <w:rFonts w:asciiTheme="minorHAnsi" w:hAnsiTheme="minorHAnsi" w:cs="Calibri"/>
        </w:rPr>
      </w:pPr>
    </w:p>
    <w:p w14:paraId="7372F195" w14:textId="77777777" w:rsidR="006E0844" w:rsidRPr="00D42C0A" w:rsidRDefault="006E0844" w:rsidP="006E0844">
      <w:pPr>
        <w:pStyle w:val="3Policytitle"/>
        <w:rPr>
          <w:rFonts w:asciiTheme="minorHAnsi" w:hAnsiTheme="minorHAnsi" w:cs="Calibri"/>
        </w:rPr>
      </w:pPr>
      <w:r w:rsidRPr="00D42C0A">
        <w:rPr>
          <w:rFonts w:asciiTheme="minorHAnsi" w:hAnsiTheme="minorHAnsi" w:cs="Calibri"/>
        </w:rPr>
        <w:t xml:space="preserve">Allegations against staff (including low-level concerns) policy </w:t>
      </w:r>
    </w:p>
    <w:p w14:paraId="1BAAD798" w14:textId="77777777" w:rsidR="006E0844" w:rsidRPr="00D42C0A" w:rsidRDefault="006E0844" w:rsidP="006E0844">
      <w:pPr>
        <w:pStyle w:val="1bodycopy10pt"/>
        <w:rPr>
          <w:rFonts w:asciiTheme="minorHAnsi" w:hAnsiTheme="minorHAnsi" w:cs="Calibri"/>
        </w:rPr>
      </w:pPr>
    </w:p>
    <w:p w14:paraId="525C7667" w14:textId="5669E6A8" w:rsidR="006C1814" w:rsidRPr="00D42C0A" w:rsidRDefault="006E0844" w:rsidP="006C1814">
      <w:pPr>
        <w:spacing w:before="240"/>
        <w:rPr>
          <w:rFonts w:asciiTheme="minorHAnsi" w:hAnsiTheme="minorHAnsi"/>
          <w:sz w:val="24"/>
        </w:rPr>
      </w:pPr>
      <w:r w:rsidRPr="00D42C0A">
        <w:rPr>
          <w:rFonts w:asciiTheme="minorHAnsi" w:hAnsiTheme="minorHAnsi" w:cs="Calibri"/>
        </w:rPr>
        <w:br w:type="page"/>
      </w:r>
      <w:bookmarkStart w:id="42" w:name="_Toc527623685"/>
      <w:bookmarkStart w:id="43" w:name="_Toc13216151"/>
      <w:bookmarkStart w:id="44" w:name="_Hlk170818880"/>
      <w:r w:rsidR="006C1814" w:rsidRPr="00D42C0A">
        <w:rPr>
          <w:rFonts w:asciiTheme="minorHAnsi" w:hAnsiTheme="minorHAnsi"/>
          <w:b/>
          <w:bCs/>
          <w:color w:val="12263F"/>
          <w:sz w:val="24"/>
        </w:rPr>
        <w:lastRenderedPageBreak/>
        <w:t xml:space="preserve">Section 1: allegations that may meet the harm </w:t>
      </w:r>
      <w:r w:rsidR="00793A9E" w:rsidRPr="00D42C0A">
        <w:rPr>
          <w:rFonts w:asciiTheme="minorHAnsi" w:hAnsiTheme="minorHAnsi"/>
          <w:b/>
          <w:bCs/>
          <w:color w:val="12263F"/>
          <w:sz w:val="24"/>
        </w:rPr>
        <w:t>threshold.</w:t>
      </w:r>
    </w:p>
    <w:p w14:paraId="40372A67" w14:textId="208A26D7" w:rsidR="006C1814" w:rsidRPr="00D42C0A" w:rsidRDefault="006C1814" w:rsidP="00106CA3">
      <w:pPr>
        <w:rPr>
          <w:rFonts w:asciiTheme="minorHAnsi" w:hAnsiTheme="minorHAnsi"/>
        </w:rPr>
      </w:pPr>
      <w:r w:rsidRPr="00D42C0A">
        <w:rPr>
          <w:rFonts w:asciiTheme="minorHAnsi" w:hAnsiTheme="minorHAnsi"/>
        </w:rPr>
        <w:t xml:space="preserve">This section is based on ‘Section 1: Allegations that may meet the harm threshold’ in part 4 of Keeping Children Safe in Education (KCSIE) 2026. </w:t>
      </w:r>
    </w:p>
    <w:p w14:paraId="1F629B38" w14:textId="77777777" w:rsidR="006C1814" w:rsidRPr="00D42C0A" w:rsidRDefault="006C1814" w:rsidP="006C1814">
      <w:pPr>
        <w:rPr>
          <w:rFonts w:asciiTheme="minorHAnsi" w:hAnsiTheme="minorHAnsi"/>
        </w:rPr>
      </w:pPr>
      <w:r w:rsidRPr="00D42C0A">
        <w:rPr>
          <w:rFonts w:asciiTheme="minorHAnsi" w:hAnsiTheme="minorHAnsi"/>
        </w:rPr>
        <w:t>This section applies to all cases in which it is alleged that a current member of staff, including a supply teacher, trainee teacher, volunteer or contractor, has:</w:t>
      </w:r>
    </w:p>
    <w:p w14:paraId="24E9791B" w14:textId="77777777" w:rsidR="006C1814" w:rsidRPr="00D42C0A" w:rsidRDefault="006C1814" w:rsidP="00D959B4">
      <w:pPr>
        <w:numPr>
          <w:ilvl w:val="0"/>
          <w:numId w:val="57"/>
        </w:numPr>
        <w:rPr>
          <w:rFonts w:asciiTheme="minorHAnsi" w:eastAsia="Times New Roman" w:hAnsiTheme="minorHAnsi"/>
          <w:sz w:val="22"/>
          <w:szCs w:val="22"/>
        </w:rPr>
      </w:pPr>
      <w:r w:rsidRPr="00D42C0A">
        <w:rPr>
          <w:rFonts w:asciiTheme="minorHAnsi" w:hAnsiTheme="minorHAnsi"/>
        </w:rPr>
        <w:t xml:space="preserve">Behaved in a way that has harmed a child, or may have harmed a child, and/or </w:t>
      </w:r>
    </w:p>
    <w:p w14:paraId="2BD7B868" w14:textId="77777777" w:rsidR="006C1814" w:rsidRPr="00D42C0A" w:rsidRDefault="006C1814" w:rsidP="00D959B4">
      <w:pPr>
        <w:numPr>
          <w:ilvl w:val="0"/>
          <w:numId w:val="57"/>
        </w:numPr>
        <w:rPr>
          <w:rFonts w:asciiTheme="minorHAnsi" w:eastAsia="Times New Roman" w:hAnsiTheme="minorHAnsi"/>
          <w:sz w:val="22"/>
          <w:szCs w:val="22"/>
        </w:rPr>
      </w:pPr>
      <w:r w:rsidRPr="00D42C0A">
        <w:rPr>
          <w:rFonts w:asciiTheme="minorHAnsi" w:hAnsiTheme="minorHAnsi"/>
        </w:rPr>
        <w:t>Possibly committed a criminal offence against or related to a child, and/or</w:t>
      </w:r>
    </w:p>
    <w:p w14:paraId="0DCA3F15" w14:textId="77777777" w:rsidR="006C1814" w:rsidRPr="00D42C0A" w:rsidRDefault="006C1814" w:rsidP="00D959B4">
      <w:pPr>
        <w:numPr>
          <w:ilvl w:val="0"/>
          <w:numId w:val="57"/>
        </w:numPr>
        <w:rPr>
          <w:rFonts w:asciiTheme="minorHAnsi" w:eastAsia="Times New Roman" w:hAnsiTheme="minorHAnsi"/>
          <w:sz w:val="22"/>
          <w:szCs w:val="22"/>
        </w:rPr>
      </w:pPr>
      <w:r w:rsidRPr="00D42C0A">
        <w:rPr>
          <w:rFonts w:asciiTheme="minorHAnsi" w:hAnsiTheme="minorHAnsi"/>
        </w:rPr>
        <w:t>Behaved towards a child or children in a way that indicates they may pose a risk of harm to children, and/or </w:t>
      </w:r>
    </w:p>
    <w:p w14:paraId="22E2BF2E" w14:textId="2ED910A0" w:rsidR="006C1814" w:rsidRPr="00D42C0A" w:rsidRDefault="006C1814" w:rsidP="00D959B4">
      <w:pPr>
        <w:numPr>
          <w:ilvl w:val="0"/>
          <w:numId w:val="57"/>
        </w:numPr>
        <w:rPr>
          <w:rFonts w:asciiTheme="minorHAnsi" w:eastAsia="Times New Roman" w:hAnsiTheme="minorHAnsi"/>
          <w:sz w:val="22"/>
          <w:szCs w:val="22"/>
        </w:rPr>
      </w:pPr>
      <w:r w:rsidRPr="00D42C0A">
        <w:rPr>
          <w:rFonts w:asciiTheme="minorHAnsi" w:hAnsiTheme="minorHAnsi"/>
        </w:rPr>
        <w:t xml:space="preserve">Behaved or may have behaved in a way that indicates they may not be suitable to work with children – this includes behaviour taking place both inside and outside of </w:t>
      </w:r>
      <w:r w:rsidR="00793A9E" w:rsidRPr="00D42C0A">
        <w:rPr>
          <w:rFonts w:asciiTheme="minorHAnsi" w:hAnsiTheme="minorHAnsi"/>
        </w:rPr>
        <w:t>school.</w:t>
      </w:r>
      <w:r w:rsidRPr="00D42C0A">
        <w:rPr>
          <w:rFonts w:asciiTheme="minorHAnsi" w:hAnsiTheme="minorHAnsi"/>
        </w:rPr>
        <w:t xml:space="preserve"> </w:t>
      </w:r>
    </w:p>
    <w:p w14:paraId="6FCD042D" w14:textId="77777777" w:rsidR="006C1814" w:rsidRPr="00D42C0A" w:rsidRDefault="006C1814" w:rsidP="006C1814">
      <w:pPr>
        <w:rPr>
          <w:rFonts w:asciiTheme="minorHAnsi" w:hAnsiTheme="minorHAnsi"/>
        </w:rPr>
      </w:pPr>
      <w:r w:rsidRPr="00D42C0A">
        <w:rPr>
          <w:rFonts w:asciiTheme="minorHAnsi" w:hAnsiTheme="minorHAnsi"/>
        </w:rPr>
        <w:t xml:space="preserve">If we’re in any doubt as to whether a concern meets the harm threshold, we will consult our local authority designated officer (LADO). </w:t>
      </w:r>
    </w:p>
    <w:p w14:paraId="27262298" w14:textId="77777777" w:rsidR="006C1814" w:rsidRPr="00D42C0A" w:rsidRDefault="006C1814" w:rsidP="006C1814">
      <w:pPr>
        <w:rPr>
          <w:rFonts w:asciiTheme="minorHAnsi" w:hAnsiTheme="minorHAnsi"/>
        </w:rPr>
      </w:pPr>
      <w:r w:rsidRPr="00D42C0A">
        <w:rPr>
          <w:rFonts w:asciiTheme="minorHAnsi" w:hAnsiTheme="minorHAnsi"/>
        </w:rPr>
        <w:t xml:space="preserve">We will deal with any allegation of abuse quickly, in a fair and consistent way that provides effective child protection while also supporting the individual who is the subject of the allegation. </w:t>
      </w:r>
    </w:p>
    <w:p w14:paraId="7D09D896" w14:textId="3EC124AA" w:rsidR="006C1814" w:rsidRPr="00D42C0A" w:rsidRDefault="006C1814" w:rsidP="006C1814">
      <w:pPr>
        <w:rPr>
          <w:rFonts w:asciiTheme="minorHAnsi" w:hAnsiTheme="minorHAnsi"/>
        </w:rPr>
      </w:pPr>
      <w:r w:rsidRPr="00D42C0A">
        <w:rPr>
          <w:rFonts w:asciiTheme="minorHAnsi" w:hAnsiTheme="minorHAnsi"/>
        </w:rPr>
        <w:t>A ‘case manager’ will lead any investigation. This will be the headteacher, or the proprietor</w:t>
      </w:r>
      <w:r w:rsidR="00294F5F" w:rsidRPr="00D42C0A">
        <w:rPr>
          <w:rFonts w:asciiTheme="minorHAnsi" w:hAnsiTheme="minorHAnsi"/>
        </w:rPr>
        <w:t xml:space="preserve"> </w:t>
      </w:r>
      <w:r w:rsidRPr="00D42C0A">
        <w:rPr>
          <w:rFonts w:asciiTheme="minorHAnsi" w:hAnsiTheme="minorHAnsi"/>
        </w:rPr>
        <w:t>where the headteacher is the subject of the allegation. The case manager will be identified at the earliest opportunity.</w:t>
      </w:r>
    </w:p>
    <w:p w14:paraId="7DC6FB9C" w14:textId="77777777" w:rsidR="006C1814" w:rsidRPr="00D42C0A" w:rsidRDefault="006C1814" w:rsidP="006C1814">
      <w:pPr>
        <w:rPr>
          <w:rFonts w:asciiTheme="minorHAnsi" w:hAnsiTheme="minorHAnsi"/>
        </w:rPr>
      </w:pPr>
      <w:r w:rsidRPr="00D42C0A">
        <w:rPr>
          <w:rFonts w:asciiTheme="minorHAnsi" w:hAnsiTheme="minorHAnsi"/>
        </w:rPr>
        <w:t>Our procedures for dealing with allegations will be applied with common sense and judgement.</w:t>
      </w:r>
    </w:p>
    <w:p w14:paraId="55AF7918" w14:textId="77777777" w:rsidR="006C1814" w:rsidRPr="00D42C0A" w:rsidRDefault="006C1814" w:rsidP="006C1814">
      <w:pPr>
        <w:rPr>
          <w:rFonts w:asciiTheme="minorHAnsi" w:hAnsiTheme="minorHAnsi"/>
        </w:rPr>
      </w:pPr>
      <w:r w:rsidRPr="00D42C0A">
        <w:rPr>
          <w:rFonts w:asciiTheme="minorHAnsi" w:hAnsiTheme="minorHAnsi"/>
        </w:rPr>
        <w:t>If we receive an allegation of an incident happening while an individual or organisation was using the school premises to run activities for children, we will follow our safeguarding policies and procedures and inform our LADO.</w:t>
      </w:r>
    </w:p>
    <w:p w14:paraId="47C57D70" w14:textId="1790B408"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 xml:space="preserve">Suspension of the accused until the case is </w:t>
      </w:r>
      <w:r w:rsidR="00793A9E" w:rsidRPr="00D42C0A">
        <w:rPr>
          <w:rFonts w:asciiTheme="minorHAnsi" w:hAnsiTheme="minorHAnsi"/>
          <w:b/>
          <w:bCs/>
          <w:color w:val="12263F"/>
          <w:sz w:val="24"/>
        </w:rPr>
        <w:t>resolved.</w:t>
      </w:r>
    </w:p>
    <w:p w14:paraId="7E6A04DB" w14:textId="77777777" w:rsidR="006C1814" w:rsidRPr="00D42C0A" w:rsidRDefault="006C1814" w:rsidP="006C1814">
      <w:pPr>
        <w:rPr>
          <w:rFonts w:asciiTheme="minorHAnsi" w:hAnsiTheme="minorHAnsi"/>
        </w:rPr>
      </w:pPr>
      <w:r w:rsidRPr="00D42C0A">
        <w:rPr>
          <w:rFonts w:asciiTheme="minorHAnsi" w:hAnsiTheme="minorHAnsi"/>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4449373A" w14:textId="77777777" w:rsidR="006C1814" w:rsidRPr="00D42C0A" w:rsidRDefault="006C1814" w:rsidP="006C1814">
      <w:pPr>
        <w:rPr>
          <w:rFonts w:asciiTheme="minorHAnsi" w:hAnsiTheme="minorHAnsi"/>
        </w:rPr>
      </w:pPr>
      <w:r w:rsidRPr="00D42C0A">
        <w:rPr>
          <w:rFonts w:asciiTheme="minorHAnsi" w:hAnsiTheme="minorHAnsi"/>
        </w:rPr>
        <w:t>Based on an assessment of risk, we will consider alternatives such as:</w:t>
      </w:r>
    </w:p>
    <w:p w14:paraId="47D874AD" w14:textId="74999CF1" w:rsidR="006C1814" w:rsidRPr="00D42C0A" w:rsidRDefault="006C1814" w:rsidP="00D959B4">
      <w:pPr>
        <w:numPr>
          <w:ilvl w:val="0"/>
          <w:numId w:val="58"/>
        </w:numPr>
        <w:rPr>
          <w:rFonts w:asciiTheme="minorHAnsi" w:eastAsia="Times New Roman" w:hAnsiTheme="minorHAnsi"/>
          <w:sz w:val="22"/>
          <w:szCs w:val="22"/>
        </w:rPr>
      </w:pPr>
      <w:r w:rsidRPr="00D42C0A">
        <w:rPr>
          <w:rFonts w:asciiTheme="minorHAnsi" w:hAnsiTheme="minorHAnsi"/>
        </w:rPr>
        <w:t xml:space="preserve">Redeployment within the school so that the individual does not have direct contact with the child or children </w:t>
      </w:r>
      <w:r w:rsidR="00793A9E" w:rsidRPr="00D42C0A">
        <w:rPr>
          <w:rFonts w:asciiTheme="minorHAnsi" w:hAnsiTheme="minorHAnsi"/>
        </w:rPr>
        <w:t>concerned.</w:t>
      </w:r>
    </w:p>
    <w:p w14:paraId="5600EB0F" w14:textId="3D99E0FC" w:rsidR="006C1814" w:rsidRPr="00D42C0A" w:rsidRDefault="006C1814" w:rsidP="00D959B4">
      <w:pPr>
        <w:numPr>
          <w:ilvl w:val="0"/>
          <w:numId w:val="58"/>
        </w:numPr>
        <w:rPr>
          <w:rFonts w:asciiTheme="minorHAnsi" w:eastAsia="Times New Roman" w:hAnsiTheme="minorHAnsi"/>
          <w:sz w:val="22"/>
          <w:szCs w:val="22"/>
        </w:rPr>
      </w:pPr>
      <w:r w:rsidRPr="00D42C0A">
        <w:rPr>
          <w:rFonts w:asciiTheme="minorHAnsi" w:hAnsiTheme="minorHAnsi"/>
        </w:rPr>
        <w:t xml:space="preserve">Providing an assistant to be present when the individual has contact with </w:t>
      </w:r>
      <w:r w:rsidR="00793A9E" w:rsidRPr="00D42C0A">
        <w:rPr>
          <w:rFonts w:asciiTheme="minorHAnsi" w:hAnsiTheme="minorHAnsi"/>
        </w:rPr>
        <w:t>children.</w:t>
      </w:r>
    </w:p>
    <w:p w14:paraId="7C4692F6" w14:textId="0DAC6A71" w:rsidR="006C1814" w:rsidRPr="00D42C0A" w:rsidRDefault="006C1814" w:rsidP="00D959B4">
      <w:pPr>
        <w:numPr>
          <w:ilvl w:val="0"/>
          <w:numId w:val="58"/>
        </w:numPr>
        <w:rPr>
          <w:rFonts w:asciiTheme="minorHAnsi" w:eastAsia="Times New Roman" w:hAnsiTheme="minorHAnsi"/>
          <w:sz w:val="22"/>
          <w:szCs w:val="22"/>
        </w:rPr>
      </w:pPr>
      <w:r w:rsidRPr="00D42C0A">
        <w:rPr>
          <w:rFonts w:asciiTheme="minorHAnsi" w:hAnsiTheme="minorHAnsi"/>
        </w:rPr>
        <w:t xml:space="preserve">Redeploying the individual to alternative work in the school so that they do not have unsupervised access to </w:t>
      </w:r>
      <w:r w:rsidR="00793A9E" w:rsidRPr="00D42C0A">
        <w:rPr>
          <w:rFonts w:asciiTheme="minorHAnsi" w:hAnsiTheme="minorHAnsi"/>
        </w:rPr>
        <w:t>children.</w:t>
      </w:r>
    </w:p>
    <w:p w14:paraId="3A80D284" w14:textId="1608440E" w:rsidR="006C1814" w:rsidRPr="00D42C0A" w:rsidRDefault="006C1814" w:rsidP="00D959B4">
      <w:pPr>
        <w:numPr>
          <w:ilvl w:val="0"/>
          <w:numId w:val="58"/>
        </w:numPr>
        <w:rPr>
          <w:rFonts w:asciiTheme="minorHAnsi" w:eastAsia="Times New Roman" w:hAnsiTheme="minorHAnsi"/>
          <w:sz w:val="22"/>
          <w:szCs w:val="22"/>
        </w:rPr>
      </w:pPr>
      <w:r w:rsidRPr="00D42C0A">
        <w:rPr>
          <w:rFonts w:asciiTheme="minorHAnsi" w:hAnsiTheme="minorHAnsi"/>
        </w:rPr>
        <w:t xml:space="preserve">Moving the child or children to classes where they will not </w:t>
      </w:r>
      <w:proofErr w:type="gramStart"/>
      <w:r w:rsidRPr="00D42C0A">
        <w:rPr>
          <w:rFonts w:asciiTheme="minorHAnsi" w:hAnsiTheme="minorHAnsi"/>
        </w:rPr>
        <w:t>come into contact with</w:t>
      </w:r>
      <w:proofErr w:type="gramEnd"/>
      <w:r w:rsidRPr="00D42C0A">
        <w:rPr>
          <w:rFonts w:asciiTheme="minorHAnsi" w:hAnsiTheme="minorHAnsi"/>
        </w:rPr>
        <w:t xml:space="preserve"> the individual, making it clear that this is not a punishment and parents/carers have been </w:t>
      </w:r>
      <w:r w:rsidR="00793A9E" w:rsidRPr="00D42C0A">
        <w:rPr>
          <w:rFonts w:asciiTheme="minorHAnsi" w:hAnsiTheme="minorHAnsi"/>
        </w:rPr>
        <w:t>consulted.</w:t>
      </w:r>
    </w:p>
    <w:p w14:paraId="7B18E233" w14:textId="7277CCA1" w:rsidR="006C1814" w:rsidRPr="00D42C0A" w:rsidRDefault="006C1814" w:rsidP="00D959B4">
      <w:pPr>
        <w:numPr>
          <w:ilvl w:val="0"/>
          <w:numId w:val="58"/>
        </w:numPr>
        <w:rPr>
          <w:rFonts w:asciiTheme="minorHAnsi" w:eastAsia="Times New Roman" w:hAnsiTheme="minorHAnsi"/>
          <w:sz w:val="22"/>
          <w:szCs w:val="22"/>
        </w:rPr>
      </w:pPr>
      <w:r w:rsidRPr="00D42C0A">
        <w:rPr>
          <w:rFonts w:asciiTheme="minorHAnsi" w:hAnsiTheme="minorHAnsi"/>
        </w:rPr>
        <w:t xml:space="preserve">Temporarily redeploying the individual to another role in a different location, for example to an alternative school or other work for the </w:t>
      </w:r>
      <w:r w:rsidR="00106CA3" w:rsidRPr="00D42C0A">
        <w:rPr>
          <w:rFonts w:ascii="Aptos" w:hAnsi="Aptos"/>
        </w:rPr>
        <w:t>school</w:t>
      </w:r>
    </w:p>
    <w:p w14:paraId="04AAACFA" w14:textId="77777777" w:rsidR="006C1814" w:rsidRPr="00D42C0A" w:rsidRDefault="006C1814" w:rsidP="006C1814">
      <w:pPr>
        <w:rPr>
          <w:rFonts w:asciiTheme="minorHAnsi" w:hAnsiTheme="minorHAnsi"/>
        </w:rPr>
      </w:pPr>
      <w:r w:rsidRPr="00D42C0A">
        <w:rPr>
          <w:rFonts w:asciiTheme="minorHAnsi" w:hAnsiTheme="minorHAnsi"/>
        </w:rPr>
        <w:t>If in doubt, the case manager will seek views from the school’s personnel adviser and the designated officer at the local authority, as well as the police and local authority children’s social care where they have been involved.</w:t>
      </w:r>
    </w:p>
    <w:p w14:paraId="22BA9C68"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Definitions for outcomes of allegation investigations</w:t>
      </w:r>
    </w:p>
    <w:p w14:paraId="6C0F145A" w14:textId="77777777" w:rsidR="006C1814" w:rsidRPr="00D42C0A" w:rsidRDefault="006C1814" w:rsidP="00D959B4">
      <w:pPr>
        <w:numPr>
          <w:ilvl w:val="0"/>
          <w:numId w:val="59"/>
        </w:numPr>
        <w:rPr>
          <w:rFonts w:asciiTheme="minorHAnsi" w:eastAsia="Times New Roman" w:hAnsiTheme="minorHAnsi"/>
          <w:sz w:val="22"/>
          <w:szCs w:val="22"/>
        </w:rPr>
      </w:pPr>
      <w:r w:rsidRPr="00D42C0A">
        <w:rPr>
          <w:rFonts w:asciiTheme="minorHAnsi" w:hAnsiTheme="minorHAnsi"/>
          <w:b/>
          <w:bCs/>
        </w:rPr>
        <w:t>Substantiated:</w:t>
      </w:r>
      <w:r w:rsidRPr="00D42C0A">
        <w:rPr>
          <w:rFonts w:asciiTheme="minorHAnsi" w:hAnsiTheme="minorHAnsi"/>
        </w:rPr>
        <w:t xml:space="preserve"> there is sufficient evidence to prove the allegation</w:t>
      </w:r>
    </w:p>
    <w:p w14:paraId="198CA0FB" w14:textId="77777777" w:rsidR="006C1814" w:rsidRPr="00D42C0A" w:rsidRDefault="006C1814" w:rsidP="00D959B4">
      <w:pPr>
        <w:numPr>
          <w:ilvl w:val="0"/>
          <w:numId w:val="59"/>
        </w:numPr>
        <w:rPr>
          <w:rFonts w:asciiTheme="minorHAnsi" w:eastAsia="Times New Roman" w:hAnsiTheme="minorHAnsi"/>
          <w:sz w:val="22"/>
          <w:szCs w:val="22"/>
        </w:rPr>
      </w:pPr>
      <w:r w:rsidRPr="00D42C0A">
        <w:rPr>
          <w:rFonts w:asciiTheme="minorHAnsi" w:hAnsiTheme="minorHAnsi"/>
          <w:b/>
          <w:bCs/>
        </w:rPr>
        <w:t>Malicious:</w:t>
      </w:r>
      <w:r w:rsidRPr="00D42C0A">
        <w:rPr>
          <w:rFonts w:asciiTheme="minorHAnsi" w:hAnsiTheme="minorHAnsi"/>
        </w:rPr>
        <w:t xml:space="preserve"> there is sufficient evidence to disprove the allegation and there has been a deliberate act to deceive, or to cause harm to the subject of the allegation</w:t>
      </w:r>
    </w:p>
    <w:p w14:paraId="43088065" w14:textId="77777777" w:rsidR="006C1814" w:rsidRPr="00D42C0A" w:rsidRDefault="006C1814" w:rsidP="00D959B4">
      <w:pPr>
        <w:numPr>
          <w:ilvl w:val="0"/>
          <w:numId w:val="59"/>
        </w:numPr>
        <w:rPr>
          <w:rFonts w:asciiTheme="minorHAnsi" w:eastAsia="Times New Roman" w:hAnsiTheme="minorHAnsi"/>
          <w:sz w:val="22"/>
          <w:szCs w:val="22"/>
        </w:rPr>
      </w:pPr>
      <w:r w:rsidRPr="00D42C0A">
        <w:rPr>
          <w:rFonts w:asciiTheme="minorHAnsi" w:hAnsiTheme="minorHAnsi"/>
          <w:b/>
          <w:bCs/>
        </w:rPr>
        <w:lastRenderedPageBreak/>
        <w:t>False:</w:t>
      </w:r>
      <w:r w:rsidRPr="00D42C0A">
        <w:rPr>
          <w:rFonts w:asciiTheme="minorHAnsi" w:hAnsiTheme="minorHAnsi"/>
        </w:rPr>
        <w:t xml:space="preserve"> there is sufficient evidence to disprove the allegation</w:t>
      </w:r>
    </w:p>
    <w:p w14:paraId="383279E9" w14:textId="77777777" w:rsidR="006C1814" w:rsidRPr="00D42C0A" w:rsidRDefault="006C1814" w:rsidP="00D959B4">
      <w:pPr>
        <w:numPr>
          <w:ilvl w:val="0"/>
          <w:numId w:val="59"/>
        </w:numPr>
        <w:rPr>
          <w:rFonts w:asciiTheme="minorHAnsi" w:eastAsia="Times New Roman" w:hAnsiTheme="minorHAnsi"/>
          <w:sz w:val="22"/>
          <w:szCs w:val="22"/>
        </w:rPr>
      </w:pPr>
      <w:r w:rsidRPr="00D42C0A">
        <w:rPr>
          <w:rFonts w:asciiTheme="minorHAnsi" w:hAnsiTheme="minorHAnsi"/>
          <w:b/>
          <w:bCs/>
        </w:rPr>
        <w:t>Unsubstantiated:</w:t>
      </w:r>
      <w:r w:rsidRPr="00D42C0A">
        <w:rPr>
          <w:rFonts w:asciiTheme="minorHAnsi" w:hAnsiTheme="minorHAnsi"/>
        </w:rPr>
        <w:t xml:space="preserve"> there is insufficient evidence to either prove or disprove the allegation (this does not imply guilt or innocence)</w:t>
      </w:r>
    </w:p>
    <w:p w14:paraId="037BA39C" w14:textId="77777777" w:rsidR="006C1814" w:rsidRPr="00D42C0A" w:rsidRDefault="006C1814" w:rsidP="00D959B4">
      <w:pPr>
        <w:numPr>
          <w:ilvl w:val="0"/>
          <w:numId w:val="59"/>
        </w:numPr>
        <w:rPr>
          <w:rFonts w:asciiTheme="minorHAnsi" w:eastAsia="Times New Roman" w:hAnsiTheme="minorHAnsi"/>
          <w:sz w:val="22"/>
          <w:szCs w:val="22"/>
        </w:rPr>
      </w:pPr>
      <w:r w:rsidRPr="00D42C0A">
        <w:rPr>
          <w:rFonts w:asciiTheme="minorHAnsi" w:hAnsiTheme="minorHAnsi"/>
          <w:b/>
          <w:bCs/>
        </w:rPr>
        <w:t>Unfounded</w:t>
      </w:r>
      <w:r w:rsidRPr="00D42C0A">
        <w:rPr>
          <w:rFonts w:asciiTheme="minorHAnsi" w:hAnsiTheme="minorHAnsi"/>
        </w:rPr>
        <w:t>: to reflect cases where there is no evidence or proper basis that supports the allegation being made</w:t>
      </w:r>
    </w:p>
    <w:p w14:paraId="3940417C" w14:textId="441CF7C2"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 xml:space="preserve">Procedure for dealing with </w:t>
      </w:r>
      <w:r w:rsidR="00793A9E" w:rsidRPr="00D42C0A">
        <w:rPr>
          <w:rFonts w:asciiTheme="minorHAnsi" w:hAnsiTheme="minorHAnsi"/>
          <w:b/>
          <w:bCs/>
          <w:color w:val="12263F"/>
          <w:sz w:val="24"/>
        </w:rPr>
        <w:t>allegations.</w:t>
      </w:r>
    </w:p>
    <w:p w14:paraId="711CF328" w14:textId="77777777" w:rsidR="006C1814" w:rsidRPr="00D42C0A" w:rsidRDefault="006C1814" w:rsidP="006C1814">
      <w:pPr>
        <w:rPr>
          <w:rFonts w:asciiTheme="minorHAnsi" w:hAnsiTheme="minorHAnsi"/>
        </w:rPr>
      </w:pPr>
      <w:r w:rsidRPr="00D42C0A">
        <w:rPr>
          <w:rFonts w:asciiTheme="minorHAnsi" w:hAnsiTheme="minorHAnsi"/>
        </w:rPr>
        <w:t>In the event of an allegation that meets the criteria above, the case manager will take the following steps:</w:t>
      </w:r>
    </w:p>
    <w:p w14:paraId="7EA93FD0" w14:textId="2277DC7F"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Conduct basic enquiries in line with local procedures to establish the facts to help determine whether there is any foundation to the allegation before carrying on with the steps </w:t>
      </w:r>
      <w:r w:rsidR="00793A9E" w:rsidRPr="00D42C0A">
        <w:rPr>
          <w:rFonts w:asciiTheme="minorHAnsi" w:hAnsiTheme="minorHAnsi"/>
        </w:rPr>
        <w:t>below.</w:t>
      </w:r>
    </w:p>
    <w:p w14:paraId="3E01F930" w14:textId="77777777"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6CC16C31" w14:textId="5793DF30"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w:t>
      </w:r>
      <w:r w:rsidR="00793A9E" w:rsidRPr="00D42C0A">
        <w:rPr>
          <w:rFonts w:asciiTheme="minorHAnsi" w:hAnsiTheme="minorHAnsi"/>
        </w:rPr>
        <w:t>agencies.</w:t>
      </w:r>
    </w:p>
    <w:p w14:paraId="53609820" w14:textId="4CB2C3BB"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w:t>
      </w:r>
      <w:r w:rsidR="00793A9E" w:rsidRPr="00D42C0A">
        <w:rPr>
          <w:rFonts w:asciiTheme="minorHAnsi" w:hAnsiTheme="minorHAnsi"/>
        </w:rPr>
        <w:t>appropriate.</w:t>
      </w:r>
    </w:p>
    <w:p w14:paraId="3BB8D513" w14:textId="1DAF0DD5"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w:t>
      </w:r>
      <w:r w:rsidR="00793A9E" w:rsidRPr="00D42C0A">
        <w:rPr>
          <w:rFonts w:asciiTheme="minorHAnsi" w:hAnsiTheme="minorHAnsi"/>
        </w:rPr>
        <w:t>care.</w:t>
      </w:r>
    </w:p>
    <w:p w14:paraId="3CD2FE63" w14:textId="182D0A8E"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b/>
          <w:bCs/>
        </w:rPr>
        <w:t>If immediate suspension is considered necessary</w:t>
      </w:r>
      <w:r w:rsidRPr="00D42C0A">
        <w:rPr>
          <w:rFonts w:asciiTheme="minorHAnsi" w:hAnsiTheme="minorHAnsi"/>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w:t>
      </w:r>
      <w:r w:rsidR="00793A9E" w:rsidRPr="00D42C0A">
        <w:rPr>
          <w:rFonts w:asciiTheme="minorHAnsi" w:hAnsiTheme="minorHAnsi"/>
        </w:rPr>
        <w:t>details.</w:t>
      </w:r>
    </w:p>
    <w:p w14:paraId="0575F68F" w14:textId="088423FC"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b/>
          <w:bCs/>
        </w:rPr>
        <w:t xml:space="preserve">If it is decided that no further action is to be taken </w:t>
      </w:r>
      <w:r w:rsidRPr="00D42C0A">
        <w:rPr>
          <w:rFonts w:asciiTheme="minorHAnsi" w:hAnsiTheme="minorHAnsi"/>
        </w:rP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w:t>
      </w:r>
      <w:r w:rsidR="00793A9E" w:rsidRPr="00D42C0A">
        <w:rPr>
          <w:rFonts w:asciiTheme="minorHAnsi" w:hAnsiTheme="minorHAnsi"/>
        </w:rPr>
        <w:t>allegation.</w:t>
      </w:r>
    </w:p>
    <w:p w14:paraId="19807038" w14:textId="48071446"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b/>
          <w:bCs/>
        </w:rPr>
        <w:t>If it is decided that further action is needed</w:t>
      </w:r>
      <w:r w:rsidRPr="00D42C0A">
        <w:rPr>
          <w:rFonts w:asciiTheme="minorHAnsi" w:hAnsiTheme="minorHAnsi"/>
        </w:rPr>
        <w:t xml:space="preserve">, take steps as agreed with the designated officer to initiate the appropriate action in school and/or liaise with the police and/or local authority children’s social care services as </w:t>
      </w:r>
      <w:r w:rsidR="00793A9E" w:rsidRPr="00D42C0A">
        <w:rPr>
          <w:rFonts w:asciiTheme="minorHAnsi" w:hAnsiTheme="minorHAnsi"/>
        </w:rPr>
        <w:t>appropriate.</w:t>
      </w:r>
    </w:p>
    <w:p w14:paraId="6F5DC485" w14:textId="5BAD3407"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Provide effective support for the individual facing the allegation or concern, including appointing a named representative to keep them informed of the progress of the case and considering what other support is appropriate. </w:t>
      </w:r>
      <w:r w:rsidR="005A0FAE" w:rsidRPr="00D42C0A">
        <w:rPr>
          <w:rFonts w:asciiTheme="minorHAnsi" w:hAnsiTheme="minorHAnsi"/>
        </w:rPr>
        <w:t>All employees have access to free confidential counselling within the W</w:t>
      </w:r>
      <w:r w:rsidR="003B3A3D" w:rsidRPr="00D42C0A">
        <w:rPr>
          <w:rFonts w:asciiTheme="minorHAnsi" w:hAnsiTheme="minorHAnsi"/>
        </w:rPr>
        <w:t>isdom app and are encouraged to speak to their trade union representative.</w:t>
      </w:r>
      <w:r w:rsidRPr="00D42C0A">
        <w:rPr>
          <w:rFonts w:asciiTheme="minorHAnsi" w:hAnsiTheme="minorHAnsi"/>
        </w:rPr>
        <w:t xml:space="preserve"> </w:t>
      </w:r>
    </w:p>
    <w:p w14:paraId="7B491AA6" w14:textId="4BB31B70"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w:t>
      </w:r>
      <w:r w:rsidRPr="00D42C0A">
        <w:rPr>
          <w:rFonts w:asciiTheme="minorHAnsi" w:hAnsiTheme="minorHAnsi"/>
        </w:rPr>
        <w:lastRenderedPageBreak/>
        <w:t xml:space="preserve">ongoing. Any parent or carer who wishes to have the confidentiality restrictions removed in respect of a teacher will be advised to seek legal </w:t>
      </w:r>
      <w:r w:rsidR="00793A9E" w:rsidRPr="00D42C0A">
        <w:rPr>
          <w:rFonts w:asciiTheme="minorHAnsi" w:hAnsiTheme="minorHAnsi"/>
        </w:rPr>
        <w:t>advice.</w:t>
      </w:r>
    </w:p>
    <w:p w14:paraId="3E9047B8" w14:textId="77777777"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Keep the parents or carers of the child/children involved informed of the progress of the case (only in relation to their child – no information will be shared regarding the staff member) </w:t>
      </w:r>
    </w:p>
    <w:p w14:paraId="401C2999" w14:textId="3AF28BC6" w:rsidR="006C1814" w:rsidRPr="00D42C0A" w:rsidRDefault="006C1814" w:rsidP="00D959B4">
      <w:pPr>
        <w:numPr>
          <w:ilvl w:val="0"/>
          <w:numId w:val="60"/>
        </w:numPr>
        <w:rPr>
          <w:rFonts w:asciiTheme="minorHAnsi" w:eastAsia="Times New Roman" w:hAnsiTheme="minorHAnsi"/>
          <w:sz w:val="22"/>
          <w:szCs w:val="22"/>
        </w:rPr>
      </w:pPr>
      <w:r w:rsidRPr="00D42C0A">
        <w:rPr>
          <w:rFonts w:asciiTheme="minorHAnsi" w:hAnsiTheme="minorHAnsi"/>
        </w:rPr>
        <w:t xml:space="preserve">Make a referral to the DBS where it is thought that the individual facing the allegation or concern has engaged in conduct that harmed or is likely to harm a child, or if the individual otherwise poses a risk of harm to a </w:t>
      </w:r>
      <w:r w:rsidR="00793A9E" w:rsidRPr="00D42C0A">
        <w:rPr>
          <w:rFonts w:asciiTheme="minorHAnsi" w:hAnsiTheme="minorHAnsi"/>
        </w:rPr>
        <w:t>child.</w:t>
      </w:r>
    </w:p>
    <w:p w14:paraId="29070433" w14:textId="77777777" w:rsidR="006C1814" w:rsidRPr="00D42C0A" w:rsidRDefault="006C1814" w:rsidP="006C1814">
      <w:pPr>
        <w:rPr>
          <w:rFonts w:asciiTheme="minorHAnsi" w:hAnsiTheme="minorHAnsi"/>
        </w:rPr>
      </w:pPr>
      <w:r w:rsidRPr="00D42C0A">
        <w:rPr>
          <w:rFonts w:asciiTheme="minorHAnsi" w:hAnsiTheme="minorHAnsi"/>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D38E39C" w14:textId="77777777" w:rsidR="006C1814" w:rsidRPr="00D42C0A" w:rsidRDefault="006C1814" w:rsidP="006C1814">
      <w:pPr>
        <w:rPr>
          <w:rFonts w:asciiTheme="minorHAnsi" w:hAnsiTheme="minorHAnsi"/>
        </w:rPr>
      </w:pPr>
      <w:r w:rsidRPr="00D42C0A">
        <w:rPr>
          <w:rFonts w:asciiTheme="minorHAnsi" w:hAnsiTheme="minorHAnsi"/>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5A808B4C" w14:textId="77777777" w:rsidR="006C1814" w:rsidRPr="00D42C0A" w:rsidRDefault="006C1814" w:rsidP="006C1814">
      <w:pPr>
        <w:rPr>
          <w:rFonts w:asciiTheme="minorHAnsi" w:hAnsiTheme="minorHAnsi"/>
        </w:rPr>
      </w:pPr>
      <w:r w:rsidRPr="00D42C0A">
        <w:rPr>
          <w:rFonts w:asciiTheme="minorHAnsi" w:hAnsiTheme="minorHAnsi"/>
          <w:b/>
          <w:bCs/>
        </w:rPr>
        <w:t xml:space="preserve">Additional considerations for supply teachers, trainee teachers, and all contracted staff </w:t>
      </w:r>
    </w:p>
    <w:p w14:paraId="106CC239" w14:textId="77777777" w:rsidR="006C1814" w:rsidRPr="00D42C0A" w:rsidRDefault="006C1814" w:rsidP="006C1814">
      <w:pPr>
        <w:rPr>
          <w:rFonts w:asciiTheme="minorHAnsi" w:hAnsiTheme="minorHAnsi"/>
        </w:rPr>
      </w:pPr>
      <w:r w:rsidRPr="00D42C0A">
        <w:rPr>
          <w:rFonts w:asciiTheme="minorHAnsi" w:hAnsiTheme="minorHAnsi"/>
          <w:shd w:val="clear" w:color="auto" w:fill="FFFFFF"/>
        </w:rPr>
        <w:t xml:space="preserve">If there are concerns or an allegation is made against someone not directly employed by the school, such as a supply teacher, trainee teacher, or contracted staff member provided by an agency, </w:t>
      </w:r>
      <w:r w:rsidRPr="00D42C0A">
        <w:rPr>
          <w:rFonts w:asciiTheme="minorHAnsi" w:hAnsiTheme="minorHAnsi"/>
        </w:rPr>
        <w:t xml:space="preserve">the school shares safeguarding responsibilities with the employment agency or business. </w:t>
      </w:r>
      <w:r w:rsidRPr="00D42C0A">
        <w:rPr>
          <w:rFonts w:asciiTheme="minorHAnsi" w:hAnsiTheme="minorHAnsi"/>
          <w:shd w:val="clear" w:color="auto" w:fill="FFFFFF"/>
        </w:rPr>
        <w:t xml:space="preserve">We will take the actions below in addition to our standard procedures. </w:t>
      </w:r>
    </w:p>
    <w:p w14:paraId="3763AF7E" w14:textId="0C335C07" w:rsidR="006C1814" w:rsidRPr="00D42C0A" w:rsidRDefault="006C1814" w:rsidP="00D959B4">
      <w:pPr>
        <w:numPr>
          <w:ilvl w:val="0"/>
          <w:numId w:val="61"/>
        </w:numPr>
        <w:rPr>
          <w:rFonts w:asciiTheme="minorHAnsi" w:eastAsia="Times New Roman" w:hAnsiTheme="minorHAnsi"/>
          <w:sz w:val="22"/>
          <w:szCs w:val="22"/>
        </w:rPr>
      </w:pPr>
      <w:r w:rsidRPr="00D42C0A">
        <w:rPr>
          <w:rFonts w:asciiTheme="minorHAnsi" w:hAnsiTheme="minorHAnsi"/>
          <w:shd w:val="clear" w:color="auto" w:fill="FFFFFF"/>
        </w:rPr>
        <w:t xml:space="preserve">We will not decide to stop using an individual due to safeguarding concerns without finding out the facts and liaising with our LADO to determine a suitable </w:t>
      </w:r>
      <w:r w:rsidR="00793A9E" w:rsidRPr="00D42C0A">
        <w:rPr>
          <w:rFonts w:asciiTheme="minorHAnsi" w:hAnsiTheme="minorHAnsi"/>
          <w:shd w:val="clear" w:color="auto" w:fill="FFFFFF"/>
        </w:rPr>
        <w:t>outcome.</w:t>
      </w:r>
    </w:p>
    <w:p w14:paraId="065043C0" w14:textId="5369262F" w:rsidR="006C1814" w:rsidRPr="00D42C0A" w:rsidRDefault="006C1814" w:rsidP="00D959B4">
      <w:pPr>
        <w:numPr>
          <w:ilvl w:val="0"/>
          <w:numId w:val="61"/>
        </w:numPr>
        <w:rPr>
          <w:rFonts w:asciiTheme="minorHAnsi" w:eastAsia="Times New Roman" w:hAnsiTheme="minorHAnsi"/>
          <w:sz w:val="22"/>
          <w:szCs w:val="22"/>
        </w:rPr>
      </w:pPr>
      <w:r w:rsidRPr="00D42C0A">
        <w:rPr>
          <w:rFonts w:asciiTheme="minorHAnsi" w:hAnsiTheme="minorHAnsi"/>
          <w:shd w:val="clear" w:color="auto" w:fill="FFFFFF"/>
        </w:rPr>
        <w:t xml:space="preserve">The </w:t>
      </w:r>
      <w:r w:rsidR="00294F5F" w:rsidRPr="00D42C0A">
        <w:rPr>
          <w:rFonts w:asciiTheme="minorHAnsi" w:hAnsiTheme="minorHAnsi"/>
          <w:shd w:val="clear" w:color="auto" w:fill="FFFFFF"/>
        </w:rPr>
        <w:t>Proprietor</w:t>
      </w:r>
      <w:r w:rsidRPr="00D42C0A">
        <w:rPr>
          <w:rFonts w:asciiTheme="minorHAnsi" w:hAnsiTheme="minorHAnsi"/>
          <w:shd w:val="clear" w:color="auto" w:fill="FFFFFF"/>
        </w:rPr>
        <w:t xml:space="preserve"> will discuss with the agency whether it is appropriate to suspend the individual, or redeploy them to another part of the school, while the school carries out the </w:t>
      </w:r>
      <w:r w:rsidR="00793A9E" w:rsidRPr="00D42C0A">
        <w:rPr>
          <w:rFonts w:asciiTheme="minorHAnsi" w:hAnsiTheme="minorHAnsi"/>
          <w:shd w:val="clear" w:color="auto" w:fill="FFFFFF"/>
        </w:rPr>
        <w:t>investigation.</w:t>
      </w:r>
    </w:p>
    <w:p w14:paraId="5043E175" w14:textId="188CD56D" w:rsidR="006C1814" w:rsidRPr="00D42C0A" w:rsidRDefault="006C1814" w:rsidP="00D959B4">
      <w:pPr>
        <w:numPr>
          <w:ilvl w:val="0"/>
          <w:numId w:val="61"/>
        </w:numPr>
        <w:rPr>
          <w:rFonts w:asciiTheme="minorHAnsi" w:eastAsia="Times New Roman" w:hAnsiTheme="minorHAnsi"/>
          <w:sz w:val="22"/>
          <w:szCs w:val="22"/>
        </w:rPr>
      </w:pPr>
      <w:r w:rsidRPr="00D42C0A">
        <w:rPr>
          <w:rFonts w:asciiTheme="minorHAnsi" w:hAnsiTheme="minorHAnsi"/>
          <w:shd w:val="clear" w:color="auto" w:fill="FFFFFF"/>
        </w:rPr>
        <w:t xml:space="preserve">We will involve the agency fully, but the school will take the lead in collecting the necessary information and providing it to the LADO as </w:t>
      </w:r>
      <w:r w:rsidR="00793A9E" w:rsidRPr="00D42C0A">
        <w:rPr>
          <w:rFonts w:asciiTheme="minorHAnsi" w:hAnsiTheme="minorHAnsi"/>
          <w:shd w:val="clear" w:color="auto" w:fill="FFFFFF"/>
        </w:rPr>
        <w:t>required.</w:t>
      </w:r>
    </w:p>
    <w:p w14:paraId="572D34FF" w14:textId="77777777" w:rsidR="006C1814" w:rsidRPr="00D42C0A" w:rsidRDefault="006C1814" w:rsidP="00D959B4">
      <w:pPr>
        <w:numPr>
          <w:ilvl w:val="0"/>
          <w:numId w:val="61"/>
        </w:numPr>
        <w:rPr>
          <w:rFonts w:asciiTheme="minorHAnsi" w:eastAsia="Times New Roman" w:hAnsiTheme="minorHAnsi"/>
          <w:sz w:val="22"/>
          <w:szCs w:val="22"/>
        </w:rPr>
      </w:pPr>
      <w:r w:rsidRPr="00D42C0A">
        <w:rPr>
          <w:rFonts w:asciiTheme="minorHAnsi" w:hAnsiTheme="minorHAnsi"/>
          <w:shd w:val="clear" w:color="auto" w:fill="FFFFFF"/>
        </w:rPr>
        <w:t xml:space="preserve">We will address issues such as information sharing, to ensure any previous concerns or allegations known to the agency are </w:t>
      </w:r>
      <w:proofErr w:type="gramStart"/>
      <w:r w:rsidRPr="00D42C0A">
        <w:rPr>
          <w:rFonts w:asciiTheme="minorHAnsi" w:hAnsiTheme="minorHAnsi"/>
          <w:shd w:val="clear" w:color="auto" w:fill="FFFFFF"/>
        </w:rPr>
        <w:t>taken into account</w:t>
      </w:r>
      <w:proofErr w:type="gramEnd"/>
      <w:r w:rsidRPr="00D42C0A">
        <w:rPr>
          <w:rFonts w:asciiTheme="minorHAnsi" w:hAnsiTheme="minorHAnsi"/>
          <w:shd w:val="clear" w:color="auto" w:fill="FFFFFF"/>
        </w:rPr>
        <w:t xml:space="preserve"> (we will do this, for example, as part of the allegations management meeting or by liaising directly with the agency where necessary)</w:t>
      </w:r>
    </w:p>
    <w:p w14:paraId="7C56FF43" w14:textId="77777777" w:rsidR="006C1814" w:rsidRPr="00D42C0A" w:rsidRDefault="006C1814" w:rsidP="006C1814">
      <w:pPr>
        <w:rPr>
          <w:rFonts w:asciiTheme="minorHAnsi" w:hAnsiTheme="minorHAnsi"/>
        </w:rPr>
      </w:pPr>
      <w:r w:rsidRPr="00D42C0A">
        <w:rPr>
          <w:rFonts w:asciiTheme="minorHAnsi" w:hAnsiTheme="minorHAnsi"/>
          <w:shd w:val="clear" w:color="auto" w:fill="FFFFFF"/>
        </w:rP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supply agencies.</w:t>
      </w:r>
    </w:p>
    <w:p w14:paraId="308BAB5F"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Timescales</w:t>
      </w:r>
    </w:p>
    <w:p w14:paraId="793A2311" w14:textId="77777777" w:rsidR="006C1814" w:rsidRPr="00D42C0A" w:rsidRDefault="006C1814" w:rsidP="006C1814">
      <w:pPr>
        <w:rPr>
          <w:rFonts w:asciiTheme="minorHAnsi" w:hAnsiTheme="minorHAnsi"/>
        </w:rPr>
      </w:pPr>
      <w:r w:rsidRPr="00D42C0A">
        <w:rPr>
          <w:rFonts w:asciiTheme="minorHAnsi" w:hAnsiTheme="minorHAnsi"/>
        </w:rPr>
        <w:t>We will deal with all allegations as quickly and effectively as possible and will endeavour to comply with the following timescales, where reasonably practicable:</w:t>
      </w:r>
    </w:p>
    <w:p w14:paraId="46602EEC" w14:textId="5E878FE6" w:rsidR="006C1814" w:rsidRPr="00D42C0A" w:rsidRDefault="006C1814" w:rsidP="00D959B4">
      <w:pPr>
        <w:numPr>
          <w:ilvl w:val="0"/>
          <w:numId w:val="62"/>
        </w:numPr>
        <w:rPr>
          <w:rFonts w:asciiTheme="minorHAnsi" w:eastAsia="Times New Roman" w:hAnsiTheme="minorHAnsi"/>
          <w:sz w:val="22"/>
          <w:szCs w:val="22"/>
        </w:rPr>
      </w:pPr>
      <w:r w:rsidRPr="00D42C0A">
        <w:rPr>
          <w:rFonts w:asciiTheme="minorHAnsi" w:hAnsiTheme="minorHAnsi"/>
        </w:rPr>
        <w:t xml:space="preserve">Any cases where it is clear immediately that the allegation is unsubstantiated or malicious should be resolved within 1 </w:t>
      </w:r>
      <w:r w:rsidR="00793A9E" w:rsidRPr="00D42C0A">
        <w:rPr>
          <w:rFonts w:asciiTheme="minorHAnsi" w:hAnsiTheme="minorHAnsi"/>
        </w:rPr>
        <w:t>week.</w:t>
      </w:r>
      <w:r w:rsidRPr="00D42C0A">
        <w:rPr>
          <w:rFonts w:asciiTheme="minorHAnsi" w:hAnsiTheme="minorHAnsi"/>
        </w:rPr>
        <w:t xml:space="preserve"> </w:t>
      </w:r>
    </w:p>
    <w:p w14:paraId="72F4F55D" w14:textId="774E457E" w:rsidR="006C1814" w:rsidRPr="00D42C0A" w:rsidRDefault="006C1814" w:rsidP="00D959B4">
      <w:pPr>
        <w:numPr>
          <w:ilvl w:val="0"/>
          <w:numId w:val="62"/>
        </w:numPr>
        <w:rPr>
          <w:rFonts w:asciiTheme="minorHAnsi" w:eastAsia="Times New Roman" w:hAnsiTheme="minorHAnsi"/>
          <w:sz w:val="22"/>
          <w:szCs w:val="22"/>
        </w:rPr>
      </w:pPr>
      <w:r w:rsidRPr="00D42C0A">
        <w:rPr>
          <w:rFonts w:asciiTheme="minorHAnsi" w:hAnsiTheme="minorHAnsi"/>
        </w:rPr>
        <w:t xml:space="preserve">If the nature of an allegation does not require formal disciplinary action, appropriate action should be taken within 3 working </w:t>
      </w:r>
      <w:r w:rsidR="00793A9E" w:rsidRPr="00D42C0A">
        <w:rPr>
          <w:rFonts w:asciiTheme="minorHAnsi" w:hAnsiTheme="minorHAnsi"/>
        </w:rPr>
        <w:t>days.</w:t>
      </w:r>
      <w:r w:rsidRPr="00D42C0A">
        <w:rPr>
          <w:rFonts w:asciiTheme="minorHAnsi" w:hAnsiTheme="minorHAnsi"/>
        </w:rPr>
        <w:t xml:space="preserve"> </w:t>
      </w:r>
    </w:p>
    <w:p w14:paraId="3A75E4A0" w14:textId="511EB61A" w:rsidR="006C1814" w:rsidRPr="00D42C0A" w:rsidRDefault="006C1814" w:rsidP="00D959B4">
      <w:pPr>
        <w:numPr>
          <w:ilvl w:val="0"/>
          <w:numId w:val="62"/>
        </w:numPr>
        <w:rPr>
          <w:rFonts w:asciiTheme="minorHAnsi" w:eastAsia="Times New Roman" w:hAnsiTheme="minorHAnsi"/>
          <w:sz w:val="22"/>
          <w:szCs w:val="22"/>
        </w:rPr>
      </w:pPr>
      <w:r w:rsidRPr="00D42C0A">
        <w:rPr>
          <w:rFonts w:asciiTheme="minorHAnsi" w:hAnsiTheme="minorHAnsi"/>
        </w:rPr>
        <w:t xml:space="preserve">If a disciplinary hearing is required and can be held without further investigation, this should be held within 15 working </w:t>
      </w:r>
      <w:r w:rsidR="00B705C5" w:rsidRPr="00D42C0A">
        <w:rPr>
          <w:rFonts w:asciiTheme="minorHAnsi" w:hAnsiTheme="minorHAnsi"/>
        </w:rPr>
        <w:t>days.</w:t>
      </w:r>
      <w:r w:rsidRPr="00D42C0A">
        <w:rPr>
          <w:rFonts w:asciiTheme="minorHAnsi" w:hAnsiTheme="minorHAnsi"/>
        </w:rPr>
        <w:t xml:space="preserve"> </w:t>
      </w:r>
    </w:p>
    <w:p w14:paraId="57D0A112" w14:textId="77777777" w:rsidR="006C1814" w:rsidRPr="00D42C0A" w:rsidRDefault="006C1814" w:rsidP="006C1814">
      <w:pPr>
        <w:spacing w:before="120"/>
        <w:rPr>
          <w:rFonts w:asciiTheme="minorHAnsi" w:hAnsiTheme="minorHAnsi"/>
        </w:rPr>
      </w:pPr>
      <w:r w:rsidRPr="00D42C0A">
        <w:rPr>
          <w:rFonts w:asciiTheme="minorHAnsi" w:hAnsiTheme="minorHAnsi"/>
        </w:rPr>
        <w:t xml:space="preserve">However, these are objectives only and where they are not met, we will endeavour to take the required action as soon as possible thereafter. </w:t>
      </w:r>
    </w:p>
    <w:p w14:paraId="79C00C4C"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Specific actions</w:t>
      </w:r>
    </w:p>
    <w:p w14:paraId="57A4BADE" w14:textId="5ED32A64" w:rsidR="006C1814" w:rsidRPr="00D42C0A" w:rsidRDefault="006C1814" w:rsidP="006C1814">
      <w:pPr>
        <w:rPr>
          <w:rFonts w:asciiTheme="minorHAnsi" w:hAnsiTheme="minorHAnsi"/>
        </w:rPr>
      </w:pPr>
      <w:r w:rsidRPr="00D42C0A">
        <w:rPr>
          <w:rFonts w:asciiTheme="minorHAnsi" w:hAnsiTheme="minorHAnsi"/>
          <w:b/>
          <w:bCs/>
        </w:rPr>
        <w:t xml:space="preserve">Action following a criminal investigation or </w:t>
      </w:r>
      <w:r w:rsidR="00B705C5" w:rsidRPr="00D42C0A">
        <w:rPr>
          <w:rFonts w:asciiTheme="minorHAnsi" w:hAnsiTheme="minorHAnsi"/>
          <w:b/>
          <w:bCs/>
        </w:rPr>
        <w:t>prosecution.</w:t>
      </w:r>
    </w:p>
    <w:p w14:paraId="65A1A8D8" w14:textId="77777777" w:rsidR="006C1814" w:rsidRPr="00D42C0A" w:rsidRDefault="006C1814" w:rsidP="006C1814">
      <w:pPr>
        <w:rPr>
          <w:rFonts w:asciiTheme="minorHAnsi" w:hAnsiTheme="minorHAnsi"/>
        </w:rPr>
      </w:pPr>
      <w:r w:rsidRPr="00D42C0A">
        <w:rPr>
          <w:rFonts w:asciiTheme="minorHAnsi" w:hAnsiTheme="minorHAnsi"/>
        </w:rPr>
        <w:lastRenderedPageBreak/>
        <w:t xml:space="preserve">The case manager will discuss with the local authority’s designated officer whether any further action, including disciplinary action, is appropriate and, if so, how to proceed, </w:t>
      </w:r>
      <w:proofErr w:type="gramStart"/>
      <w:r w:rsidRPr="00D42C0A">
        <w:rPr>
          <w:rFonts w:asciiTheme="minorHAnsi" w:hAnsiTheme="minorHAnsi"/>
        </w:rPr>
        <w:t>taking into account</w:t>
      </w:r>
      <w:proofErr w:type="gramEnd"/>
      <w:r w:rsidRPr="00D42C0A">
        <w:rPr>
          <w:rFonts w:asciiTheme="minorHAnsi" w:hAnsiTheme="minorHAnsi"/>
        </w:rPr>
        <w:t xml:space="preserve"> information provided by the police and/or local authority children’s social care services.</w:t>
      </w:r>
    </w:p>
    <w:p w14:paraId="05D74A47" w14:textId="7CDED39A" w:rsidR="006C1814" w:rsidRPr="00D42C0A" w:rsidRDefault="006C1814" w:rsidP="006C1814">
      <w:pPr>
        <w:rPr>
          <w:rFonts w:asciiTheme="minorHAnsi" w:hAnsiTheme="minorHAnsi"/>
        </w:rPr>
      </w:pPr>
      <w:r w:rsidRPr="00D42C0A">
        <w:rPr>
          <w:rFonts w:asciiTheme="minorHAnsi" w:hAnsiTheme="minorHAnsi"/>
          <w:b/>
          <w:bCs/>
        </w:rPr>
        <w:t xml:space="preserve">Conclusion of a case where the allegation is </w:t>
      </w:r>
      <w:r w:rsidR="00B705C5" w:rsidRPr="00D42C0A">
        <w:rPr>
          <w:rFonts w:asciiTheme="minorHAnsi" w:hAnsiTheme="minorHAnsi"/>
          <w:b/>
          <w:bCs/>
        </w:rPr>
        <w:t>substantiated.</w:t>
      </w:r>
    </w:p>
    <w:p w14:paraId="2F49372C" w14:textId="77777777" w:rsidR="006C1814" w:rsidRPr="00D42C0A" w:rsidRDefault="006C1814" w:rsidP="006C1814">
      <w:pPr>
        <w:rPr>
          <w:rFonts w:asciiTheme="minorHAnsi" w:hAnsiTheme="minorHAnsi"/>
        </w:rPr>
      </w:pPr>
      <w:r w:rsidRPr="00D42C0A">
        <w:rPr>
          <w:rFonts w:asciiTheme="minorHAnsi" w:hAnsiTheme="minorHAnsi"/>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26D6615C" w14:textId="77777777" w:rsidR="006C1814" w:rsidRPr="00D42C0A" w:rsidRDefault="006C1814" w:rsidP="006C1814">
      <w:pPr>
        <w:rPr>
          <w:rFonts w:asciiTheme="minorHAnsi" w:hAnsiTheme="minorHAnsi"/>
        </w:rPr>
      </w:pPr>
      <w:r w:rsidRPr="00D42C0A">
        <w:rPr>
          <w:rFonts w:asciiTheme="minorHAnsi" w:hAnsiTheme="minorHAnsi"/>
        </w:rPr>
        <w:t>If the individual concerned is a member of teaching staff, the school will consider whether to refer the matter to the Teaching Regulation Agency to consider prohibiting the individual from teaching.</w:t>
      </w:r>
    </w:p>
    <w:p w14:paraId="0961E01D" w14:textId="7336F43C" w:rsidR="006C1814" w:rsidRPr="00D42C0A" w:rsidRDefault="006C1814" w:rsidP="006C1814">
      <w:pPr>
        <w:rPr>
          <w:rFonts w:asciiTheme="minorHAnsi" w:hAnsiTheme="minorHAnsi"/>
        </w:rPr>
      </w:pPr>
      <w:r w:rsidRPr="00D42C0A">
        <w:rPr>
          <w:rFonts w:asciiTheme="minorHAnsi" w:hAnsiTheme="minorHAnsi"/>
          <w:b/>
          <w:bCs/>
        </w:rPr>
        <w:t xml:space="preserve">Individuals returning to work after </w:t>
      </w:r>
      <w:r w:rsidR="00B705C5" w:rsidRPr="00D42C0A">
        <w:rPr>
          <w:rFonts w:asciiTheme="minorHAnsi" w:hAnsiTheme="minorHAnsi"/>
          <w:b/>
          <w:bCs/>
        </w:rPr>
        <w:t>suspension.</w:t>
      </w:r>
    </w:p>
    <w:p w14:paraId="0ADF7C46" w14:textId="77777777" w:rsidR="006C1814" w:rsidRPr="00D42C0A" w:rsidRDefault="006C1814" w:rsidP="006C1814">
      <w:pPr>
        <w:rPr>
          <w:rFonts w:asciiTheme="minorHAnsi" w:hAnsiTheme="minorHAnsi"/>
        </w:rPr>
      </w:pPr>
      <w:r w:rsidRPr="00D42C0A">
        <w:rPr>
          <w:rFonts w:asciiTheme="minorHAnsi" w:hAnsiTheme="minorHAnsi"/>
        </w:rPr>
        <w:t>If it is decided on the conclusion of a case that an individual who has been suspended can return to work, the case manager will consider how best to facilitate this.</w:t>
      </w:r>
    </w:p>
    <w:p w14:paraId="3AAF44B3" w14:textId="77777777" w:rsidR="006C1814" w:rsidRPr="00D42C0A" w:rsidRDefault="006C1814" w:rsidP="006C1814">
      <w:pPr>
        <w:rPr>
          <w:rFonts w:asciiTheme="minorHAnsi" w:hAnsiTheme="minorHAnsi"/>
        </w:rPr>
      </w:pPr>
      <w:r w:rsidRPr="00D42C0A">
        <w:rPr>
          <w:rFonts w:asciiTheme="minorHAnsi" w:hAnsiTheme="minorHAnsi"/>
        </w:rPr>
        <w:t>The case manager will also consider how best to manage the individual’s contact with the child or children who made the allegation, if they are still attending the school.</w:t>
      </w:r>
    </w:p>
    <w:p w14:paraId="70EB5480" w14:textId="77777777" w:rsidR="006C1814" w:rsidRPr="00D42C0A" w:rsidRDefault="006C1814" w:rsidP="006C1814">
      <w:pPr>
        <w:rPr>
          <w:rFonts w:asciiTheme="minorHAnsi" w:hAnsiTheme="minorHAnsi"/>
        </w:rPr>
      </w:pPr>
      <w:r w:rsidRPr="00D42C0A">
        <w:rPr>
          <w:rFonts w:asciiTheme="minorHAnsi" w:hAnsiTheme="minorHAnsi"/>
          <w:b/>
          <w:bCs/>
        </w:rPr>
        <w:t>Unsubstantiated, unfounded, false or malicious reports</w:t>
      </w:r>
    </w:p>
    <w:p w14:paraId="0F15ABAA" w14:textId="77777777" w:rsidR="006C1814" w:rsidRPr="00D42C0A" w:rsidRDefault="006C1814" w:rsidP="006C1814">
      <w:pPr>
        <w:rPr>
          <w:rFonts w:asciiTheme="minorHAnsi" w:hAnsiTheme="minorHAnsi"/>
        </w:rPr>
      </w:pPr>
      <w:r w:rsidRPr="00D42C0A">
        <w:rPr>
          <w:rFonts w:asciiTheme="minorHAnsi" w:hAnsiTheme="minorHAnsi"/>
        </w:rPr>
        <w:t xml:space="preserve">If a report is: </w:t>
      </w:r>
    </w:p>
    <w:p w14:paraId="4D67414B" w14:textId="73FBA5B6" w:rsidR="006C1814" w:rsidRPr="00D42C0A" w:rsidRDefault="006C1814" w:rsidP="00D959B4">
      <w:pPr>
        <w:numPr>
          <w:ilvl w:val="0"/>
          <w:numId w:val="63"/>
        </w:numPr>
        <w:rPr>
          <w:rFonts w:asciiTheme="minorHAnsi" w:eastAsia="Times New Roman" w:hAnsiTheme="minorHAnsi"/>
          <w:sz w:val="22"/>
          <w:szCs w:val="22"/>
        </w:rPr>
      </w:pPr>
      <w:r w:rsidRPr="00D42C0A">
        <w:rPr>
          <w:rFonts w:asciiTheme="minorHAnsi" w:hAnsiTheme="minorHAnsi"/>
        </w:rPr>
        <w:t xml:space="preserve">Determined to be unsubstantiated, unfounded, false or malicious, the DSL will consider the appropriate next steps. If they consider that the child and/or person who made the allegation </w:t>
      </w:r>
      <w:proofErr w:type="gramStart"/>
      <w:r w:rsidRPr="00D42C0A">
        <w:rPr>
          <w:rFonts w:asciiTheme="minorHAnsi" w:hAnsiTheme="minorHAnsi"/>
        </w:rPr>
        <w:t>is in need of</w:t>
      </w:r>
      <w:proofErr w:type="gramEnd"/>
      <w:r w:rsidRPr="00D42C0A">
        <w:rPr>
          <w:rFonts w:asciiTheme="minorHAnsi" w:hAnsiTheme="minorHAnsi"/>
        </w:rPr>
        <w:t xml:space="preserve"> help, or the allegation may have been a cry for help, a referral to local authority children’s social care may be </w:t>
      </w:r>
      <w:r w:rsidR="00B705C5" w:rsidRPr="00D42C0A">
        <w:rPr>
          <w:rFonts w:asciiTheme="minorHAnsi" w:hAnsiTheme="minorHAnsi"/>
        </w:rPr>
        <w:t>appropriate.</w:t>
      </w:r>
    </w:p>
    <w:p w14:paraId="0D40BE5B" w14:textId="6EE1ABF0" w:rsidR="006C1814" w:rsidRPr="00D42C0A" w:rsidRDefault="006C1814" w:rsidP="00D959B4">
      <w:pPr>
        <w:numPr>
          <w:ilvl w:val="0"/>
          <w:numId w:val="63"/>
        </w:numPr>
        <w:rPr>
          <w:rFonts w:asciiTheme="minorHAnsi" w:eastAsia="Times New Roman" w:hAnsiTheme="minorHAnsi"/>
          <w:sz w:val="22"/>
          <w:szCs w:val="22"/>
        </w:rPr>
      </w:pPr>
      <w:r w:rsidRPr="00D42C0A">
        <w:rPr>
          <w:rFonts w:asciiTheme="minorHAnsi" w:hAnsiTheme="minorHAnsi"/>
        </w:rPr>
        <w:t xml:space="preserve">Shown to be deliberately invented, or malicious, the school will consider whether any disciplinary action is appropriate against the individual(s) who made </w:t>
      </w:r>
      <w:r w:rsidR="00B705C5" w:rsidRPr="00D42C0A">
        <w:rPr>
          <w:rFonts w:asciiTheme="minorHAnsi" w:hAnsiTheme="minorHAnsi"/>
        </w:rPr>
        <w:t>it.</w:t>
      </w:r>
    </w:p>
    <w:p w14:paraId="07D34FF3" w14:textId="77777777" w:rsidR="006C1814" w:rsidRPr="00D42C0A" w:rsidRDefault="006C1814" w:rsidP="006C1814">
      <w:pPr>
        <w:rPr>
          <w:rFonts w:asciiTheme="minorHAnsi" w:hAnsiTheme="minorHAnsi"/>
        </w:rPr>
      </w:pPr>
      <w:r w:rsidRPr="00D42C0A">
        <w:rPr>
          <w:rFonts w:asciiTheme="minorHAnsi" w:hAnsiTheme="minorHAnsi"/>
          <w:b/>
          <w:bCs/>
        </w:rPr>
        <w:t>Unsubstantiated, unfounded, false or malicious allegations</w:t>
      </w:r>
    </w:p>
    <w:p w14:paraId="50AEDB2B" w14:textId="77777777" w:rsidR="006C1814" w:rsidRPr="00D42C0A" w:rsidRDefault="006C1814" w:rsidP="006C1814">
      <w:pPr>
        <w:rPr>
          <w:rFonts w:asciiTheme="minorHAnsi" w:hAnsiTheme="minorHAnsi"/>
        </w:rPr>
      </w:pPr>
      <w:r w:rsidRPr="00D42C0A">
        <w:rPr>
          <w:rFonts w:asciiTheme="minorHAnsi" w:hAnsiTheme="minorHAnsi"/>
        </w:rPr>
        <w:t>If an allegation is:</w:t>
      </w:r>
    </w:p>
    <w:p w14:paraId="5F1ADBCF" w14:textId="64495549" w:rsidR="006C1814" w:rsidRPr="00D42C0A" w:rsidRDefault="006C1814" w:rsidP="00D959B4">
      <w:pPr>
        <w:numPr>
          <w:ilvl w:val="0"/>
          <w:numId w:val="64"/>
        </w:numPr>
        <w:rPr>
          <w:rFonts w:asciiTheme="minorHAnsi" w:eastAsia="Times New Roman" w:hAnsiTheme="minorHAnsi"/>
          <w:sz w:val="22"/>
          <w:szCs w:val="22"/>
        </w:rPr>
      </w:pPr>
      <w:r w:rsidRPr="00D42C0A">
        <w:rPr>
          <w:rFonts w:asciiTheme="minorHAnsi" w:hAnsiTheme="minorHAnsi"/>
        </w:rPr>
        <w:t xml:space="preserve">Determined to be unsubstantiated, unfounded, false or malicious, the LADO and case manager will consider the appropriate next steps. If they consider that the child and/or person who made the allegation </w:t>
      </w:r>
      <w:proofErr w:type="gramStart"/>
      <w:r w:rsidRPr="00D42C0A">
        <w:rPr>
          <w:rFonts w:asciiTheme="minorHAnsi" w:hAnsiTheme="minorHAnsi"/>
        </w:rPr>
        <w:t>is in need of</w:t>
      </w:r>
      <w:proofErr w:type="gramEnd"/>
      <w:r w:rsidRPr="00D42C0A">
        <w:rPr>
          <w:rFonts w:asciiTheme="minorHAnsi" w:hAnsiTheme="minorHAnsi"/>
        </w:rPr>
        <w:t xml:space="preserve"> help, or the allegation may have been a cry for help, a referral to local authority children’s social care may be </w:t>
      </w:r>
      <w:r w:rsidR="00B705C5" w:rsidRPr="00D42C0A">
        <w:rPr>
          <w:rFonts w:asciiTheme="minorHAnsi" w:hAnsiTheme="minorHAnsi"/>
        </w:rPr>
        <w:t>appropriate.</w:t>
      </w:r>
    </w:p>
    <w:p w14:paraId="246F7037" w14:textId="7A003764" w:rsidR="006C1814" w:rsidRPr="00D42C0A" w:rsidRDefault="006C1814" w:rsidP="00D959B4">
      <w:pPr>
        <w:numPr>
          <w:ilvl w:val="0"/>
          <w:numId w:val="64"/>
        </w:numPr>
        <w:rPr>
          <w:rFonts w:asciiTheme="minorHAnsi" w:eastAsia="Times New Roman" w:hAnsiTheme="minorHAnsi"/>
          <w:sz w:val="22"/>
          <w:szCs w:val="22"/>
        </w:rPr>
      </w:pPr>
      <w:r w:rsidRPr="00D42C0A">
        <w:rPr>
          <w:rFonts w:asciiTheme="minorHAnsi" w:hAnsiTheme="minorHAnsi"/>
        </w:rPr>
        <w:t xml:space="preserve">Shown to be deliberately invented, or malicious, the school will consider whether any disciplinary action is appropriate against the individual(s) who made </w:t>
      </w:r>
      <w:r w:rsidR="00B705C5" w:rsidRPr="00D42C0A">
        <w:rPr>
          <w:rFonts w:asciiTheme="minorHAnsi" w:hAnsiTheme="minorHAnsi"/>
        </w:rPr>
        <w:t>it.</w:t>
      </w:r>
    </w:p>
    <w:p w14:paraId="6230A38D" w14:textId="77777777" w:rsidR="006C1814" w:rsidRPr="00D42C0A" w:rsidRDefault="006C1814" w:rsidP="006C1814">
      <w:pPr>
        <w:tabs>
          <w:tab w:val="left" w:pos="6511"/>
        </w:tabs>
        <w:spacing w:before="240"/>
        <w:rPr>
          <w:rFonts w:asciiTheme="minorHAnsi" w:hAnsiTheme="minorHAnsi"/>
          <w:b/>
          <w:bCs/>
          <w:sz w:val="24"/>
        </w:rPr>
      </w:pPr>
      <w:r w:rsidRPr="00D42C0A">
        <w:rPr>
          <w:rFonts w:asciiTheme="minorHAnsi" w:hAnsiTheme="minorHAnsi"/>
          <w:b/>
          <w:bCs/>
          <w:color w:val="12263F"/>
          <w:sz w:val="24"/>
        </w:rPr>
        <w:t>Confidentiality and information sharing</w:t>
      </w:r>
      <w:r w:rsidRPr="00D42C0A">
        <w:rPr>
          <w:rFonts w:asciiTheme="minorHAnsi" w:hAnsiTheme="minorHAnsi"/>
          <w:b/>
          <w:bCs/>
          <w:color w:val="12263F"/>
          <w:sz w:val="24"/>
        </w:rPr>
        <w:tab/>
      </w:r>
    </w:p>
    <w:p w14:paraId="7EFF538D" w14:textId="77777777" w:rsidR="006C1814" w:rsidRPr="00D42C0A" w:rsidRDefault="006C1814" w:rsidP="006C1814">
      <w:pPr>
        <w:rPr>
          <w:rFonts w:asciiTheme="minorHAnsi" w:hAnsiTheme="minorHAnsi"/>
        </w:rPr>
      </w:pPr>
      <w:r w:rsidRPr="00D42C0A">
        <w:rPr>
          <w:rFonts w:asciiTheme="minorHAnsi" w:hAnsiTheme="minorHAnsi"/>
        </w:rPr>
        <w:t>The school will make every effort to maintain confidentiality and guard against unwanted publicity while an allegation is being investigated or considered.</w:t>
      </w:r>
    </w:p>
    <w:p w14:paraId="243547AD" w14:textId="77777777" w:rsidR="006C1814" w:rsidRPr="00D42C0A" w:rsidRDefault="006C1814" w:rsidP="006C1814">
      <w:pPr>
        <w:rPr>
          <w:rFonts w:asciiTheme="minorHAnsi" w:hAnsiTheme="minorHAnsi"/>
        </w:rPr>
      </w:pPr>
      <w:r w:rsidRPr="00D42C0A">
        <w:rPr>
          <w:rFonts w:asciiTheme="minorHAnsi" w:hAnsiTheme="minorHAnsi"/>
        </w:rPr>
        <w:t>The case manager will take advice from the LADO, police and local authority children’s social care services, as appropriate, to agree:</w:t>
      </w:r>
    </w:p>
    <w:p w14:paraId="2B0B90A4" w14:textId="0AD288B4" w:rsidR="006C1814" w:rsidRPr="00D42C0A" w:rsidRDefault="006C1814" w:rsidP="00D959B4">
      <w:pPr>
        <w:numPr>
          <w:ilvl w:val="0"/>
          <w:numId w:val="65"/>
        </w:numPr>
        <w:rPr>
          <w:rFonts w:asciiTheme="minorHAnsi" w:eastAsia="Times New Roman" w:hAnsiTheme="minorHAnsi"/>
          <w:sz w:val="22"/>
          <w:szCs w:val="22"/>
        </w:rPr>
      </w:pPr>
      <w:r w:rsidRPr="00D42C0A">
        <w:rPr>
          <w:rFonts w:asciiTheme="minorHAnsi" w:hAnsiTheme="minorHAnsi"/>
        </w:rPr>
        <w:t xml:space="preserve">Who needs to know about the allegation and what information can be </w:t>
      </w:r>
      <w:r w:rsidR="00B705C5" w:rsidRPr="00D42C0A">
        <w:rPr>
          <w:rFonts w:asciiTheme="minorHAnsi" w:hAnsiTheme="minorHAnsi"/>
        </w:rPr>
        <w:t>shared?</w:t>
      </w:r>
    </w:p>
    <w:p w14:paraId="75B8A06B" w14:textId="1885A32A" w:rsidR="006C1814" w:rsidRPr="00D42C0A" w:rsidRDefault="006C1814" w:rsidP="00D959B4">
      <w:pPr>
        <w:numPr>
          <w:ilvl w:val="0"/>
          <w:numId w:val="65"/>
        </w:numPr>
        <w:rPr>
          <w:rFonts w:asciiTheme="minorHAnsi" w:eastAsia="Times New Roman" w:hAnsiTheme="minorHAnsi"/>
          <w:sz w:val="22"/>
          <w:szCs w:val="22"/>
        </w:rPr>
      </w:pPr>
      <w:r w:rsidRPr="00D42C0A">
        <w:rPr>
          <w:rFonts w:asciiTheme="minorHAnsi" w:hAnsiTheme="minorHAnsi"/>
        </w:rPr>
        <w:t xml:space="preserve">How to manage speculation, leaks and gossip, including how to make parents or carers of a child/children involved aware of their obligations with respect to </w:t>
      </w:r>
      <w:r w:rsidR="00B705C5" w:rsidRPr="00D42C0A">
        <w:rPr>
          <w:rFonts w:asciiTheme="minorHAnsi" w:hAnsiTheme="minorHAnsi"/>
        </w:rPr>
        <w:t>confidentiality.</w:t>
      </w:r>
      <w:r w:rsidRPr="00D42C0A">
        <w:rPr>
          <w:rFonts w:asciiTheme="minorHAnsi" w:hAnsiTheme="minorHAnsi"/>
        </w:rPr>
        <w:t xml:space="preserve"> </w:t>
      </w:r>
    </w:p>
    <w:p w14:paraId="46EF1598" w14:textId="77777777" w:rsidR="006C1814" w:rsidRPr="00D42C0A" w:rsidRDefault="006C1814" w:rsidP="00D959B4">
      <w:pPr>
        <w:numPr>
          <w:ilvl w:val="0"/>
          <w:numId w:val="65"/>
        </w:numPr>
        <w:rPr>
          <w:rFonts w:asciiTheme="minorHAnsi" w:eastAsia="Times New Roman" w:hAnsiTheme="minorHAnsi"/>
          <w:sz w:val="22"/>
          <w:szCs w:val="22"/>
        </w:rPr>
      </w:pPr>
      <w:r w:rsidRPr="00D42C0A">
        <w:rPr>
          <w:rFonts w:asciiTheme="minorHAnsi" w:hAnsiTheme="minorHAnsi"/>
        </w:rPr>
        <w:t>What, if any, information can be reasonably given to the wider community to reduce speculation</w:t>
      </w:r>
    </w:p>
    <w:p w14:paraId="5D1C3146" w14:textId="77777777" w:rsidR="006C1814" w:rsidRPr="00D42C0A" w:rsidRDefault="006C1814" w:rsidP="00D959B4">
      <w:pPr>
        <w:numPr>
          <w:ilvl w:val="0"/>
          <w:numId w:val="65"/>
        </w:numPr>
        <w:rPr>
          <w:rFonts w:asciiTheme="minorHAnsi" w:eastAsia="Times New Roman" w:hAnsiTheme="minorHAnsi"/>
          <w:sz w:val="22"/>
          <w:szCs w:val="22"/>
        </w:rPr>
      </w:pPr>
      <w:r w:rsidRPr="00D42C0A">
        <w:rPr>
          <w:rFonts w:asciiTheme="minorHAnsi" w:hAnsiTheme="minorHAnsi"/>
        </w:rPr>
        <w:t>How to manage press interest if, and when, it arises</w:t>
      </w:r>
    </w:p>
    <w:p w14:paraId="1D9B2818"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Record-keeping</w:t>
      </w:r>
    </w:p>
    <w:p w14:paraId="645DD624" w14:textId="77777777" w:rsidR="006C1814" w:rsidRPr="00D42C0A" w:rsidRDefault="006C1814" w:rsidP="006C1814">
      <w:pPr>
        <w:rPr>
          <w:rFonts w:asciiTheme="minorHAnsi" w:hAnsiTheme="minorHAnsi"/>
        </w:rPr>
      </w:pPr>
      <w:r w:rsidRPr="00D42C0A">
        <w:rPr>
          <w:rFonts w:asciiTheme="minorHAnsi" w:hAnsiTheme="minorHAnsi"/>
        </w:rPr>
        <w:t xml:space="preserve">The case manager will maintain clear records about any case where the allegation or concern meets the criteria above and store them on the individual’s confidential personnel file for the duration of the case. </w:t>
      </w:r>
    </w:p>
    <w:p w14:paraId="7EED1078" w14:textId="77777777" w:rsidR="006C1814" w:rsidRPr="00D42C0A" w:rsidRDefault="006C1814" w:rsidP="006C1814">
      <w:pPr>
        <w:rPr>
          <w:rFonts w:asciiTheme="minorHAnsi" w:hAnsiTheme="minorHAnsi"/>
        </w:rPr>
      </w:pPr>
      <w:r w:rsidRPr="00D42C0A">
        <w:rPr>
          <w:rFonts w:asciiTheme="minorHAnsi" w:hAnsiTheme="minorHAnsi"/>
        </w:rPr>
        <w:lastRenderedPageBreak/>
        <w:t>The records of any allegation that, following an investigation, is found to be malicious or false will be deleted from the individual’s personnel file (unless the individual consents for the records to be retained on the file).</w:t>
      </w:r>
    </w:p>
    <w:p w14:paraId="679DD349" w14:textId="77777777" w:rsidR="006C1814" w:rsidRPr="00D42C0A" w:rsidRDefault="006C1814" w:rsidP="006C1814">
      <w:pPr>
        <w:rPr>
          <w:rFonts w:asciiTheme="minorHAnsi" w:hAnsiTheme="minorHAnsi"/>
        </w:rPr>
      </w:pPr>
      <w:r w:rsidRPr="00D42C0A">
        <w:rPr>
          <w:rFonts w:asciiTheme="minorHAnsi" w:hAnsiTheme="minorHAnsi"/>
        </w:rPr>
        <w:t>For all other allegations (which are not found to be malicious or false), the following information will be kept on the file of the individual concerned:</w:t>
      </w:r>
    </w:p>
    <w:p w14:paraId="2CBF95ED" w14:textId="77777777" w:rsidR="006C1814" w:rsidRPr="00D42C0A" w:rsidRDefault="006C1814" w:rsidP="00D959B4">
      <w:pPr>
        <w:numPr>
          <w:ilvl w:val="0"/>
          <w:numId w:val="66"/>
        </w:numPr>
        <w:rPr>
          <w:rFonts w:asciiTheme="minorHAnsi" w:eastAsia="Times New Roman" w:hAnsiTheme="minorHAnsi"/>
          <w:sz w:val="22"/>
          <w:szCs w:val="22"/>
        </w:rPr>
      </w:pPr>
      <w:r w:rsidRPr="00D42C0A">
        <w:rPr>
          <w:rFonts w:asciiTheme="minorHAnsi" w:hAnsiTheme="minorHAnsi"/>
        </w:rPr>
        <w:t>A clear and comprehensive summary of the allegation</w:t>
      </w:r>
    </w:p>
    <w:p w14:paraId="4CE768FB" w14:textId="20D43A5C" w:rsidR="006C1814" w:rsidRPr="00D42C0A" w:rsidRDefault="006C1814" w:rsidP="00D959B4">
      <w:pPr>
        <w:numPr>
          <w:ilvl w:val="0"/>
          <w:numId w:val="66"/>
        </w:numPr>
        <w:rPr>
          <w:rFonts w:asciiTheme="minorHAnsi" w:eastAsia="Times New Roman" w:hAnsiTheme="minorHAnsi"/>
          <w:sz w:val="22"/>
          <w:szCs w:val="22"/>
        </w:rPr>
      </w:pPr>
      <w:r w:rsidRPr="00D42C0A">
        <w:rPr>
          <w:rFonts w:asciiTheme="minorHAnsi" w:hAnsiTheme="minorHAnsi"/>
        </w:rPr>
        <w:t xml:space="preserve">Details of how the allegation was followed up and </w:t>
      </w:r>
      <w:r w:rsidR="00B705C5" w:rsidRPr="00D42C0A">
        <w:rPr>
          <w:rFonts w:asciiTheme="minorHAnsi" w:hAnsiTheme="minorHAnsi"/>
        </w:rPr>
        <w:t>resolved.</w:t>
      </w:r>
    </w:p>
    <w:p w14:paraId="64B354C0" w14:textId="2616ACCD" w:rsidR="006C1814" w:rsidRPr="00D42C0A" w:rsidRDefault="006C1814" w:rsidP="00D959B4">
      <w:pPr>
        <w:numPr>
          <w:ilvl w:val="0"/>
          <w:numId w:val="66"/>
        </w:numPr>
        <w:rPr>
          <w:rFonts w:asciiTheme="minorHAnsi" w:eastAsia="Times New Roman" w:hAnsiTheme="minorHAnsi"/>
          <w:sz w:val="22"/>
          <w:szCs w:val="22"/>
        </w:rPr>
      </w:pPr>
      <w:r w:rsidRPr="00D42C0A">
        <w:rPr>
          <w:rFonts w:asciiTheme="minorHAnsi" w:hAnsiTheme="minorHAnsi"/>
        </w:rPr>
        <w:t xml:space="preserve">Notes of any action taken, decisions reached and the </w:t>
      </w:r>
      <w:r w:rsidR="00B705C5" w:rsidRPr="00D42C0A">
        <w:rPr>
          <w:rFonts w:asciiTheme="minorHAnsi" w:hAnsiTheme="minorHAnsi"/>
        </w:rPr>
        <w:t>outcome.</w:t>
      </w:r>
      <w:r w:rsidRPr="00D42C0A">
        <w:rPr>
          <w:rFonts w:asciiTheme="minorHAnsi" w:hAnsiTheme="minorHAnsi"/>
        </w:rPr>
        <w:t xml:space="preserve"> </w:t>
      </w:r>
    </w:p>
    <w:p w14:paraId="4EC73559" w14:textId="1F690147" w:rsidR="006C1814" w:rsidRPr="00D42C0A" w:rsidRDefault="006C1814" w:rsidP="00D959B4">
      <w:pPr>
        <w:numPr>
          <w:ilvl w:val="0"/>
          <w:numId w:val="66"/>
        </w:numPr>
        <w:rPr>
          <w:rFonts w:asciiTheme="minorHAnsi" w:eastAsia="Times New Roman" w:hAnsiTheme="minorHAnsi"/>
          <w:sz w:val="22"/>
          <w:szCs w:val="22"/>
        </w:rPr>
      </w:pPr>
      <w:r w:rsidRPr="00D42C0A">
        <w:rPr>
          <w:rFonts w:asciiTheme="minorHAnsi" w:hAnsiTheme="minorHAnsi"/>
        </w:rPr>
        <w:t xml:space="preserve">A declaration on whether the information will be referred to in any future </w:t>
      </w:r>
      <w:r w:rsidR="00B705C5" w:rsidRPr="00D42C0A">
        <w:rPr>
          <w:rFonts w:asciiTheme="minorHAnsi" w:hAnsiTheme="minorHAnsi"/>
        </w:rPr>
        <w:t>reference.</w:t>
      </w:r>
    </w:p>
    <w:p w14:paraId="4B566AE0" w14:textId="77777777" w:rsidR="006C1814" w:rsidRPr="00D42C0A" w:rsidRDefault="006C1814" w:rsidP="006C1814">
      <w:pPr>
        <w:rPr>
          <w:rFonts w:asciiTheme="minorHAnsi" w:hAnsiTheme="minorHAnsi"/>
        </w:rPr>
      </w:pPr>
      <w:r w:rsidRPr="00D42C0A">
        <w:rPr>
          <w:rFonts w:asciiTheme="minorHAnsi" w:hAnsiTheme="minorHAnsi"/>
        </w:rPr>
        <w:t>In these cases, the school will provide a copy to the individual, in agreement with local authority children’s social care or the police as appropriate.</w:t>
      </w:r>
    </w:p>
    <w:p w14:paraId="4D4F0185" w14:textId="77777777" w:rsidR="006C1814" w:rsidRPr="00D42C0A" w:rsidRDefault="006C1814" w:rsidP="006C1814">
      <w:pPr>
        <w:rPr>
          <w:rFonts w:asciiTheme="minorHAnsi" w:hAnsiTheme="minorHAnsi"/>
        </w:rPr>
      </w:pPr>
      <w:r w:rsidRPr="00D42C0A">
        <w:rPr>
          <w:rFonts w:asciiTheme="minorHAnsi" w:hAnsiTheme="minorHAnsi"/>
        </w:rPr>
        <w:t>We will retain all records at least until the accused individual has reached normal pension age, or for 10 years from the date of the allegation if that is longer.</w:t>
      </w:r>
    </w:p>
    <w:p w14:paraId="6AFA259A"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References</w:t>
      </w:r>
    </w:p>
    <w:p w14:paraId="1981806E" w14:textId="77777777" w:rsidR="006C1814" w:rsidRPr="00D42C0A" w:rsidRDefault="006C1814" w:rsidP="006C1814">
      <w:pPr>
        <w:rPr>
          <w:rFonts w:asciiTheme="minorHAnsi" w:hAnsiTheme="minorHAnsi"/>
        </w:rPr>
      </w:pPr>
      <w:r w:rsidRPr="00D42C0A">
        <w:rPr>
          <w:rFonts w:asciiTheme="minorHAnsi" w:hAnsiTheme="minorHAnsi"/>
        </w:rPr>
        <w:t>When providing employer references, we will:</w:t>
      </w:r>
    </w:p>
    <w:p w14:paraId="1828BCA0" w14:textId="4C2440FC" w:rsidR="006C1814" w:rsidRPr="00D42C0A" w:rsidRDefault="006C1814" w:rsidP="00D959B4">
      <w:pPr>
        <w:numPr>
          <w:ilvl w:val="0"/>
          <w:numId w:val="67"/>
        </w:numPr>
        <w:rPr>
          <w:rFonts w:asciiTheme="minorHAnsi" w:eastAsia="Times New Roman" w:hAnsiTheme="minorHAnsi"/>
          <w:sz w:val="22"/>
          <w:szCs w:val="22"/>
        </w:rPr>
      </w:pPr>
      <w:r w:rsidRPr="00D42C0A">
        <w:rPr>
          <w:rFonts w:asciiTheme="minorHAnsi" w:hAnsiTheme="minorHAnsi"/>
        </w:rPr>
        <w:t xml:space="preserve">Not refer to any allegation that has been found to be false, unfounded, unsubstantiated or malicious, or any repeated allegations that have all been found to be false, unfounded, unsubstantiated or </w:t>
      </w:r>
      <w:r w:rsidR="00B705C5" w:rsidRPr="00D42C0A">
        <w:rPr>
          <w:rFonts w:asciiTheme="minorHAnsi" w:hAnsiTheme="minorHAnsi"/>
        </w:rPr>
        <w:t>malicious.</w:t>
      </w:r>
    </w:p>
    <w:p w14:paraId="6DD91698" w14:textId="32701E2B" w:rsidR="006C1814" w:rsidRPr="00D42C0A" w:rsidRDefault="006C1814" w:rsidP="00D959B4">
      <w:pPr>
        <w:numPr>
          <w:ilvl w:val="0"/>
          <w:numId w:val="67"/>
        </w:numPr>
        <w:rPr>
          <w:rFonts w:asciiTheme="minorHAnsi" w:eastAsia="Times New Roman" w:hAnsiTheme="minorHAnsi"/>
          <w:sz w:val="22"/>
          <w:szCs w:val="22"/>
        </w:rPr>
      </w:pPr>
      <w:r w:rsidRPr="00D42C0A">
        <w:rPr>
          <w:rFonts w:asciiTheme="minorHAnsi" w:hAnsiTheme="minorHAnsi"/>
        </w:rPr>
        <w:t xml:space="preserve">Include substantiated allegations, provided that the information is factual and does not include </w:t>
      </w:r>
      <w:r w:rsidR="00B705C5" w:rsidRPr="00D42C0A">
        <w:rPr>
          <w:rFonts w:asciiTheme="minorHAnsi" w:hAnsiTheme="minorHAnsi"/>
        </w:rPr>
        <w:t>opinions.</w:t>
      </w:r>
    </w:p>
    <w:p w14:paraId="3C44C892"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Learning lessons</w:t>
      </w:r>
    </w:p>
    <w:p w14:paraId="35CF4C8D" w14:textId="77777777" w:rsidR="006C1814" w:rsidRPr="00D42C0A" w:rsidRDefault="006C1814" w:rsidP="006C1814">
      <w:pPr>
        <w:rPr>
          <w:rFonts w:asciiTheme="minorHAnsi" w:hAnsiTheme="minorHAnsi"/>
        </w:rPr>
      </w:pPr>
      <w:r w:rsidRPr="00D42C0A">
        <w:rPr>
          <w:rFonts w:asciiTheme="minorHAnsi" w:hAnsiTheme="minorHAnsi"/>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6CB889F2" w14:textId="77777777" w:rsidR="006C1814" w:rsidRPr="00D42C0A" w:rsidRDefault="006C1814" w:rsidP="006C1814">
      <w:pPr>
        <w:rPr>
          <w:rFonts w:asciiTheme="minorHAnsi" w:hAnsiTheme="minorHAnsi"/>
        </w:rPr>
      </w:pPr>
      <w:r w:rsidRPr="00D42C0A">
        <w:rPr>
          <w:rFonts w:asciiTheme="minorHAnsi" w:hAnsiTheme="minorHAnsi"/>
        </w:rPr>
        <w:t>This will include consideration of (as applicable):</w:t>
      </w:r>
    </w:p>
    <w:p w14:paraId="7E91091D" w14:textId="1839A949" w:rsidR="006C1814" w:rsidRPr="00D42C0A" w:rsidRDefault="006C1814" w:rsidP="00D959B4">
      <w:pPr>
        <w:numPr>
          <w:ilvl w:val="0"/>
          <w:numId w:val="68"/>
        </w:numPr>
        <w:rPr>
          <w:rFonts w:asciiTheme="minorHAnsi" w:eastAsia="Times New Roman" w:hAnsiTheme="minorHAnsi"/>
          <w:sz w:val="22"/>
          <w:szCs w:val="22"/>
        </w:rPr>
      </w:pPr>
      <w:r w:rsidRPr="00D42C0A">
        <w:rPr>
          <w:rFonts w:asciiTheme="minorHAnsi" w:hAnsiTheme="minorHAnsi"/>
        </w:rPr>
        <w:t xml:space="preserve">Issues arising from the decision to suspend the member of </w:t>
      </w:r>
      <w:r w:rsidR="00B705C5" w:rsidRPr="00D42C0A">
        <w:rPr>
          <w:rFonts w:asciiTheme="minorHAnsi" w:hAnsiTheme="minorHAnsi"/>
        </w:rPr>
        <w:t>staff.</w:t>
      </w:r>
    </w:p>
    <w:p w14:paraId="1D1795A6" w14:textId="77777777" w:rsidR="006C1814" w:rsidRPr="00D42C0A" w:rsidRDefault="006C1814" w:rsidP="00D959B4">
      <w:pPr>
        <w:numPr>
          <w:ilvl w:val="0"/>
          <w:numId w:val="68"/>
        </w:numPr>
        <w:rPr>
          <w:rFonts w:asciiTheme="minorHAnsi" w:eastAsia="Times New Roman" w:hAnsiTheme="minorHAnsi"/>
          <w:sz w:val="22"/>
          <w:szCs w:val="22"/>
        </w:rPr>
      </w:pPr>
      <w:r w:rsidRPr="00D42C0A">
        <w:rPr>
          <w:rFonts w:asciiTheme="minorHAnsi" w:hAnsiTheme="minorHAnsi"/>
        </w:rPr>
        <w:t>The duration of the suspension</w:t>
      </w:r>
    </w:p>
    <w:p w14:paraId="2CD4BB60" w14:textId="77777777" w:rsidR="006C1814" w:rsidRPr="00D42C0A" w:rsidRDefault="006C1814" w:rsidP="00D959B4">
      <w:pPr>
        <w:numPr>
          <w:ilvl w:val="0"/>
          <w:numId w:val="68"/>
        </w:numPr>
        <w:rPr>
          <w:rFonts w:asciiTheme="minorHAnsi" w:eastAsia="Times New Roman" w:hAnsiTheme="minorHAnsi"/>
          <w:sz w:val="22"/>
          <w:szCs w:val="22"/>
        </w:rPr>
      </w:pPr>
      <w:r w:rsidRPr="00D42C0A">
        <w:rPr>
          <w:rFonts w:asciiTheme="minorHAnsi" w:hAnsiTheme="minorHAnsi"/>
        </w:rPr>
        <w:t xml:space="preserve">Whether or not the suspension was justified </w:t>
      </w:r>
    </w:p>
    <w:p w14:paraId="782522F2" w14:textId="473D1EE1" w:rsidR="006C1814" w:rsidRPr="00D42C0A" w:rsidRDefault="006C1814" w:rsidP="00D959B4">
      <w:pPr>
        <w:numPr>
          <w:ilvl w:val="0"/>
          <w:numId w:val="68"/>
        </w:numPr>
        <w:rPr>
          <w:rFonts w:asciiTheme="minorHAnsi" w:eastAsia="Times New Roman" w:hAnsiTheme="minorHAnsi"/>
          <w:sz w:val="22"/>
          <w:szCs w:val="22"/>
        </w:rPr>
      </w:pPr>
      <w:r w:rsidRPr="00D42C0A">
        <w:rPr>
          <w:rFonts w:asciiTheme="minorHAnsi" w:hAnsiTheme="minorHAnsi"/>
        </w:rPr>
        <w:t xml:space="preserve">The use of suspension when the individual is subsequently reinstated. We will consider how future investigations of a similar nature could be carried out without suspending the </w:t>
      </w:r>
      <w:r w:rsidR="00B705C5" w:rsidRPr="00D42C0A">
        <w:rPr>
          <w:rFonts w:asciiTheme="minorHAnsi" w:hAnsiTheme="minorHAnsi"/>
        </w:rPr>
        <w:t>individual.</w:t>
      </w:r>
    </w:p>
    <w:p w14:paraId="43BA8C49" w14:textId="77777777" w:rsidR="006C1814" w:rsidRPr="00D42C0A" w:rsidRDefault="006C1814" w:rsidP="006C1814">
      <w:pPr>
        <w:spacing w:before="120"/>
        <w:rPr>
          <w:rFonts w:asciiTheme="minorHAnsi" w:hAnsiTheme="minorHAnsi"/>
        </w:rPr>
      </w:pPr>
      <w:r w:rsidRPr="00D42C0A">
        <w:rPr>
          <w:rFonts w:asciiTheme="minorHAnsi" w:hAnsiTheme="minorHAnsi"/>
        </w:rPr>
        <w:t>For all other cases, the case manager will consider the facts and determine whether any improvements can be made.</w:t>
      </w:r>
    </w:p>
    <w:p w14:paraId="66A4956C"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Non-recent allegations</w:t>
      </w:r>
    </w:p>
    <w:p w14:paraId="53054652" w14:textId="77777777" w:rsidR="006C1814" w:rsidRPr="00D42C0A" w:rsidRDefault="006C1814" w:rsidP="006C1814">
      <w:pPr>
        <w:spacing w:before="120"/>
        <w:rPr>
          <w:rFonts w:asciiTheme="minorHAnsi" w:hAnsiTheme="minorHAnsi"/>
        </w:rPr>
      </w:pPr>
      <w:r w:rsidRPr="00D42C0A">
        <w:rPr>
          <w:rFonts w:asciiTheme="minorHAnsi" w:hAnsiTheme="minorHAnsi"/>
        </w:rPr>
        <w:t>Abuse can be reported, no matter how long ago it happened.</w:t>
      </w:r>
    </w:p>
    <w:p w14:paraId="0C679BD2" w14:textId="77777777" w:rsidR="006C1814" w:rsidRPr="00D42C0A" w:rsidRDefault="006C1814" w:rsidP="006C1814">
      <w:pPr>
        <w:spacing w:before="120"/>
        <w:rPr>
          <w:rFonts w:asciiTheme="minorHAnsi" w:hAnsiTheme="minorHAnsi"/>
        </w:rPr>
      </w:pPr>
      <w:r w:rsidRPr="00D42C0A">
        <w:rPr>
          <w:rFonts w:asciiTheme="minorHAnsi" w:hAnsiTheme="minorHAnsi"/>
        </w:rPr>
        <w:t>We will report any non-recent allegations made by a child to the LADO in line with our local authority’s procedures for dealing with non-recent allegations.</w:t>
      </w:r>
    </w:p>
    <w:p w14:paraId="7DD18D91" w14:textId="77777777" w:rsidR="006C1814" w:rsidRPr="00D42C0A" w:rsidRDefault="006C1814" w:rsidP="006C1814">
      <w:pPr>
        <w:spacing w:before="120"/>
        <w:rPr>
          <w:rFonts w:asciiTheme="minorHAnsi" w:hAnsiTheme="minorHAnsi"/>
        </w:rPr>
      </w:pPr>
      <w:r w:rsidRPr="00D42C0A">
        <w:rPr>
          <w:rFonts w:asciiTheme="minorHAnsi" w:hAnsiTheme="minorHAnsi"/>
        </w:rPr>
        <w:t>Where an adult makes an allegation to the school that they were abused as a child, we will advise the individual to report the allegation to the police.</w:t>
      </w:r>
    </w:p>
    <w:p w14:paraId="6B310269" w14:textId="667040ED"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 xml:space="preserve">Section 2: concerns that do not meet the harm </w:t>
      </w:r>
      <w:r w:rsidR="00B705C5" w:rsidRPr="00D42C0A">
        <w:rPr>
          <w:rFonts w:asciiTheme="minorHAnsi" w:hAnsiTheme="minorHAnsi"/>
          <w:b/>
          <w:bCs/>
          <w:color w:val="12263F"/>
          <w:sz w:val="24"/>
        </w:rPr>
        <w:t>threshold.</w:t>
      </w:r>
    </w:p>
    <w:p w14:paraId="52367765" w14:textId="741CDD37" w:rsidR="006C1814" w:rsidRPr="00D42C0A" w:rsidRDefault="006C1814" w:rsidP="006C1814">
      <w:pPr>
        <w:rPr>
          <w:rFonts w:asciiTheme="minorHAnsi" w:hAnsiTheme="minorHAnsi"/>
        </w:rPr>
      </w:pPr>
      <w:r w:rsidRPr="00D42C0A">
        <w:rPr>
          <w:rFonts w:ascii="Aptos" w:hAnsi="Aptos"/>
        </w:rPr>
        <w:t>The section is based on ‘Section 2: Concerns that do not meet the harm threshold’ in part 4 of Keeping Children Safe in Education</w:t>
      </w:r>
    </w:p>
    <w:p w14:paraId="0E8F4446" w14:textId="77777777" w:rsidR="006C1814" w:rsidRPr="00D42C0A" w:rsidRDefault="006C1814" w:rsidP="006C1814">
      <w:pPr>
        <w:rPr>
          <w:rFonts w:asciiTheme="minorHAnsi" w:hAnsiTheme="minorHAnsi"/>
        </w:rPr>
      </w:pPr>
      <w:r w:rsidRPr="00D42C0A">
        <w:rPr>
          <w:rFonts w:asciiTheme="minorHAnsi" w:hAnsiTheme="minorHAnsi"/>
        </w:rPr>
        <w:lastRenderedPageBreak/>
        <w:t>This section applies to all concerns (including allegations) about members of staff, including supply teachers, volunteers and contractors, which do not meet the harm threshold set out in section 1 above.</w:t>
      </w:r>
    </w:p>
    <w:p w14:paraId="293AD818" w14:textId="77777777" w:rsidR="006C1814" w:rsidRPr="00D42C0A" w:rsidRDefault="006C1814" w:rsidP="006C1814">
      <w:pPr>
        <w:rPr>
          <w:rFonts w:asciiTheme="minorHAnsi" w:hAnsiTheme="minorHAnsi"/>
        </w:rPr>
      </w:pPr>
      <w:r w:rsidRPr="00D42C0A">
        <w:rPr>
          <w:rFonts w:asciiTheme="minorHAnsi" w:hAnsiTheme="minorHAnsi"/>
        </w:rPr>
        <w:t xml:space="preserve">Concerns may arise through, for example: </w:t>
      </w:r>
    </w:p>
    <w:p w14:paraId="5180E011" w14:textId="77777777" w:rsidR="006C1814" w:rsidRPr="00D42C0A" w:rsidRDefault="006C1814" w:rsidP="00D959B4">
      <w:pPr>
        <w:numPr>
          <w:ilvl w:val="0"/>
          <w:numId w:val="69"/>
        </w:numPr>
        <w:rPr>
          <w:rFonts w:asciiTheme="minorHAnsi" w:eastAsia="Times New Roman" w:hAnsiTheme="minorHAnsi"/>
          <w:sz w:val="22"/>
          <w:szCs w:val="22"/>
        </w:rPr>
      </w:pPr>
      <w:r w:rsidRPr="00D42C0A">
        <w:rPr>
          <w:rFonts w:asciiTheme="minorHAnsi" w:hAnsiTheme="minorHAnsi"/>
        </w:rPr>
        <w:t>Suspicion</w:t>
      </w:r>
    </w:p>
    <w:p w14:paraId="5820D3BA" w14:textId="77777777" w:rsidR="006C1814" w:rsidRPr="00D42C0A" w:rsidRDefault="006C1814" w:rsidP="00D959B4">
      <w:pPr>
        <w:numPr>
          <w:ilvl w:val="0"/>
          <w:numId w:val="69"/>
        </w:numPr>
        <w:rPr>
          <w:rFonts w:asciiTheme="minorHAnsi" w:eastAsia="Times New Roman" w:hAnsiTheme="minorHAnsi"/>
          <w:sz w:val="22"/>
          <w:szCs w:val="22"/>
        </w:rPr>
      </w:pPr>
      <w:r w:rsidRPr="00D42C0A">
        <w:rPr>
          <w:rFonts w:asciiTheme="minorHAnsi" w:hAnsiTheme="minorHAnsi"/>
        </w:rPr>
        <w:t>Complaint</w:t>
      </w:r>
    </w:p>
    <w:p w14:paraId="7E676174" w14:textId="77777777" w:rsidR="006C1814" w:rsidRPr="00D42C0A" w:rsidRDefault="006C1814" w:rsidP="00D959B4">
      <w:pPr>
        <w:numPr>
          <w:ilvl w:val="0"/>
          <w:numId w:val="69"/>
        </w:numPr>
        <w:rPr>
          <w:rFonts w:asciiTheme="minorHAnsi" w:eastAsia="Times New Roman" w:hAnsiTheme="minorHAnsi"/>
          <w:sz w:val="22"/>
          <w:szCs w:val="22"/>
        </w:rPr>
      </w:pPr>
      <w:r w:rsidRPr="00D42C0A">
        <w:rPr>
          <w:rFonts w:asciiTheme="minorHAnsi" w:hAnsiTheme="minorHAnsi"/>
        </w:rPr>
        <w:t xml:space="preserve">Safeguarding concern or allegation from another member of staff </w:t>
      </w:r>
    </w:p>
    <w:p w14:paraId="5F12AC01" w14:textId="58D4B9B9" w:rsidR="006C1814" w:rsidRPr="00D42C0A" w:rsidRDefault="006C1814" w:rsidP="00D959B4">
      <w:pPr>
        <w:numPr>
          <w:ilvl w:val="0"/>
          <w:numId w:val="69"/>
        </w:numPr>
        <w:rPr>
          <w:rFonts w:asciiTheme="minorHAnsi" w:eastAsia="Times New Roman" w:hAnsiTheme="minorHAnsi"/>
          <w:sz w:val="22"/>
          <w:szCs w:val="22"/>
        </w:rPr>
      </w:pPr>
      <w:r w:rsidRPr="00D42C0A">
        <w:rPr>
          <w:rFonts w:asciiTheme="minorHAnsi" w:hAnsiTheme="minorHAnsi"/>
        </w:rPr>
        <w:t xml:space="preserve">Disclosure made by a child, parent or other adult within or outside the </w:t>
      </w:r>
      <w:r w:rsidR="00B705C5" w:rsidRPr="00D42C0A">
        <w:rPr>
          <w:rFonts w:asciiTheme="minorHAnsi" w:hAnsiTheme="minorHAnsi"/>
        </w:rPr>
        <w:t>school.</w:t>
      </w:r>
    </w:p>
    <w:p w14:paraId="6A5D8EC8" w14:textId="77777777" w:rsidR="006C1814" w:rsidRPr="00D42C0A" w:rsidRDefault="006C1814" w:rsidP="00D959B4">
      <w:pPr>
        <w:numPr>
          <w:ilvl w:val="0"/>
          <w:numId w:val="69"/>
        </w:numPr>
        <w:rPr>
          <w:rFonts w:asciiTheme="minorHAnsi" w:eastAsia="Times New Roman" w:hAnsiTheme="minorHAnsi"/>
          <w:sz w:val="22"/>
          <w:szCs w:val="22"/>
        </w:rPr>
      </w:pPr>
      <w:r w:rsidRPr="00D42C0A">
        <w:rPr>
          <w:rFonts w:asciiTheme="minorHAnsi" w:hAnsiTheme="minorHAnsi"/>
        </w:rPr>
        <w:t xml:space="preserve">Pre-employment vetting checks </w:t>
      </w:r>
    </w:p>
    <w:p w14:paraId="223B887E" w14:textId="77777777" w:rsidR="006C1814" w:rsidRPr="00D42C0A" w:rsidRDefault="006C1814" w:rsidP="006C1814">
      <w:pPr>
        <w:rPr>
          <w:rFonts w:asciiTheme="minorHAnsi" w:hAnsiTheme="minorHAnsi"/>
        </w:rPr>
      </w:pPr>
      <w:r w:rsidRPr="00D42C0A">
        <w:rPr>
          <w:rFonts w:asciiTheme="minorHAnsi" w:hAnsiTheme="minorHAnsi"/>
        </w:rPr>
        <w:t>We recognise the importance of responding to and dealing with any concerns in a timely manner to safeguard the welfare of children.</w:t>
      </w:r>
    </w:p>
    <w:p w14:paraId="60F00A96"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Definition of low-level concerns</w:t>
      </w:r>
    </w:p>
    <w:p w14:paraId="73D2FAE6" w14:textId="77777777" w:rsidR="006C1814" w:rsidRPr="00D42C0A" w:rsidRDefault="006C1814" w:rsidP="006C1814">
      <w:pPr>
        <w:rPr>
          <w:rFonts w:asciiTheme="minorHAnsi" w:hAnsiTheme="minorHAnsi"/>
        </w:rPr>
      </w:pPr>
      <w:r w:rsidRPr="00D42C0A">
        <w:rPr>
          <w:rFonts w:asciiTheme="minorHAnsi" w:hAnsiTheme="minorHAnsi"/>
        </w:rPr>
        <w:t>The term ‘low-level’ concern is any concern – no matter how small – that an adult working in or on behalf of the school may have acted in a way that:</w:t>
      </w:r>
    </w:p>
    <w:p w14:paraId="7FF044A9" w14:textId="77777777" w:rsidR="006C1814" w:rsidRPr="00D42C0A" w:rsidRDefault="006C1814" w:rsidP="00D959B4">
      <w:pPr>
        <w:numPr>
          <w:ilvl w:val="0"/>
          <w:numId w:val="70"/>
        </w:numPr>
        <w:rPr>
          <w:rFonts w:asciiTheme="minorHAnsi" w:eastAsia="Times New Roman" w:hAnsiTheme="minorHAnsi"/>
          <w:sz w:val="22"/>
          <w:szCs w:val="22"/>
        </w:rPr>
      </w:pPr>
      <w:r w:rsidRPr="00D42C0A">
        <w:rPr>
          <w:rFonts w:asciiTheme="minorHAnsi" w:hAnsiTheme="minorHAnsi"/>
        </w:rPr>
        <w:t xml:space="preserve">Is inconsistent with the staff code of conduct, including inappropriate conduct outside of work, </w:t>
      </w:r>
      <w:r w:rsidRPr="00D42C0A">
        <w:rPr>
          <w:rFonts w:asciiTheme="minorHAnsi" w:hAnsiTheme="minorHAnsi"/>
          <w:b/>
          <w:bCs/>
        </w:rPr>
        <w:t>and</w:t>
      </w:r>
    </w:p>
    <w:p w14:paraId="3F86F205" w14:textId="5905DD3C" w:rsidR="006C1814" w:rsidRPr="00D42C0A" w:rsidRDefault="006C1814" w:rsidP="00D959B4">
      <w:pPr>
        <w:numPr>
          <w:ilvl w:val="0"/>
          <w:numId w:val="70"/>
        </w:numPr>
        <w:rPr>
          <w:rFonts w:asciiTheme="minorHAnsi" w:eastAsia="Times New Roman" w:hAnsiTheme="minorHAnsi"/>
          <w:sz w:val="22"/>
          <w:szCs w:val="22"/>
        </w:rPr>
      </w:pPr>
      <w:r w:rsidRPr="00D42C0A">
        <w:rPr>
          <w:rFonts w:asciiTheme="minorHAnsi" w:hAnsiTheme="minorHAnsi"/>
        </w:rPr>
        <w:t xml:space="preserve">Does not meet the allegations threshold or is otherwise not considered serious enough to consider a referral to the designated officer at the local </w:t>
      </w:r>
      <w:r w:rsidR="00B705C5" w:rsidRPr="00D42C0A">
        <w:rPr>
          <w:rFonts w:asciiTheme="minorHAnsi" w:hAnsiTheme="minorHAnsi"/>
        </w:rPr>
        <w:t>authority.</w:t>
      </w:r>
    </w:p>
    <w:p w14:paraId="36FF6F93" w14:textId="77777777" w:rsidR="006C1814" w:rsidRPr="00D42C0A" w:rsidRDefault="006C1814" w:rsidP="006C1814">
      <w:pPr>
        <w:rPr>
          <w:rFonts w:asciiTheme="minorHAnsi" w:hAnsiTheme="minorHAnsi"/>
        </w:rPr>
      </w:pPr>
      <w:r w:rsidRPr="00D42C0A">
        <w:rPr>
          <w:rFonts w:asciiTheme="minorHAnsi" w:hAnsiTheme="minorHAnsi"/>
        </w:rPr>
        <w:t>Examples of such behaviour could include, but are not limited to:</w:t>
      </w:r>
    </w:p>
    <w:p w14:paraId="0068385E" w14:textId="77777777" w:rsidR="006C1814" w:rsidRPr="00D42C0A" w:rsidRDefault="006C1814" w:rsidP="00D959B4">
      <w:pPr>
        <w:numPr>
          <w:ilvl w:val="0"/>
          <w:numId w:val="71"/>
        </w:numPr>
        <w:rPr>
          <w:rFonts w:asciiTheme="minorHAnsi" w:eastAsia="Times New Roman" w:hAnsiTheme="minorHAnsi"/>
          <w:sz w:val="22"/>
          <w:szCs w:val="22"/>
        </w:rPr>
      </w:pPr>
      <w:r w:rsidRPr="00D42C0A">
        <w:rPr>
          <w:rFonts w:asciiTheme="minorHAnsi" w:hAnsiTheme="minorHAnsi"/>
        </w:rPr>
        <w:t>Being overly friendly with children</w:t>
      </w:r>
    </w:p>
    <w:p w14:paraId="39471915" w14:textId="77777777" w:rsidR="006C1814" w:rsidRPr="00D42C0A" w:rsidRDefault="006C1814" w:rsidP="00D959B4">
      <w:pPr>
        <w:numPr>
          <w:ilvl w:val="0"/>
          <w:numId w:val="71"/>
        </w:numPr>
        <w:rPr>
          <w:rFonts w:asciiTheme="minorHAnsi" w:eastAsia="Times New Roman" w:hAnsiTheme="minorHAnsi"/>
          <w:sz w:val="22"/>
          <w:szCs w:val="22"/>
        </w:rPr>
      </w:pPr>
      <w:r w:rsidRPr="00D42C0A">
        <w:rPr>
          <w:rFonts w:asciiTheme="minorHAnsi" w:hAnsiTheme="minorHAnsi"/>
        </w:rPr>
        <w:t>Having favourites</w:t>
      </w:r>
    </w:p>
    <w:p w14:paraId="779A178A" w14:textId="77777777" w:rsidR="006C1814" w:rsidRPr="00D42C0A" w:rsidRDefault="006C1814" w:rsidP="00D959B4">
      <w:pPr>
        <w:numPr>
          <w:ilvl w:val="0"/>
          <w:numId w:val="71"/>
        </w:numPr>
        <w:rPr>
          <w:rFonts w:asciiTheme="minorHAnsi" w:eastAsia="Times New Roman" w:hAnsiTheme="minorHAnsi"/>
          <w:sz w:val="22"/>
          <w:szCs w:val="22"/>
        </w:rPr>
      </w:pPr>
      <w:r w:rsidRPr="00D42C0A">
        <w:rPr>
          <w:rFonts w:asciiTheme="minorHAnsi" w:hAnsiTheme="minorHAnsi"/>
        </w:rPr>
        <w:t>Taking photographs of children on their mobile phone</w:t>
      </w:r>
    </w:p>
    <w:p w14:paraId="6D85FA59" w14:textId="77777777" w:rsidR="006C1814" w:rsidRPr="00D42C0A" w:rsidRDefault="006C1814" w:rsidP="00D959B4">
      <w:pPr>
        <w:numPr>
          <w:ilvl w:val="0"/>
          <w:numId w:val="71"/>
        </w:numPr>
        <w:rPr>
          <w:rFonts w:asciiTheme="minorHAnsi" w:eastAsia="Times New Roman" w:hAnsiTheme="minorHAnsi"/>
          <w:sz w:val="22"/>
          <w:szCs w:val="22"/>
        </w:rPr>
      </w:pPr>
      <w:r w:rsidRPr="00D42C0A">
        <w:rPr>
          <w:rFonts w:asciiTheme="minorHAnsi" w:hAnsiTheme="minorHAnsi"/>
        </w:rPr>
        <w:t>Engaging with a child on a one-to-one basis in a secluded area or behind a closed door</w:t>
      </w:r>
    </w:p>
    <w:p w14:paraId="47E213DB" w14:textId="77777777" w:rsidR="006C1814" w:rsidRPr="00D42C0A" w:rsidRDefault="006C1814" w:rsidP="00D959B4">
      <w:pPr>
        <w:numPr>
          <w:ilvl w:val="0"/>
          <w:numId w:val="71"/>
        </w:numPr>
        <w:rPr>
          <w:rFonts w:asciiTheme="minorHAnsi" w:eastAsia="Times New Roman" w:hAnsiTheme="minorHAnsi"/>
          <w:sz w:val="22"/>
          <w:szCs w:val="22"/>
        </w:rPr>
      </w:pPr>
      <w:r w:rsidRPr="00D42C0A">
        <w:rPr>
          <w:rFonts w:asciiTheme="minorHAnsi" w:hAnsiTheme="minorHAnsi"/>
        </w:rPr>
        <w:t xml:space="preserve">Humiliating pupils </w:t>
      </w:r>
    </w:p>
    <w:p w14:paraId="47208536"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 xml:space="preserve">Sharing low-level concerns </w:t>
      </w:r>
    </w:p>
    <w:p w14:paraId="45A33B7D" w14:textId="77777777" w:rsidR="006C1814" w:rsidRPr="00D42C0A" w:rsidRDefault="006C1814" w:rsidP="006C1814">
      <w:pPr>
        <w:rPr>
          <w:rFonts w:asciiTheme="minorHAnsi" w:hAnsiTheme="minorHAnsi"/>
        </w:rPr>
      </w:pPr>
      <w:r w:rsidRPr="00D42C0A">
        <w:rPr>
          <w:rFonts w:asciiTheme="minorHAnsi" w:hAnsiTheme="minorHAnsi"/>
        </w:rPr>
        <w:t>We recognise the importance of creating a culture of openness, trust and transparency to encourage all staff to confidentially share low-level concerns so that they can be addressed appropriately.</w:t>
      </w:r>
    </w:p>
    <w:p w14:paraId="222E0035" w14:textId="77777777" w:rsidR="006C1814" w:rsidRPr="00D42C0A" w:rsidRDefault="006C1814" w:rsidP="006C1814">
      <w:pPr>
        <w:rPr>
          <w:rFonts w:asciiTheme="minorHAnsi" w:hAnsiTheme="minorHAnsi"/>
        </w:rPr>
      </w:pPr>
      <w:r w:rsidRPr="00D42C0A">
        <w:rPr>
          <w:rFonts w:asciiTheme="minorHAnsi" w:hAnsiTheme="minorHAnsi"/>
        </w:rPr>
        <w:t xml:space="preserve">We will create this culture by: </w:t>
      </w:r>
    </w:p>
    <w:p w14:paraId="59CAA3E7" w14:textId="6D5B04F1"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 xml:space="preserve">Ensuring staff are clear about what appropriate behaviour </w:t>
      </w:r>
      <w:proofErr w:type="gramStart"/>
      <w:r w:rsidRPr="00D42C0A">
        <w:rPr>
          <w:rFonts w:asciiTheme="minorHAnsi" w:hAnsiTheme="minorHAnsi"/>
        </w:rPr>
        <w:t>is, and</w:t>
      </w:r>
      <w:proofErr w:type="gramEnd"/>
      <w:r w:rsidRPr="00D42C0A">
        <w:rPr>
          <w:rFonts w:asciiTheme="minorHAnsi" w:hAnsiTheme="minorHAnsi"/>
        </w:rPr>
        <w:t xml:space="preserve"> are confident in distinguishing expected and appropriate behaviour from concerning, problematic or inappropriate behaviour, in themselves and </w:t>
      </w:r>
      <w:r w:rsidR="00B705C5" w:rsidRPr="00D42C0A">
        <w:rPr>
          <w:rFonts w:asciiTheme="minorHAnsi" w:hAnsiTheme="minorHAnsi"/>
        </w:rPr>
        <w:t>others.</w:t>
      </w:r>
    </w:p>
    <w:p w14:paraId="4DFECD07" w14:textId="551C6A9E"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 xml:space="preserve">Empowering staff to share any low-level concerns as per section 7.7 of this </w:t>
      </w:r>
      <w:r w:rsidR="00B705C5" w:rsidRPr="00D42C0A">
        <w:rPr>
          <w:rFonts w:asciiTheme="minorHAnsi" w:hAnsiTheme="minorHAnsi"/>
        </w:rPr>
        <w:t>policy.</w:t>
      </w:r>
    </w:p>
    <w:p w14:paraId="430C65E7" w14:textId="7753DB73"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 xml:space="preserve">Empowering staff to </w:t>
      </w:r>
      <w:r w:rsidR="00B705C5" w:rsidRPr="00D42C0A">
        <w:rPr>
          <w:rFonts w:asciiTheme="minorHAnsi" w:hAnsiTheme="minorHAnsi"/>
        </w:rPr>
        <w:t>self-refer.</w:t>
      </w:r>
      <w:r w:rsidRPr="00D42C0A">
        <w:rPr>
          <w:rFonts w:asciiTheme="minorHAnsi" w:hAnsiTheme="minorHAnsi"/>
        </w:rPr>
        <w:t xml:space="preserve"> </w:t>
      </w:r>
    </w:p>
    <w:p w14:paraId="4DAE1906" w14:textId="77777777"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Addressing unprofessional behaviour and supporting the individual to correct it at an early stage</w:t>
      </w:r>
    </w:p>
    <w:p w14:paraId="2B02C74F" w14:textId="6383FD54"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 xml:space="preserve">Providing a responsive, sensitive and proportionate handling of such concerns when they are </w:t>
      </w:r>
      <w:r w:rsidR="00B705C5" w:rsidRPr="00D42C0A">
        <w:rPr>
          <w:rFonts w:asciiTheme="minorHAnsi" w:hAnsiTheme="minorHAnsi"/>
        </w:rPr>
        <w:t>raised.</w:t>
      </w:r>
    </w:p>
    <w:p w14:paraId="24A4EA28" w14:textId="77777777" w:rsidR="006C1814" w:rsidRPr="00D42C0A" w:rsidRDefault="006C1814" w:rsidP="00D959B4">
      <w:pPr>
        <w:numPr>
          <w:ilvl w:val="0"/>
          <w:numId w:val="72"/>
        </w:numPr>
        <w:rPr>
          <w:rFonts w:asciiTheme="minorHAnsi" w:eastAsia="Times New Roman" w:hAnsiTheme="minorHAnsi"/>
          <w:sz w:val="22"/>
          <w:szCs w:val="22"/>
        </w:rPr>
      </w:pPr>
      <w:r w:rsidRPr="00D42C0A">
        <w:rPr>
          <w:rFonts w:asciiTheme="minorHAnsi" w:hAnsiTheme="minorHAnsi"/>
        </w:rPr>
        <w:t>Helping to identify any weakness in the school’s safeguarding system</w:t>
      </w:r>
    </w:p>
    <w:p w14:paraId="79517797" w14:textId="77777777" w:rsidR="00C51E07" w:rsidRPr="00D42C0A" w:rsidRDefault="00C51E07" w:rsidP="00C51E07">
      <w:pPr>
        <w:rPr>
          <w:rFonts w:asciiTheme="minorHAnsi" w:eastAsia="Times New Roman" w:hAnsiTheme="minorHAnsi"/>
          <w:szCs w:val="20"/>
        </w:rPr>
      </w:pPr>
      <w:r w:rsidRPr="00D42C0A">
        <w:rPr>
          <w:rFonts w:asciiTheme="minorHAnsi" w:eastAsia="Times New Roman" w:hAnsiTheme="minorHAnsi"/>
          <w:szCs w:val="20"/>
        </w:rPr>
        <w:t>We actively promote an open, transparent, and safeguarding-focused culture where all staff understand that raising concerns—no matter how minor they may appear—is a professional responsibility. Through regular safeguarding training, staff meetings, induction, and ongoing reminders, we reinforce that sharing low-level concerns is intended to protect children, staff, and the wider school community, rather than to apportion blame. Staff are encouraged to report concerns promptly and are reassured that they will be listened to, treated fairly, and supported throughout the process.</w:t>
      </w:r>
    </w:p>
    <w:p w14:paraId="4565DA1C" w14:textId="77777777" w:rsidR="00C51E07" w:rsidRPr="00D42C0A" w:rsidRDefault="00C51E07" w:rsidP="00C51E07">
      <w:pPr>
        <w:rPr>
          <w:rFonts w:asciiTheme="minorHAnsi" w:eastAsia="Times New Roman" w:hAnsiTheme="minorHAnsi"/>
          <w:szCs w:val="20"/>
        </w:rPr>
      </w:pPr>
    </w:p>
    <w:p w14:paraId="6F6D408E" w14:textId="77777777" w:rsidR="00C51E07" w:rsidRPr="00D42C0A" w:rsidRDefault="00C51E07" w:rsidP="00C51E07">
      <w:pPr>
        <w:rPr>
          <w:rFonts w:asciiTheme="minorHAnsi" w:eastAsia="Times New Roman" w:hAnsiTheme="minorHAnsi"/>
          <w:szCs w:val="20"/>
        </w:rPr>
      </w:pPr>
      <w:r w:rsidRPr="00D42C0A">
        <w:rPr>
          <w:rFonts w:asciiTheme="minorHAnsi" w:eastAsia="Times New Roman" w:hAnsiTheme="minorHAnsi"/>
          <w:szCs w:val="20"/>
        </w:rPr>
        <w:lastRenderedPageBreak/>
        <w:t>The Headteacher has overall responsibility for ensuring that all low-level concerns about adults working in the school are managed consistently, confidentially, and in accordance with statutory guidance and the school's Low-Level Concerns Policy. Staff are expected to report concerns directly to the Headteacher wherever possible. Where the concern relates to the Headteacher, staff should report it to the Chair of Governors (or equivalent responsible body) to ensure independence and impartiality.</w:t>
      </w:r>
    </w:p>
    <w:p w14:paraId="4D52865D" w14:textId="77777777" w:rsidR="00C51E07" w:rsidRPr="00D42C0A" w:rsidRDefault="00C51E07" w:rsidP="00C51E07">
      <w:pPr>
        <w:rPr>
          <w:rFonts w:asciiTheme="minorHAnsi" w:eastAsia="Times New Roman" w:hAnsiTheme="minorHAnsi"/>
          <w:szCs w:val="20"/>
        </w:rPr>
      </w:pPr>
    </w:p>
    <w:p w14:paraId="71F98482" w14:textId="77777777" w:rsidR="00C51E07" w:rsidRPr="00D42C0A" w:rsidRDefault="00C51E07" w:rsidP="00C51E07">
      <w:pPr>
        <w:rPr>
          <w:rFonts w:asciiTheme="minorHAnsi" w:eastAsia="Times New Roman" w:hAnsiTheme="minorHAnsi"/>
          <w:szCs w:val="20"/>
        </w:rPr>
      </w:pPr>
      <w:r w:rsidRPr="00D42C0A">
        <w:rPr>
          <w:rFonts w:asciiTheme="minorHAnsi" w:eastAsia="Times New Roman" w:hAnsiTheme="minorHAnsi"/>
          <w:szCs w:val="20"/>
        </w:rPr>
        <w:t>The Designated Safeguarding Lead (DSL) plays a key role in promoting a culture of vigilance and professional curiosity and may be involved in discussions where safeguarding expertise is required. The DSL works alongside the Headteacher, where appropriate, to consider the context of concerns, identify any patterns or cumulative information, and ensure that safeguarding risks are appropriately assessed. However, responsibility for managing low-level concerns about staff remains with the Headteacher, unless the concern relates to them.</w:t>
      </w:r>
    </w:p>
    <w:p w14:paraId="0C5D708E" w14:textId="77777777" w:rsidR="00C51E07" w:rsidRPr="00D42C0A" w:rsidRDefault="00C51E07" w:rsidP="00C51E07">
      <w:pPr>
        <w:rPr>
          <w:rFonts w:asciiTheme="minorHAnsi" w:eastAsia="Times New Roman" w:hAnsiTheme="minorHAnsi"/>
          <w:szCs w:val="20"/>
        </w:rPr>
      </w:pPr>
    </w:p>
    <w:p w14:paraId="3B263D4E" w14:textId="77B3BED7" w:rsidR="00C51E07" w:rsidRPr="00D42C0A" w:rsidRDefault="00C51E07" w:rsidP="00C51E07">
      <w:pPr>
        <w:rPr>
          <w:rFonts w:asciiTheme="minorHAnsi" w:eastAsia="Times New Roman" w:hAnsiTheme="minorHAnsi"/>
          <w:szCs w:val="20"/>
        </w:rPr>
      </w:pPr>
      <w:r w:rsidRPr="00D42C0A">
        <w:rPr>
          <w:rFonts w:asciiTheme="minorHAnsi" w:eastAsia="Times New Roman" w:hAnsiTheme="minorHAnsi"/>
          <w:szCs w:val="20"/>
        </w:rPr>
        <w:t>All low-level concerns are shared confidentially, recorded securely, and handled on a need-to-know basis. Records are maintained separately from personnel files unless the concern is substantiated or meets the threshold for formal action. The school recognises that a series of low-level concerns, when viewed together, may indicate a developing pattern of behaviour, and therefore all concerns are recorded, reviewed, and monitored to identify any emerging risks. This approach helps to maintain a safe environment for pupils while supporting a fair and proportionate process for staff.</w:t>
      </w:r>
    </w:p>
    <w:p w14:paraId="5738F797"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Responding to low-level concerns</w:t>
      </w:r>
    </w:p>
    <w:p w14:paraId="3F7F4641" w14:textId="77777777" w:rsidR="006C1814" w:rsidRPr="00D42C0A" w:rsidRDefault="006C1814" w:rsidP="006C1814">
      <w:pPr>
        <w:rPr>
          <w:rFonts w:asciiTheme="minorHAnsi" w:hAnsiTheme="minorHAnsi"/>
        </w:rPr>
      </w:pPr>
      <w:r w:rsidRPr="00D42C0A">
        <w:rPr>
          <w:rFonts w:asciiTheme="minorHAnsi" w:hAnsiTheme="minorHAnsi"/>
        </w:rPr>
        <w:t>If the concern is raised via a third party, the headteacher will collect evidence where necessary by speaking:</w:t>
      </w:r>
    </w:p>
    <w:p w14:paraId="10B702C2" w14:textId="0798BF06" w:rsidR="006C1814" w:rsidRPr="00D42C0A" w:rsidRDefault="006C1814" w:rsidP="00D959B4">
      <w:pPr>
        <w:numPr>
          <w:ilvl w:val="0"/>
          <w:numId w:val="73"/>
        </w:numPr>
        <w:rPr>
          <w:rFonts w:asciiTheme="minorHAnsi" w:eastAsia="Times New Roman" w:hAnsiTheme="minorHAnsi"/>
          <w:sz w:val="22"/>
          <w:szCs w:val="22"/>
        </w:rPr>
      </w:pPr>
      <w:r w:rsidRPr="00D42C0A">
        <w:rPr>
          <w:rFonts w:asciiTheme="minorHAnsi" w:hAnsiTheme="minorHAnsi"/>
        </w:rPr>
        <w:t xml:space="preserve">Directly to the person who raised the concern, unless it has been raised </w:t>
      </w:r>
      <w:r w:rsidR="00B705C5" w:rsidRPr="00D42C0A">
        <w:rPr>
          <w:rFonts w:asciiTheme="minorHAnsi" w:hAnsiTheme="minorHAnsi"/>
        </w:rPr>
        <w:t>anonymously.</w:t>
      </w:r>
      <w:r w:rsidRPr="00D42C0A">
        <w:rPr>
          <w:rFonts w:asciiTheme="minorHAnsi" w:hAnsiTheme="minorHAnsi"/>
        </w:rPr>
        <w:t xml:space="preserve"> </w:t>
      </w:r>
    </w:p>
    <w:p w14:paraId="57F18978" w14:textId="77777777" w:rsidR="006C1814" w:rsidRPr="00D42C0A" w:rsidRDefault="006C1814" w:rsidP="00D959B4">
      <w:pPr>
        <w:numPr>
          <w:ilvl w:val="0"/>
          <w:numId w:val="73"/>
        </w:numPr>
        <w:rPr>
          <w:rFonts w:asciiTheme="minorHAnsi" w:eastAsia="Times New Roman" w:hAnsiTheme="minorHAnsi"/>
          <w:sz w:val="22"/>
          <w:szCs w:val="22"/>
        </w:rPr>
      </w:pPr>
      <w:r w:rsidRPr="00D42C0A">
        <w:rPr>
          <w:rFonts w:asciiTheme="minorHAnsi" w:hAnsiTheme="minorHAnsi"/>
        </w:rPr>
        <w:t xml:space="preserve">To the individual involved and any witnesses  </w:t>
      </w:r>
    </w:p>
    <w:p w14:paraId="683394E3" w14:textId="70C47930" w:rsidR="006C1814" w:rsidRPr="00D42C0A" w:rsidRDefault="006C1814" w:rsidP="006C1814">
      <w:pPr>
        <w:rPr>
          <w:rFonts w:asciiTheme="minorHAnsi" w:hAnsiTheme="minorHAnsi"/>
        </w:rPr>
      </w:pPr>
      <w:r w:rsidRPr="00D42C0A">
        <w:rPr>
          <w:rFonts w:asciiTheme="minorHAnsi" w:hAnsiTheme="minorHAnsi"/>
        </w:rPr>
        <w:t>The headteacher will use the information collected to categorise the type of behaviour and determine any further action, in line with the school’s</w:t>
      </w:r>
      <w:r w:rsidR="00BD12A1" w:rsidRPr="00D42C0A">
        <w:rPr>
          <w:rFonts w:ascii="Aptos" w:hAnsi="Aptos"/>
        </w:rPr>
        <w:t xml:space="preserve"> </w:t>
      </w:r>
      <w:r w:rsidRPr="00D42C0A">
        <w:rPr>
          <w:rFonts w:ascii="Aptos" w:hAnsi="Aptos"/>
        </w:rPr>
        <w:t xml:space="preserve">code of conduct. </w:t>
      </w:r>
      <w:r w:rsidRPr="00D42C0A">
        <w:rPr>
          <w:rFonts w:asciiTheme="minorHAnsi" w:hAnsiTheme="minorHAnsi"/>
        </w:rPr>
        <w:t xml:space="preserve">The headteacher will be the ultimate decision-maker in respect of all low-level concerns, though they may wish to collaborate with the DSL.  </w:t>
      </w:r>
    </w:p>
    <w:p w14:paraId="42244EA2" w14:textId="41072A25" w:rsidR="003B007D" w:rsidRPr="00D42C0A" w:rsidRDefault="003B007D" w:rsidP="003B007D">
      <w:pPr>
        <w:rPr>
          <w:rFonts w:asciiTheme="minorHAnsi" w:hAnsiTheme="minorHAnsi"/>
        </w:rPr>
      </w:pPr>
      <w:r w:rsidRPr="00D42C0A">
        <w:rPr>
          <w:rFonts w:asciiTheme="minorHAnsi" w:hAnsiTheme="minorHAnsi"/>
        </w:rPr>
        <w:t>All low-level concerns will be taken seriously, responded to promptly, and managed in a fair, consistent, and proportionate manner. The Headteacher (or the Chair of Governors where the concern relates to the Headteacher) will review the information shared, consider the context, and determine whether the matter meets the threshold of a low-level concern or whether it should be managed under allegations procedures or referred to the Local Authority Designated Officer (LADO) in accordance with statutory guidance.</w:t>
      </w:r>
    </w:p>
    <w:p w14:paraId="66B22A89" w14:textId="32528569" w:rsidR="003B007D" w:rsidRPr="00D42C0A" w:rsidRDefault="003B007D" w:rsidP="003B007D">
      <w:pPr>
        <w:rPr>
          <w:rFonts w:asciiTheme="minorHAnsi" w:hAnsiTheme="minorHAnsi"/>
        </w:rPr>
      </w:pPr>
      <w:r w:rsidRPr="00D42C0A">
        <w:rPr>
          <w:rFonts w:asciiTheme="minorHAnsi" w:hAnsiTheme="minorHAnsi"/>
        </w:rPr>
        <w:t>Where appropriate, the Headteacher will speak with the individual concerned to establish the facts, provide an opportunity for them to respond, and clarify expectations regarding professional conduct. The aim is to address concerns at an early stage, support professional practice, and prevent the escalation of inappropriate behaviours, while ensuring that children remain safe.</w:t>
      </w:r>
    </w:p>
    <w:p w14:paraId="6BF404D1" w14:textId="26186CAD" w:rsidR="003B007D" w:rsidRPr="00D42C0A" w:rsidRDefault="003B007D" w:rsidP="003B007D">
      <w:pPr>
        <w:rPr>
          <w:rFonts w:asciiTheme="minorHAnsi" w:hAnsiTheme="minorHAnsi"/>
        </w:rPr>
      </w:pPr>
      <w:r w:rsidRPr="00D42C0A">
        <w:rPr>
          <w:rFonts w:asciiTheme="minorHAnsi" w:hAnsiTheme="minorHAnsi"/>
        </w:rPr>
        <w:t>The school recognises that a single low-level concern may not, in isolation, indicate a safeguarding risk. However, all concerns will be recorded securely and reviewed to identify any patterns, trends, or repeated behaviours that may indicate a developing risk. Information from multiple sources may be considered to establish whether further action is required.</w:t>
      </w:r>
    </w:p>
    <w:p w14:paraId="6F7344BE" w14:textId="3933CC1B" w:rsidR="003B007D" w:rsidRPr="00D42C0A" w:rsidRDefault="003B007D" w:rsidP="003B007D">
      <w:pPr>
        <w:rPr>
          <w:rFonts w:asciiTheme="minorHAnsi" w:hAnsiTheme="minorHAnsi"/>
        </w:rPr>
      </w:pPr>
      <w:r w:rsidRPr="00D42C0A">
        <w:rPr>
          <w:rFonts w:asciiTheme="minorHAnsi" w:hAnsiTheme="minorHAnsi"/>
        </w:rPr>
        <w:t>Following consideration of the concern, the Headteacher may:</w:t>
      </w:r>
    </w:p>
    <w:p w14:paraId="342116F9" w14:textId="328C55E2" w:rsidR="003B007D" w:rsidRPr="00D42C0A" w:rsidRDefault="003B007D" w:rsidP="00D959B4">
      <w:pPr>
        <w:pStyle w:val="ListParagraph"/>
        <w:numPr>
          <w:ilvl w:val="0"/>
          <w:numId w:val="74"/>
        </w:numPr>
        <w:rPr>
          <w:rFonts w:asciiTheme="minorHAnsi" w:hAnsiTheme="minorHAnsi"/>
        </w:rPr>
      </w:pPr>
      <w:r w:rsidRPr="00D42C0A">
        <w:rPr>
          <w:rFonts w:asciiTheme="minorHAnsi" w:hAnsiTheme="minorHAnsi"/>
        </w:rPr>
        <w:t xml:space="preserve">determine that no further action is required, while retaining an appropriate confidential </w:t>
      </w:r>
      <w:r w:rsidR="00B705C5" w:rsidRPr="00D42C0A">
        <w:rPr>
          <w:rFonts w:asciiTheme="minorHAnsi" w:hAnsiTheme="minorHAnsi"/>
        </w:rPr>
        <w:t>record.</w:t>
      </w:r>
    </w:p>
    <w:p w14:paraId="747B224D" w14:textId="506F7D20" w:rsidR="003B007D" w:rsidRPr="00D42C0A" w:rsidRDefault="003B007D" w:rsidP="00D959B4">
      <w:pPr>
        <w:pStyle w:val="ListParagraph"/>
        <w:numPr>
          <w:ilvl w:val="0"/>
          <w:numId w:val="74"/>
        </w:numPr>
        <w:rPr>
          <w:rFonts w:asciiTheme="minorHAnsi" w:hAnsiTheme="minorHAnsi"/>
        </w:rPr>
      </w:pPr>
      <w:r w:rsidRPr="00D42C0A">
        <w:rPr>
          <w:rFonts w:asciiTheme="minorHAnsi" w:hAnsiTheme="minorHAnsi"/>
        </w:rPr>
        <w:t xml:space="preserve">provide advice, guidance, supervision, or additional training to reinforce professional </w:t>
      </w:r>
      <w:r w:rsidR="00527EFD" w:rsidRPr="00D42C0A">
        <w:rPr>
          <w:rFonts w:asciiTheme="minorHAnsi" w:hAnsiTheme="minorHAnsi"/>
        </w:rPr>
        <w:t>standards.</w:t>
      </w:r>
    </w:p>
    <w:p w14:paraId="32DFC7A1" w14:textId="4833E446" w:rsidR="003B007D" w:rsidRPr="00D42C0A" w:rsidRDefault="003B007D" w:rsidP="00D959B4">
      <w:pPr>
        <w:pStyle w:val="ListParagraph"/>
        <w:numPr>
          <w:ilvl w:val="0"/>
          <w:numId w:val="74"/>
        </w:numPr>
        <w:rPr>
          <w:rFonts w:asciiTheme="minorHAnsi" w:hAnsiTheme="minorHAnsi"/>
        </w:rPr>
      </w:pPr>
      <w:r w:rsidRPr="00D42C0A">
        <w:rPr>
          <w:rFonts w:asciiTheme="minorHAnsi" w:hAnsiTheme="minorHAnsi"/>
        </w:rPr>
        <w:t xml:space="preserve">agree actions with the individual to improve or modify </w:t>
      </w:r>
      <w:r w:rsidR="00527EFD" w:rsidRPr="00D42C0A">
        <w:rPr>
          <w:rFonts w:asciiTheme="minorHAnsi" w:hAnsiTheme="minorHAnsi"/>
        </w:rPr>
        <w:t>practice.</w:t>
      </w:r>
    </w:p>
    <w:p w14:paraId="4DFA3571" w14:textId="77777777" w:rsidR="003B007D" w:rsidRPr="00D42C0A" w:rsidRDefault="003B007D" w:rsidP="00D959B4">
      <w:pPr>
        <w:pStyle w:val="ListParagraph"/>
        <w:numPr>
          <w:ilvl w:val="0"/>
          <w:numId w:val="74"/>
        </w:numPr>
        <w:rPr>
          <w:rFonts w:asciiTheme="minorHAnsi" w:hAnsiTheme="minorHAnsi"/>
        </w:rPr>
      </w:pPr>
      <w:r w:rsidRPr="00D42C0A">
        <w:rPr>
          <w:rFonts w:asciiTheme="minorHAnsi" w:hAnsiTheme="minorHAnsi"/>
        </w:rPr>
        <w:t>initiate the school's staff conduct or disciplinary procedures where appropriate; or</w:t>
      </w:r>
    </w:p>
    <w:p w14:paraId="12E1149C" w14:textId="77777777" w:rsidR="003B007D" w:rsidRPr="00D42C0A" w:rsidRDefault="003B007D" w:rsidP="00D959B4">
      <w:pPr>
        <w:pStyle w:val="ListParagraph"/>
        <w:numPr>
          <w:ilvl w:val="0"/>
          <w:numId w:val="74"/>
        </w:numPr>
        <w:rPr>
          <w:rFonts w:asciiTheme="minorHAnsi" w:hAnsiTheme="minorHAnsi"/>
        </w:rPr>
      </w:pPr>
      <w:r w:rsidRPr="00D42C0A">
        <w:rPr>
          <w:rFonts w:asciiTheme="minorHAnsi" w:hAnsiTheme="minorHAnsi"/>
        </w:rPr>
        <w:t>refer the matter to the LADO, children's social care, the police, or other relevant agencies if new information indicates that the threshold for a higher-level concern or allegation has been met.</w:t>
      </w:r>
    </w:p>
    <w:p w14:paraId="5FE04F01" w14:textId="77777777" w:rsidR="003B007D" w:rsidRPr="00D42C0A" w:rsidRDefault="003B007D" w:rsidP="003B007D">
      <w:pPr>
        <w:rPr>
          <w:rFonts w:asciiTheme="minorHAnsi" w:hAnsiTheme="minorHAnsi"/>
        </w:rPr>
      </w:pPr>
    </w:p>
    <w:p w14:paraId="32D95A0D" w14:textId="04F3B0BE" w:rsidR="003B007D" w:rsidRPr="00D42C0A" w:rsidRDefault="003B007D" w:rsidP="003B007D">
      <w:pPr>
        <w:rPr>
          <w:rFonts w:asciiTheme="minorHAnsi" w:hAnsiTheme="minorHAnsi"/>
        </w:rPr>
      </w:pPr>
      <w:r w:rsidRPr="00D42C0A">
        <w:rPr>
          <w:rFonts w:asciiTheme="minorHAnsi" w:hAnsiTheme="minorHAnsi"/>
        </w:rPr>
        <w:lastRenderedPageBreak/>
        <w:t>All records relating to low-level concerns will be factual, objective, and stored securely in accordance with data protection legislation and the school's record retention procedures. Records will include details of the concern, any actions taken, the rationale for decisions made, and the outcome. Access to these records will be restricted to those with a legitimate safeguarding need to know.</w:t>
      </w:r>
    </w:p>
    <w:p w14:paraId="643AE397" w14:textId="57606B9B" w:rsidR="003B007D" w:rsidRPr="00D42C0A" w:rsidRDefault="003B007D" w:rsidP="003B007D">
      <w:pPr>
        <w:rPr>
          <w:rFonts w:asciiTheme="minorHAnsi" w:hAnsiTheme="minorHAnsi"/>
        </w:rPr>
      </w:pPr>
      <w:r w:rsidRPr="00D42C0A">
        <w:rPr>
          <w:rFonts w:asciiTheme="minorHAnsi" w:hAnsiTheme="minorHAnsi"/>
        </w:rPr>
        <w:t>The school is committed to creating a culture in which staff feel confident to raise concerns without fear of victimisation or reprisal. Individuals who report genuine concerns in good faith will be supported, and all concerns will be handled sensitively, confidentially, and in accordance with the principles of natural justice. Staff who are the subject of a low-level concern will also be treated fairly, with appropriate support provided throughout the process.</w:t>
      </w:r>
    </w:p>
    <w:p w14:paraId="42D3251E"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Record keeping</w:t>
      </w:r>
    </w:p>
    <w:p w14:paraId="3943C8C4" w14:textId="77777777" w:rsidR="006C1814" w:rsidRPr="00D42C0A" w:rsidRDefault="006C1814" w:rsidP="006C1814">
      <w:pPr>
        <w:rPr>
          <w:rFonts w:asciiTheme="minorHAnsi" w:hAnsiTheme="minorHAnsi"/>
        </w:rPr>
      </w:pPr>
      <w:r w:rsidRPr="00D42C0A">
        <w:rPr>
          <w:rFonts w:asciiTheme="minorHAnsi" w:hAnsiTheme="minorHAnsi"/>
        </w:rPr>
        <w:t xml:space="preserve">All low-level concerns will be recorded in writing. In addition to details of the concern raised, records will include the context in which the concern arose, any action taken and the rationale for decisions and action taken. </w:t>
      </w:r>
    </w:p>
    <w:p w14:paraId="7879CB03" w14:textId="77777777" w:rsidR="006C1814" w:rsidRPr="00D42C0A" w:rsidRDefault="006C1814" w:rsidP="006C1814">
      <w:pPr>
        <w:rPr>
          <w:rFonts w:asciiTheme="minorHAnsi" w:hAnsiTheme="minorHAnsi"/>
        </w:rPr>
      </w:pPr>
      <w:r w:rsidRPr="00D42C0A">
        <w:rPr>
          <w:rFonts w:asciiTheme="minorHAnsi" w:hAnsiTheme="minorHAnsi"/>
        </w:rPr>
        <w:t>Records will be:</w:t>
      </w:r>
    </w:p>
    <w:p w14:paraId="736E1AB0" w14:textId="77777777" w:rsidR="006C1814" w:rsidRPr="00D42C0A" w:rsidRDefault="006C1814" w:rsidP="00D959B4">
      <w:pPr>
        <w:numPr>
          <w:ilvl w:val="0"/>
          <w:numId w:val="75"/>
        </w:numPr>
        <w:rPr>
          <w:rFonts w:asciiTheme="minorHAnsi" w:eastAsia="Times New Roman" w:hAnsiTheme="minorHAnsi"/>
          <w:sz w:val="22"/>
          <w:szCs w:val="22"/>
        </w:rPr>
      </w:pPr>
      <w:r w:rsidRPr="00D42C0A">
        <w:rPr>
          <w:rFonts w:asciiTheme="minorHAnsi" w:hAnsiTheme="minorHAnsi"/>
        </w:rPr>
        <w:t>Kept confidential, held securely and comply with the Data Protection Act 2018, Data (Use and Access) Act 2025, and the UK GDPR</w:t>
      </w:r>
    </w:p>
    <w:p w14:paraId="6202C1A7" w14:textId="38E20AD1" w:rsidR="006C1814" w:rsidRPr="00D42C0A" w:rsidRDefault="006C1814" w:rsidP="00D959B4">
      <w:pPr>
        <w:numPr>
          <w:ilvl w:val="0"/>
          <w:numId w:val="75"/>
        </w:numPr>
        <w:rPr>
          <w:rFonts w:asciiTheme="minorHAnsi" w:eastAsia="Times New Roman" w:hAnsiTheme="minorHAnsi"/>
          <w:sz w:val="22"/>
          <w:szCs w:val="22"/>
        </w:rPr>
      </w:pPr>
      <w:r w:rsidRPr="00D42C0A">
        <w:rPr>
          <w:rFonts w:asciiTheme="minorHAnsi" w:hAnsiTheme="minorHAnsi"/>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w:t>
      </w:r>
      <w:r w:rsidR="00527EFD" w:rsidRPr="00D42C0A">
        <w:rPr>
          <w:rFonts w:asciiTheme="minorHAnsi" w:hAnsiTheme="minorHAnsi"/>
        </w:rPr>
        <w:t>authority.</w:t>
      </w:r>
      <w:r w:rsidRPr="00D42C0A">
        <w:rPr>
          <w:rFonts w:asciiTheme="minorHAnsi" w:hAnsiTheme="minorHAnsi"/>
        </w:rPr>
        <w:t xml:space="preserve"> </w:t>
      </w:r>
    </w:p>
    <w:p w14:paraId="1ECC1D47" w14:textId="350A958D" w:rsidR="006C1814" w:rsidRPr="00D42C0A" w:rsidRDefault="006C1814" w:rsidP="00D959B4">
      <w:pPr>
        <w:numPr>
          <w:ilvl w:val="0"/>
          <w:numId w:val="75"/>
        </w:numPr>
        <w:rPr>
          <w:rFonts w:asciiTheme="minorHAnsi" w:eastAsia="Times New Roman" w:hAnsiTheme="minorHAnsi"/>
          <w:sz w:val="22"/>
          <w:szCs w:val="22"/>
        </w:rPr>
      </w:pPr>
      <w:r w:rsidRPr="00D42C0A">
        <w:rPr>
          <w:rFonts w:asciiTheme="minorHAnsi" w:hAnsiTheme="minorHAnsi"/>
        </w:rPr>
        <w:t xml:space="preserve">Retained at least until the individual </w:t>
      </w:r>
      <w:proofErr w:type="gramStart"/>
      <w:r w:rsidRPr="00D42C0A">
        <w:rPr>
          <w:rFonts w:asciiTheme="minorHAnsi" w:hAnsiTheme="minorHAnsi"/>
        </w:rPr>
        <w:t>leaves</w:t>
      </w:r>
      <w:proofErr w:type="gramEnd"/>
      <w:r w:rsidRPr="00D42C0A">
        <w:rPr>
          <w:rFonts w:asciiTheme="minorHAnsi" w:hAnsiTheme="minorHAnsi"/>
        </w:rPr>
        <w:t xml:space="preserve"> employment at the </w:t>
      </w:r>
      <w:r w:rsidR="00527EFD" w:rsidRPr="00D42C0A">
        <w:rPr>
          <w:rFonts w:asciiTheme="minorHAnsi" w:hAnsiTheme="minorHAnsi"/>
        </w:rPr>
        <w:t>school.</w:t>
      </w:r>
      <w:r w:rsidRPr="00D42C0A">
        <w:rPr>
          <w:rFonts w:asciiTheme="minorHAnsi" w:hAnsiTheme="minorHAnsi"/>
          <w:b/>
          <w:bCs/>
        </w:rPr>
        <w:t xml:space="preserve"> </w:t>
      </w:r>
    </w:p>
    <w:p w14:paraId="178BFF11" w14:textId="77777777" w:rsidR="006C1814" w:rsidRPr="00D42C0A" w:rsidRDefault="006C1814" w:rsidP="006C1814">
      <w:pPr>
        <w:rPr>
          <w:rFonts w:asciiTheme="minorHAnsi" w:hAnsiTheme="minorHAnsi"/>
        </w:rPr>
      </w:pPr>
      <w:r w:rsidRPr="00D42C0A">
        <w:rPr>
          <w:rFonts w:asciiTheme="minorHAnsi" w:hAnsiTheme="minorHAnsi"/>
        </w:rPr>
        <w:t>Where a low-level concern relates to a supply teacher or contractor, we will notify the individual’s employer, so any potential patterns of inappropriate behaviour can be identified.</w:t>
      </w:r>
    </w:p>
    <w:p w14:paraId="70C4F395" w14:textId="77777777" w:rsidR="006C1814" w:rsidRPr="00D42C0A" w:rsidRDefault="006C1814" w:rsidP="006C1814">
      <w:pPr>
        <w:spacing w:before="240"/>
        <w:rPr>
          <w:rFonts w:asciiTheme="minorHAnsi" w:hAnsiTheme="minorHAnsi"/>
          <w:sz w:val="24"/>
        </w:rPr>
      </w:pPr>
      <w:r w:rsidRPr="00D42C0A">
        <w:rPr>
          <w:rFonts w:asciiTheme="minorHAnsi" w:hAnsiTheme="minorHAnsi"/>
          <w:b/>
          <w:bCs/>
          <w:color w:val="12263F"/>
          <w:sz w:val="24"/>
        </w:rPr>
        <w:t>References</w:t>
      </w:r>
      <w:r w:rsidRPr="00D42C0A">
        <w:rPr>
          <w:rFonts w:asciiTheme="minorHAnsi" w:hAnsiTheme="minorHAnsi"/>
          <w:color w:val="12263F"/>
          <w:sz w:val="24"/>
        </w:rPr>
        <w:t xml:space="preserve"> </w:t>
      </w:r>
    </w:p>
    <w:p w14:paraId="4EC1951D" w14:textId="77777777" w:rsidR="006C1814" w:rsidRPr="00D42C0A" w:rsidRDefault="006C1814" w:rsidP="006C1814">
      <w:pPr>
        <w:rPr>
          <w:rFonts w:asciiTheme="minorHAnsi" w:hAnsiTheme="minorHAnsi"/>
        </w:rPr>
      </w:pPr>
      <w:r w:rsidRPr="00D42C0A">
        <w:rPr>
          <w:rFonts w:asciiTheme="minorHAnsi" w:hAnsiTheme="minorHAnsi"/>
        </w:rPr>
        <w:t>We will not include low-level concerns in references unless:</w:t>
      </w:r>
    </w:p>
    <w:p w14:paraId="73824848" w14:textId="77777777" w:rsidR="006C1814" w:rsidRPr="00D42C0A" w:rsidRDefault="006C1814" w:rsidP="00D959B4">
      <w:pPr>
        <w:numPr>
          <w:ilvl w:val="0"/>
          <w:numId w:val="76"/>
        </w:numPr>
        <w:rPr>
          <w:rFonts w:asciiTheme="minorHAnsi" w:eastAsia="Times New Roman" w:hAnsiTheme="minorHAnsi"/>
          <w:sz w:val="22"/>
          <w:szCs w:val="22"/>
        </w:rPr>
      </w:pPr>
      <w:r w:rsidRPr="00D42C0A">
        <w:rPr>
          <w:rFonts w:asciiTheme="minorHAnsi" w:hAnsiTheme="minorHAnsi"/>
        </w:rPr>
        <w:t>The concern (or group of concerns) has met the threshold for referral to the designated officer at the local authority and is found to be substantiated; and/or</w:t>
      </w:r>
    </w:p>
    <w:p w14:paraId="681BEEAF" w14:textId="24BD5D5F" w:rsidR="006C1814" w:rsidRPr="00D42C0A" w:rsidRDefault="006C1814" w:rsidP="00D959B4">
      <w:pPr>
        <w:numPr>
          <w:ilvl w:val="0"/>
          <w:numId w:val="76"/>
        </w:numPr>
        <w:rPr>
          <w:rFonts w:asciiTheme="minorHAnsi" w:eastAsia="Times New Roman" w:hAnsiTheme="minorHAnsi"/>
          <w:sz w:val="22"/>
          <w:szCs w:val="22"/>
        </w:rPr>
      </w:pPr>
      <w:r w:rsidRPr="00D42C0A">
        <w:rPr>
          <w:rFonts w:asciiTheme="minorHAnsi" w:hAnsiTheme="minorHAnsi"/>
        </w:rPr>
        <w:t xml:space="preserve">The concern (or group of concerns) relates to issues that would ordinarily be included in a reference, such as misconduct or poor </w:t>
      </w:r>
      <w:r w:rsidR="00527EFD" w:rsidRPr="00D42C0A">
        <w:rPr>
          <w:rFonts w:asciiTheme="minorHAnsi" w:hAnsiTheme="minorHAnsi"/>
        </w:rPr>
        <w:t>performance.</w:t>
      </w:r>
    </w:p>
    <w:p w14:paraId="041D9C71" w14:textId="651F66E0" w:rsidR="00DF32A5" w:rsidRPr="00D42C0A" w:rsidRDefault="006C1814" w:rsidP="003B007D">
      <w:pPr>
        <w:spacing w:after="0"/>
        <w:rPr>
          <w:rFonts w:asciiTheme="minorHAnsi" w:hAnsiTheme="minorHAnsi" w:cs="Calibri"/>
          <w:b/>
          <w:color w:val="12263F"/>
          <w:sz w:val="24"/>
        </w:rPr>
      </w:pPr>
      <w:r w:rsidRPr="00D42C0A">
        <w:rPr>
          <w:rFonts w:asciiTheme="minorHAnsi" w:eastAsia="Arial" w:hAnsiTheme="minorHAnsi" w:cs="Arial"/>
          <w:sz w:val="24"/>
        </w:rPr>
        <w:br w:type="page"/>
      </w:r>
      <w:r w:rsidR="00DF32A5" w:rsidRPr="00D42C0A">
        <w:rPr>
          <w:rFonts w:asciiTheme="minorHAnsi" w:hAnsiTheme="minorHAnsi" w:cs="Calibri"/>
        </w:rPr>
        <w:lastRenderedPageBreak/>
        <w:br w:type="page"/>
      </w:r>
    </w:p>
    <w:p w14:paraId="3A5E8FC6" w14:textId="1C16A118" w:rsidR="00F66660" w:rsidRPr="00D42C0A" w:rsidRDefault="00F66660" w:rsidP="00CD3D7D">
      <w:pPr>
        <w:pStyle w:val="Heading3"/>
        <w:rPr>
          <w:color w:val="002060"/>
          <w:sz w:val="28"/>
          <w:szCs w:val="36"/>
          <w:lang w:val="en-GB"/>
        </w:rPr>
      </w:pPr>
      <w:bookmarkStart w:id="45" w:name="_Toc236842293"/>
      <w:r w:rsidRPr="00D42C0A">
        <w:rPr>
          <w:color w:val="002060"/>
          <w:sz w:val="28"/>
          <w:szCs w:val="36"/>
          <w:lang w:val="en-GB"/>
        </w:rPr>
        <w:lastRenderedPageBreak/>
        <w:t xml:space="preserve">Appendix </w:t>
      </w:r>
      <w:r w:rsidR="00D21912" w:rsidRPr="00D42C0A">
        <w:rPr>
          <w:color w:val="002060"/>
          <w:sz w:val="28"/>
          <w:szCs w:val="36"/>
          <w:lang w:val="en-GB"/>
        </w:rPr>
        <w:t>5</w:t>
      </w:r>
      <w:r w:rsidRPr="00D42C0A">
        <w:rPr>
          <w:color w:val="002060"/>
          <w:sz w:val="28"/>
          <w:szCs w:val="36"/>
          <w:lang w:val="en-GB"/>
        </w:rPr>
        <w:t>: specific safeguarding issues</w:t>
      </w:r>
      <w:bookmarkEnd w:id="42"/>
      <w:bookmarkEnd w:id="43"/>
      <w:bookmarkEnd w:id="45"/>
      <w:r w:rsidRPr="00D42C0A">
        <w:rPr>
          <w:color w:val="002060"/>
          <w:sz w:val="28"/>
          <w:szCs w:val="36"/>
          <w:lang w:val="en-GB"/>
        </w:rPr>
        <w:t xml:space="preserve"> </w:t>
      </w:r>
      <w:bookmarkEnd w:id="44"/>
    </w:p>
    <w:p w14:paraId="5067FA6D" w14:textId="0412A1E0" w:rsidR="0041778F" w:rsidRPr="00D42C0A" w:rsidRDefault="0041778F" w:rsidP="0041778F">
      <w:pPr>
        <w:pStyle w:val="Subhead2"/>
        <w:rPr>
          <w:rFonts w:asciiTheme="minorHAnsi" w:hAnsiTheme="minorHAnsi" w:cs="Arial"/>
          <w:b w:val="0"/>
          <w:bCs/>
          <w:color w:val="auto"/>
          <w:sz w:val="20"/>
          <w:szCs w:val="20"/>
        </w:rPr>
      </w:pPr>
      <w:r w:rsidRPr="00D42C0A">
        <w:rPr>
          <w:rFonts w:asciiTheme="minorHAnsi" w:hAnsiTheme="minorHAnsi" w:cs="Arial"/>
          <w:b w:val="0"/>
          <w:bCs/>
          <w:color w:val="auto"/>
          <w:sz w:val="20"/>
          <w:szCs w:val="20"/>
        </w:rPr>
        <w:t>Staff have regular safeguarding update training that covers local and national safeguarding issues.</w:t>
      </w:r>
    </w:p>
    <w:p w14:paraId="68C8B9F0" w14:textId="241AE55B" w:rsidR="0041778F" w:rsidRPr="00D42C0A" w:rsidRDefault="0041778F" w:rsidP="0041778F">
      <w:pPr>
        <w:pStyle w:val="1bodycopy10pt"/>
        <w:rPr>
          <w:rFonts w:asciiTheme="minorHAnsi" w:hAnsiTheme="minorHAnsi" w:cs="Arial"/>
        </w:rPr>
      </w:pPr>
      <w:r w:rsidRPr="00D42C0A">
        <w:rPr>
          <w:rFonts w:asciiTheme="minorHAnsi" w:hAnsiTheme="minorHAnsi" w:cs="Arial"/>
        </w:rPr>
        <w:t>The name</w:t>
      </w:r>
      <w:r w:rsidR="00D21912" w:rsidRPr="00D42C0A">
        <w:rPr>
          <w:rFonts w:asciiTheme="minorHAnsi" w:hAnsiTheme="minorHAnsi" w:cs="Arial"/>
        </w:rPr>
        <w:t>d</w:t>
      </w:r>
      <w:r w:rsidRPr="00D42C0A">
        <w:rPr>
          <w:rFonts w:asciiTheme="minorHAnsi" w:hAnsiTheme="minorHAnsi" w:cs="Arial"/>
        </w:rPr>
        <w:t xml:space="preserve"> prevent lead is </w:t>
      </w:r>
      <w:r w:rsidR="00573442" w:rsidRPr="00D42C0A">
        <w:rPr>
          <w:rFonts w:asciiTheme="minorHAnsi" w:hAnsiTheme="minorHAnsi" w:cs="Arial"/>
        </w:rPr>
        <w:t>Anika Collins</w:t>
      </w:r>
      <w:r w:rsidRPr="00D42C0A">
        <w:rPr>
          <w:rFonts w:asciiTheme="minorHAnsi" w:hAnsiTheme="minorHAnsi" w:cs="Arial"/>
        </w:rPr>
        <w:t>.</w:t>
      </w:r>
    </w:p>
    <w:p w14:paraId="23922EDA" w14:textId="37CD32C8" w:rsidR="0041778F" w:rsidRPr="00D42C0A" w:rsidRDefault="0041778F" w:rsidP="0041778F">
      <w:pPr>
        <w:pStyle w:val="1bodycopy10pt"/>
        <w:rPr>
          <w:rFonts w:asciiTheme="minorHAnsi" w:hAnsiTheme="minorHAnsi" w:cs="Arial"/>
        </w:rPr>
      </w:pPr>
      <w:r w:rsidRPr="00D42C0A">
        <w:rPr>
          <w:rFonts w:asciiTheme="minorHAnsi" w:hAnsiTheme="minorHAnsi" w:cs="Arial"/>
        </w:rPr>
        <w:t>We have a PREVENT risk assessment for the school that is updated at least annually.</w:t>
      </w:r>
    </w:p>
    <w:p w14:paraId="0A8E0B97" w14:textId="18B5391E" w:rsidR="00D02078" w:rsidRPr="00D42C0A" w:rsidRDefault="00D02078" w:rsidP="00D02078">
      <w:pPr>
        <w:pStyle w:val="1bodycopy10pt"/>
        <w:rPr>
          <w:rFonts w:asciiTheme="minorHAnsi" w:hAnsiTheme="minorHAnsi" w:cs="Arial"/>
        </w:rPr>
      </w:pPr>
      <w:r w:rsidRPr="00D42C0A">
        <w:rPr>
          <w:rFonts w:asciiTheme="minorHAnsi" w:hAnsiTheme="minorHAnsi" w:cs="Arial"/>
        </w:rPr>
        <w:t>In accordance with Keeping Children Safe in Education (KCSIE), staff should be aware that safeguarding incidents and behaviours can be associated with factors outside the school and/or can occur between children outside of school. All staff should maintain an attitude of "it could happen here" and understand that safeguarding concerns can overlap.</w:t>
      </w:r>
    </w:p>
    <w:p w14:paraId="10690870" w14:textId="3B8A838E" w:rsidR="00D02078" w:rsidRPr="00D42C0A" w:rsidRDefault="00D02078" w:rsidP="00D02078">
      <w:pPr>
        <w:pStyle w:val="1bodycopy10pt"/>
        <w:rPr>
          <w:rFonts w:asciiTheme="minorHAnsi" w:hAnsiTheme="minorHAnsi" w:cs="Arial"/>
        </w:rPr>
      </w:pPr>
      <w:r w:rsidRPr="00D42C0A">
        <w:rPr>
          <w:rFonts w:asciiTheme="minorHAnsi" w:hAnsiTheme="minorHAnsi" w:cs="Arial"/>
        </w:rPr>
        <w:t xml:space="preserve">The school provides safeguarding training and updates to ensure that staff recognise the signs of abuse, exploitation and vulnerability and know how to respond appropriately. Any concerns must be reported immediately to the Designated Safeguarding Lead (DSL) or a Deputy DSL, who will assess the concern and make referrals to external agencies where appropriate. The </w:t>
      </w:r>
      <w:proofErr w:type="gramStart"/>
      <w:r w:rsidRPr="00D42C0A">
        <w:rPr>
          <w:rFonts w:asciiTheme="minorHAnsi" w:hAnsiTheme="minorHAnsi" w:cs="Arial"/>
        </w:rPr>
        <w:t>school works</w:t>
      </w:r>
      <w:proofErr w:type="gramEnd"/>
      <w:r w:rsidRPr="00D42C0A">
        <w:rPr>
          <w:rFonts w:asciiTheme="minorHAnsi" w:hAnsiTheme="minorHAnsi" w:cs="Arial"/>
        </w:rPr>
        <w:t xml:space="preserve"> closely with Children's Social Care, the Police, Health Services and the local safeguarding partners to safeguard children and follows locally agreed safeguarding procedures.</w:t>
      </w:r>
    </w:p>
    <w:p w14:paraId="38AD86A8" w14:textId="0576DD7B"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Child Abduction and Community Safety Incidents</w:t>
      </w:r>
    </w:p>
    <w:p w14:paraId="33425E5B" w14:textId="5410136A" w:rsidR="00D02078" w:rsidRPr="00D42C0A" w:rsidRDefault="00D02078" w:rsidP="00D02078">
      <w:pPr>
        <w:pStyle w:val="1bodycopy10pt"/>
        <w:rPr>
          <w:rFonts w:asciiTheme="minorHAnsi" w:hAnsiTheme="minorHAnsi" w:cs="Arial"/>
        </w:rPr>
      </w:pPr>
      <w:r w:rsidRPr="00D42C0A">
        <w:rPr>
          <w:rFonts w:asciiTheme="minorHAnsi" w:hAnsiTheme="minorHAnsi" w:cs="Arial"/>
        </w:rPr>
        <w:t>Child abduction is the unauthorised removal or retention of a child from a parent or person with parental responsibility. Community safety incidents, including suspicious approaches by strangers or attempted abductions, are rare but can occur.</w:t>
      </w:r>
    </w:p>
    <w:p w14:paraId="43089F9B" w14:textId="01E4D59F" w:rsidR="00D02078" w:rsidRPr="00D42C0A" w:rsidRDefault="00D02078" w:rsidP="00D02078">
      <w:pPr>
        <w:pStyle w:val="1bodycopy10pt"/>
        <w:rPr>
          <w:rFonts w:asciiTheme="minorHAnsi" w:hAnsiTheme="minorHAnsi" w:cs="Arial"/>
        </w:rPr>
      </w:pPr>
      <w:r w:rsidRPr="00D42C0A">
        <w:rPr>
          <w:rFonts w:asciiTheme="minorHAnsi" w:hAnsiTheme="minorHAnsi" w:cs="Arial"/>
        </w:rPr>
        <w:t>The school helps children to understand how to keep themselves safe through the curriculum, including Personal, Social, Health and Economic (PSHE) education, Relationships Education, online safety education and age-appropriate discussions about personal safety. Any incidents or concerns will be reported immediately to the DSL and, where appropriate, to the Police and Children's Social Care. Parents/carers will be informed unless doing so would place a child at increased risk of harm.</w:t>
      </w:r>
    </w:p>
    <w:p w14:paraId="7230DFC4" w14:textId="2D708275"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Children and the Court System</w:t>
      </w:r>
    </w:p>
    <w:p w14:paraId="61F8FD63" w14:textId="3F1B5898" w:rsidR="00D02078" w:rsidRPr="00D42C0A" w:rsidRDefault="00D02078" w:rsidP="00D02078">
      <w:pPr>
        <w:pStyle w:val="1bodycopy10pt"/>
        <w:rPr>
          <w:rFonts w:asciiTheme="minorHAnsi" w:hAnsiTheme="minorHAnsi" w:cs="Arial"/>
        </w:rPr>
      </w:pPr>
      <w:r w:rsidRPr="00D42C0A">
        <w:rPr>
          <w:rFonts w:asciiTheme="minorHAnsi" w:hAnsiTheme="minorHAnsi" w:cs="Arial"/>
        </w:rPr>
        <w:t>Some children are required to attend or participate in criminal or family court proceedings, either as victims, witnesses or because of family circumstances. These children may experience increased levels of anxiety, stress or trauma.</w:t>
      </w:r>
    </w:p>
    <w:p w14:paraId="16B1D803" w14:textId="128C0CB9" w:rsidR="00D02078" w:rsidRPr="00D42C0A" w:rsidRDefault="00D02078" w:rsidP="00D02078">
      <w:pPr>
        <w:pStyle w:val="1bodycopy10pt"/>
        <w:rPr>
          <w:rFonts w:asciiTheme="minorHAnsi" w:hAnsiTheme="minorHAnsi" w:cs="Arial"/>
        </w:rPr>
      </w:pPr>
      <w:r w:rsidRPr="00D42C0A">
        <w:rPr>
          <w:rFonts w:asciiTheme="minorHAnsi" w:hAnsiTheme="minorHAnsi" w:cs="Arial"/>
        </w:rPr>
        <w:t xml:space="preserve">Staff should be </w:t>
      </w:r>
      <w:proofErr w:type="gramStart"/>
      <w:r w:rsidRPr="00D42C0A">
        <w:rPr>
          <w:rFonts w:asciiTheme="minorHAnsi" w:hAnsiTheme="minorHAnsi" w:cs="Arial"/>
        </w:rPr>
        <w:t>alert</w:t>
      </w:r>
      <w:proofErr w:type="gramEnd"/>
      <w:r w:rsidRPr="00D42C0A">
        <w:rPr>
          <w:rFonts w:asciiTheme="minorHAnsi" w:hAnsiTheme="minorHAnsi" w:cs="Arial"/>
        </w:rPr>
        <w:t xml:space="preserve"> to changes in a child's presentation and report any concerns to the DSL. The school will work sensitively with parents/carers, the courts, Children's Social Care and other agencies, where appropriate, to ensure the child's welfare and educational needs are supported.</w:t>
      </w:r>
    </w:p>
    <w:p w14:paraId="2CB5A3AA" w14:textId="4222CC9F"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Children with Family Members in Prison</w:t>
      </w:r>
    </w:p>
    <w:p w14:paraId="74C9B5A1" w14:textId="075DD475" w:rsidR="00D02078" w:rsidRPr="00D42C0A" w:rsidRDefault="00D02078" w:rsidP="00D02078">
      <w:pPr>
        <w:pStyle w:val="1bodycopy10pt"/>
        <w:rPr>
          <w:rFonts w:asciiTheme="minorHAnsi" w:hAnsiTheme="minorHAnsi" w:cs="Arial"/>
        </w:rPr>
      </w:pPr>
      <w:r w:rsidRPr="00D42C0A">
        <w:rPr>
          <w:rFonts w:asciiTheme="minorHAnsi" w:hAnsiTheme="minorHAnsi" w:cs="Arial"/>
        </w:rPr>
        <w:t>Children with a parent or close family member in prison may experience emotional distress, stigma, changes in behaviour or increased vulnerability.</w:t>
      </w:r>
    </w:p>
    <w:p w14:paraId="1F7B9678" w14:textId="63B10545" w:rsidR="00D02078" w:rsidRPr="00D42C0A" w:rsidRDefault="00D02078" w:rsidP="00D02078">
      <w:pPr>
        <w:pStyle w:val="1bodycopy10pt"/>
        <w:rPr>
          <w:rFonts w:asciiTheme="minorHAnsi" w:hAnsiTheme="minorHAnsi" w:cs="Arial"/>
        </w:rPr>
      </w:pPr>
      <w:r w:rsidRPr="00D42C0A">
        <w:rPr>
          <w:rFonts w:asciiTheme="minorHAnsi" w:hAnsiTheme="minorHAnsi" w:cs="Arial"/>
        </w:rPr>
        <w:t>The school recognises the impact that parental imprisonment can have on a child's wellbeing and will offer appropriate pastoral support. Staff should report any concerns to the DSL, who will work with relevant agencies and services to provide additional support where required.</w:t>
      </w:r>
    </w:p>
    <w:p w14:paraId="67A1A769" w14:textId="33CD6818"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County Lines</w:t>
      </w:r>
    </w:p>
    <w:p w14:paraId="03A4814E" w14:textId="4051053D" w:rsidR="00D02078" w:rsidRPr="00D42C0A" w:rsidRDefault="00D02078" w:rsidP="00D02078">
      <w:pPr>
        <w:pStyle w:val="1bodycopy10pt"/>
        <w:rPr>
          <w:rFonts w:asciiTheme="minorHAnsi" w:hAnsiTheme="minorHAnsi" w:cs="Arial"/>
        </w:rPr>
      </w:pPr>
      <w:r w:rsidRPr="00D42C0A">
        <w:rPr>
          <w:rFonts w:asciiTheme="minorHAnsi" w:hAnsiTheme="minorHAnsi" w:cs="Arial"/>
        </w:rPr>
        <w:t>County lines is a form of criminal exploitation in which organised criminal groups exploit children and vulnerable people to transport and sell drugs or money across local authority boundaries.</w:t>
      </w:r>
    </w:p>
    <w:p w14:paraId="22AF9FC0" w14:textId="20581E61" w:rsidR="00D02078" w:rsidRPr="00D42C0A" w:rsidRDefault="00D02078" w:rsidP="00D02078">
      <w:pPr>
        <w:pStyle w:val="1bodycopy10pt"/>
        <w:rPr>
          <w:rFonts w:asciiTheme="minorHAnsi" w:hAnsiTheme="minorHAnsi" w:cs="Arial"/>
        </w:rPr>
      </w:pPr>
      <w:r w:rsidRPr="00D42C0A">
        <w:rPr>
          <w:rFonts w:asciiTheme="minorHAnsi" w:hAnsiTheme="minorHAnsi" w:cs="Arial"/>
        </w:rPr>
        <w:t>Staff receive training to recognise indicators of county lines exploitation, including:</w:t>
      </w:r>
    </w:p>
    <w:p w14:paraId="46904F42" w14:textId="00E5C462"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t xml:space="preserve">persistent absence or missing </w:t>
      </w:r>
      <w:r w:rsidR="00527EFD" w:rsidRPr="00D42C0A">
        <w:rPr>
          <w:rFonts w:asciiTheme="minorHAnsi" w:hAnsiTheme="minorHAnsi" w:cs="Arial"/>
        </w:rPr>
        <w:t>episodes.</w:t>
      </w:r>
    </w:p>
    <w:p w14:paraId="293D6DE5" w14:textId="158ADA8E"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t xml:space="preserve">unexplained money, clothing or expensive </w:t>
      </w:r>
      <w:r w:rsidR="00527EFD" w:rsidRPr="00D42C0A">
        <w:rPr>
          <w:rFonts w:asciiTheme="minorHAnsi" w:hAnsiTheme="minorHAnsi" w:cs="Arial"/>
        </w:rPr>
        <w:t>items.</w:t>
      </w:r>
    </w:p>
    <w:p w14:paraId="34ADB8A4" w14:textId="1714A43B"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t xml:space="preserve">changes in behaviour or </w:t>
      </w:r>
      <w:r w:rsidR="00527EFD" w:rsidRPr="00D42C0A">
        <w:rPr>
          <w:rFonts w:asciiTheme="minorHAnsi" w:hAnsiTheme="minorHAnsi" w:cs="Arial"/>
        </w:rPr>
        <w:t>friendships.</w:t>
      </w:r>
    </w:p>
    <w:p w14:paraId="07914C3D" w14:textId="5CE01137"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t xml:space="preserve">carrying multiple mobile phones or SIM </w:t>
      </w:r>
      <w:r w:rsidR="00527EFD" w:rsidRPr="00D42C0A">
        <w:rPr>
          <w:rFonts w:asciiTheme="minorHAnsi" w:hAnsiTheme="minorHAnsi" w:cs="Arial"/>
        </w:rPr>
        <w:t>cards.</w:t>
      </w:r>
    </w:p>
    <w:p w14:paraId="6C267FC6" w14:textId="77777777"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lastRenderedPageBreak/>
        <w:t>signs of physical assault or intimidation; and</w:t>
      </w:r>
    </w:p>
    <w:p w14:paraId="6190B124" w14:textId="3C04EA77" w:rsidR="00D02078" w:rsidRPr="00D42C0A" w:rsidRDefault="00D02078" w:rsidP="00D959B4">
      <w:pPr>
        <w:pStyle w:val="1bodycopy10pt"/>
        <w:numPr>
          <w:ilvl w:val="0"/>
          <w:numId w:val="101"/>
        </w:numPr>
        <w:rPr>
          <w:rFonts w:asciiTheme="minorHAnsi" w:hAnsiTheme="minorHAnsi" w:cs="Arial"/>
        </w:rPr>
      </w:pPr>
      <w:r w:rsidRPr="00D42C0A">
        <w:rPr>
          <w:rFonts w:asciiTheme="minorHAnsi" w:hAnsiTheme="minorHAnsi" w:cs="Arial"/>
        </w:rPr>
        <w:t>unexplained travel or association with older individuals or gangs.</w:t>
      </w:r>
    </w:p>
    <w:p w14:paraId="23E7958D" w14:textId="79CE6974" w:rsidR="00D02078" w:rsidRPr="00D42C0A" w:rsidRDefault="00D02078" w:rsidP="00D02078">
      <w:pPr>
        <w:pStyle w:val="1bodycopy10pt"/>
        <w:rPr>
          <w:rFonts w:asciiTheme="minorHAnsi" w:hAnsiTheme="minorHAnsi" w:cs="Arial"/>
        </w:rPr>
      </w:pPr>
      <w:r w:rsidRPr="00D42C0A">
        <w:rPr>
          <w:rFonts w:asciiTheme="minorHAnsi" w:hAnsiTheme="minorHAnsi" w:cs="Arial"/>
        </w:rPr>
        <w:t>Any concerns will be reported immediately to the DSL, who will make referrals to Children's Social Care, the Police or other safeguarding partners as appropriate.</w:t>
      </w:r>
    </w:p>
    <w:p w14:paraId="54595C2F" w14:textId="33B8E88B"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Modern Slavery and Child Exploitation</w:t>
      </w:r>
    </w:p>
    <w:p w14:paraId="3F3F712F" w14:textId="2DE9E417" w:rsidR="00D02078" w:rsidRPr="00D42C0A" w:rsidRDefault="00D02078" w:rsidP="00D02078">
      <w:pPr>
        <w:pStyle w:val="1bodycopy10pt"/>
        <w:rPr>
          <w:rFonts w:asciiTheme="minorHAnsi" w:hAnsiTheme="minorHAnsi" w:cs="Arial"/>
        </w:rPr>
      </w:pPr>
      <w:r w:rsidRPr="00D42C0A">
        <w:rPr>
          <w:rFonts w:asciiTheme="minorHAnsi" w:hAnsiTheme="minorHAnsi" w:cs="Arial"/>
        </w:rPr>
        <w:t>Modern slavery includes slavery, servitude, forced or compulsory labour and human trafficking. Children may be exploited for criminal, sexual, domestic or labour purposes.</w:t>
      </w:r>
    </w:p>
    <w:p w14:paraId="3472DBB1" w14:textId="5BF00783" w:rsidR="00D02078" w:rsidRPr="00D42C0A" w:rsidRDefault="00D02078" w:rsidP="00D02078">
      <w:pPr>
        <w:pStyle w:val="1bodycopy10pt"/>
        <w:rPr>
          <w:rFonts w:asciiTheme="minorHAnsi" w:hAnsiTheme="minorHAnsi" w:cs="Arial"/>
        </w:rPr>
      </w:pPr>
      <w:r w:rsidRPr="00D42C0A">
        <w:rPr>
          <w:rFonts w:asciiTheme="minorHAnsi" w:hAnsiTheme="minorHAnsi" w:cs="Arial"/>
        </w:rPr>
        <w:t>Staff are trained to recognise indicators of exploitation and should report any concerns immediately to the DSL. The school will work with Children's Social Care, the Police and other relevant agencies to safeguard children at risk.</w:t>
      </w:r>
    </w:p>
    <w:p w14:paraId="2D552295" w14:textId="4D0F674C"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Cybercrime</w:t>
      </w:r>
    </w:p>
    <w:p w14:paraId="7D5FE05E" w14:textId="72071DB7" w:rsidR="00D02078" w:rsidRPr="00D42C0A" w:rsidRDefault="00D02078" w:rsidP="00D02078">
      <w:pPr>
        <w:pStyle w:val="1bodycopy10pt"/>
        <w:rPr>
          <w:rFonts w:asciiTheme="minorHAnsi" w:hAnsiTheme="minorHAnsi" w:cs="Arial"/>
        </w:rPr>
      </w:pPr>
      <w:r w:rsidRPr="00D42C0A">
        <w:rPr>
          <w:rFonts w:asciiTheme="minorHAnsi" w:hAnsiTheme="minorHAnsi" w:cs="Arial"/>
        </w:rPr>
        <w:t>Cybercrime refers to criminal activity committed using computers or digital technology. Children may be victims of cybercrime or, in some cases, may become involved in cyber-dependent offences such as hacking, malware creation or denial-of-service attacks.</w:t>
      </w:r>
    </w:p>
    <w:p w14:paraId="53579B5F" w14:textId="73DCA6D1" w:rsidR="00D02078" w:rsidRPr="00D42C0A" w:rsidRDefault="00D02078" w:rsidP="00D02078">
      <w:pPr>
        <w:pStyle w:val="1bodycopy10pt"/>
        <w:rPr>
          <w:rFonts w:asciiTheme="minorHAnsi" w:hAnsiTheme="minorHAnsi" w:cs="Arial"/>
        </w:rPr>
      </w:pPr>
      <w:r w:rsidRPr="00D42C0A">
        <w:rPr>
          <w:rFonts w:asciiTheme="minorHAnsi" w:hAnsiTheme="minorHAnsi" w:cs="Arial"/>
        </w:rPr>
        <w:t>The school promotes responsible use of technology through its online safety curriculum and acceptable use policies. Staff receive online safety training and are expected to report concerns regarding cybercrime or inappropriate online activity to the DSL. Where criminal activity is suspected, the DSL will liaise with the Police and other relevant agencies.</w:t>
      </w:r>
    </w:p>
    <w:p w14:paraId="3B5EA004" w14:textId="4CD76A22"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Staff Responsibilities</w:t>
      </w:r>
    </w:p>
    <w:p w14:paraId="44BDF558" w14:textId="473D0000" w:rsidR="00D02078" w:rsidRPr="00D42C0A" w:rsidRDefault="00D02078" w:rsidP="00D02078">
      <w:pPr>
        <w:pStyle w:val="1bodycopy10pt"/>
        <w:rPr>
          <w:rFonts w:asciiTheme="minorHAnsi" w:hAnsiTheme="minorHAnsi" w:cs="Arial"/>
        </w:rPr>
      </w:pPr>
      <w:r w:rsidRPr="00D42C0A">
        <w:rPr>
          <w:rFonts w:asciiTheme="minorHAnsi" w:hAnsiTheme="minorHAnsi" w:cs="Arial"/>
        </w:rPr>
        <w:t>All staff should:</w:t>
      </w:r>
    </w:p>
    <w:p w14:paraId="467A0E54" w14:textId="1E0887D7" w:rsidR="00D02078" w:rsidRPr="00D42C0A" w:rsidRDefault="00D02078" w:rsidP="00D959B4">
      <w:pPr>
        <w:pStyle w:val="1bodycopy10pt"/>
        <w:numPr>
          <w:ilvl w:val="0"/>
          <w:numId w:val="102"/>
        </w:numPr>
        <w:rPr>
          <w:rFonts w:asciiTheme="minorHAnsi" w:hAnsiTheme="minorHAnsi" w:cs="Arial"/>
        </w:rPr>
      </w:pPr>
      <w:r w:rsidRPr="00D42C0A">
        <w:rPr>
          <w:rFonts w:asciiTheme="minorHAnsi" w:hAnsiTheme="minorHAnsi" w:cs="Arial"/>
        </w:rPr>
        <w:t xml:space="preserve">remain vigilant to the signs and indicators associated with these safeguarding </w:t>
      </w:r>
      <w:r w:rsidR="00527EFD" w:rsidRPr="00D42C0A">
        <w:rPr>
          <w:rFonts w:asciiTheme="minorHAnsi" w:hAnsiTheme="minorHAnsi" w:cs="Arial"/>
        </w:rPr>
        <w:t>issues.</w:t>
      </w:r>
    </w:p>
    <w:p w14:paraId="538492CB" w14:textId="4034B279" w:rsidR="00D02078" w:rsidRPr="00D42C0A" w:rsidRDefault="00D02078" w:rsidP="00D959B4">
      <w:pPr>
        <w:pStyle w:val="1bodycopy10pt"/>
        <w:numPr>
          <w:ilvl w:val="0"/>
          <w:numId w:val="102"/>
        </w:numPr>
        <w:rPr>
          <w:rFonts w:asciiTheme="minorHAnsi" w:hAnsiTheme="minorHAnsi" w:cs="Arial"/>
        </w:rPr>
      </w:pPr>
      <w:r w:rsidRPr="00D42C0A">
        <w:rPr>
          <w:rFonts w:asciiTheme="minorHAnsi" w:hAnsiTheme="minorHAnsi" w:cs="Arial"/>
        </w:rPr>
        <w:t xml:space="preserve">report concerns immediately to the DSL or a Deputy </w:t>
      </w:r>
      <w:r w:rsidR="00527EFD" w:rsidRPr="00D42C0A">
        <w:rPr>
          <w:rFonts w:asciiTheme="minorHAnsi" w:hAnsiTheme="minorHAnsi" w:cs="Arial"/>
        </w:rPr>
        <w:t>DSL.</w:t>
      </w:r>
    </w:p>
    <w:p w14:paraId="20004D44" w14:textId="2B226FAF" w:rsidR="00D02078" w:rsidRPr="00D42C0A" w:rsidRDefault="00D02078" w:rsidP="00D959B4">
      <w:pPr>
        <w:pStyle w:val="1bodycopy10pt"/>
        <w:numPr>
          <w:ilvl w:val="0"/>
          <w:numId w:val="102"/>
        </w:numPr>
        <w:rPr>
          <w:rFonts w:asciiTheme="minorHAnsi" w:hAnsiTheme="minorHAnsi" w:cs="Arial"/>
        </w:rPr>
      </w:pPr>
      <w:r w:rsidRPr="00D42C0A">
        <w:rPr>
          <w:rFonts w:asciiTheme="minorHAnsi" w:hAnsiTheme="minorHAnsi" w:cs="Arial"/>
        </w:rPr>
        <w:t xml:space="preserve">record concerns accurately and factually in accordance with the school's safeguarding </w:t>
      </w:r>
      <w:r w:rsidR="00527EFD" w:rsidRPr="00D42C0A">
        <w:rPr>
          <w:rFonts w:asciiTheme="minorHAnsi" w:hAnsiTheme="minorHAnsi" w:cs="Arial"/>
        </w:rPr>
        <w:t>procedures.</w:t>
      </w:r>
    </w:p>
    <w:p w14:paraId="46A0E32C" w14:textId="77777777" w:rsidR="00D02078" w:rsidRPr="00D42C0A" w:rsidRDefault="00D02078" w:rsidP="00D959B4">
      <w:pPr>
        <w:pStyle w:val="1bodycopy10pt"/>
        <w:numPr>
          <w:ilvl w:val="0"/>
          <w:numId w:val="102"/>
        </w:numPr>
        <w:rPr>
          <w:rFonts w:asciiTheme="minorHAnsi" w:hAnsiTheme="minorHAnsi" w:cs="Arial"/>
        </w:rPr>
      </w:pPr>
      <w:r w:rsidRPr="00D42C0A">
        <w:rPr>
          <w:rFonts w:asciiTheme="minorHAnsi" w:hAnsiTheme="minorHAnsi" w:cs="Arial"/>
        </w:rPr>
        <w:t xml:space="preserve">never assume that someone else has </w:t>
      </w:r>
      <w:proofErr w:type="gramStart"/>
      <w:r w:rsidRPr="00D42C0A">
        <w:rPr>
          <w:rFonts w:asciiTheme="minorHAnsi" w:hAnsiTheme="minorHAnsi" w:cs="Arial"/>
        </w:rPr>
        <w:t>taken action</w:t>
      </w:r>
      <w:proofErr w:type="gramEnd"/>
      <w:r w:rsidRPr="00D42C0A">
        <w:rPr>
          <w:rFonts w:asciiTheme="minorHAnsi" w:hAnsiTheme="minorHAnsi" w:cs="Arial"/>
        </w:rPr>
        <w:t>; and</w:t>
      </w:r>
    </w:p>
    <w:p w14:paraId="2537F50A" w14:textId="77777777" w:rsidR="00D02078" w:rsidRPr="00D42C0A" w:rsidRDefault="00D02078" w:rsidP="00D959B4">
      <w:pPr>
        <w:pStyle w:val="1bodycopy10pt"/>
        <w:numPr>
          <w:ilvl w:val="0"/>
          <w:numId w:val="102"/>
        </w:numPr>
        <w:rPr>
          <w:rFonts w:asciiTheme="minorHAnsi" w:hAnsiTheme="minorHAnsi" w:cs="Arial"/>
        </w:rPr>
      </w:pPr>
      <w:r w:rsidRPr="00D42C0A">
        <w:rPr>
          <w:rFonts w:asciiTheme="minorHAnsi" w:hAnsiTheme="minorHAnsi" w:cs="Arial"/>
        </w:rPr>
        <w:t>work collaboratively with safeguarding partners to promote the welfare of children.</w:t>
      </w:r>
    </w:p>
    <w:p w14:paraId="60E08DB8" w14:textId="352A60D9" w:rsidR="00D02078" w:rsidRPr="00D42C0A" w:rsidRDefault="00D02078" w:rsidP="00D02078">
      <w:pPr>
        <w:pStyle w:val="1bodycopy10pt"/>
        <w:rPr>
          <w:rFonts w:asciiTheme="minorHAnsi" w:hAnsiTheme="minorHAnsi" w:cs="Arial"/>
          <w:b/>
          <w:bCs/>
        </w:rPr>
      </w:pPr>
      <w:r w:rsidRPr="00D42C0A">
        <w:rPr>
          <w:rFonts w:asciiTheme="minorHAnsi" w:hAnsiTheme="minorHAnsi" w:cs="Arial"/>
          <w:b/>
          <w:bCs/>
        </w:rPr>
        <w:t>Working with Safeguarding Partners</w:t>
      </w:r>
    </w:p>
    <w:p w14:paraId="05EF691C" w14:textId="1D9B7CBD" w:rsidR="00D02078" w:rsidRPr="00D42C0A" w:rsidRDefault="00D02078" w:rsidP="00D02078">
      <w:pPr>
        <w:pStyle w:val="1bodycopy10pt"/>
        <w:rPr>
          <w:rFonts w:asciiTheme="minorHAnsi" w:hAnsiTheme="minorHAnsi" w:cs="Arial"/>
        </w:rPr>
      </w:pPr>
      <w:r w:rsidRPr="00D42C0A">
        <w:rPr>
          <w:rFonts w:asciiTheme="minorHAnsi" w:hAnsiTheme="minorHAnsi" w:cs="Arial"/>
        </w:rPr>
        <w:t xml:space="preserve">The </w:t>
      </w:r>
      <w:proofErr w:type="gramStart"/>
      <w:r w:rsidRPr="00D42C0A">
        <w:rPr>
          <w:rFonts w:asciiTheme="minorHAnsi" w:hAnsiTheme="minorHAnsi" w:cs="Arial"/>
        </w:rPr>
        <w:t>school works</w:t>
      </w:r>
      <w:proofErr w:type="gramEnd"/>
      <w:r w:rsidRPr="00D42C0A">
        <w:rPr>
          <w:rFonts w:asciiTheme="minorHAnsi" w:hAnsiTheme="minorHAnsi" w:cs="Arial"/>
        </w:rPr>
        <w:t xml:space="preserve"> closely with the local safeguarding partners, Children's Social Care, the Police, Health Services and other relevant agencies to safeguard children. Where concerns meet the threshold for statutory intervention, referrals will be made without delay, and the school will contribute to multi-agency assessments, plans and meetings as required.</w:t>
      </w:r>
    </w:p>
    <w:p w14:paraId="345A92A6" w14:textId="4CA00E18" w:rsidR="003F123B" w:rsidRPr="00D42C0A" w:rsidRDefault="00D02078" w:rsidP="00D02078">
      <w:pPr>
        <w:pStyle w:val="1bodycopy10pt"/>
        <w:rPr>
          <w:rFonts w:asciiTheme="minorHAnsi" w:hAnsiTheme="minorHAnsi" w:cs="Arial"/>
        </w:rPr>
      </w:pPr>
      <w:r w:rsidRPr="00D42C0A">
        <w:rPr>
          <w:rFonts w:asciiTheme="minorHAnsi" w:hAnsiTheme="minorHAnsi" w:cs="Arial"/>
        </w:rPr>
        <w:t>The school follows the safeguarding arrangements and procedures agreed by the local safeguarding partners and will update this policy to reflect any changes to local or national safeguarding guidance.</w:t>
      </w:r>
    </w:p>
    <w:p w14:paraId="78DCACC5"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Assessing adult-involved nude and semi-nude sharing incidents</w:t>
      </w:r>
    </w:p>
    <w:p w14:paraId="44DCEEBD" w14:textId="77777777" w:rsidR="00F74BCC" w:rsidRPr="00D42C0A" w:rsidRDefault="00F74BCC" w:rsidP="00623DF0">
      <w:pPr>
        <w:rPr>
          <w:rFonts w:ascii="Aptos" w:hAnsi="Aptos"/>
        </w:rPr>
      </w:pPr>
      <w:r w:rsidRPr="00D42C0A">
        <w:rPr>
          <w:rFonts w:ascii="Aptos" w:hAnsi="Aptos"/>
        </w:rPr>
        <w:t xml:space="preserve">This section is based on part 1 of the Department for Science, Innovation and Technology and the UK Council of Internet Safety’s </w:t>
      </w:r>
      <w:hyperlink r:id="rId108" w:history="1">
        <w:r w:rsidRPr="00D42C0A">
          <w:rPr>
            <w:rStyle w:val="Hyperlink"/>
            <w:rFonts w:ascii="Aptos" w:hAnsi="Aptos"/>
          </w:rPr>
          <w:t>advice for education settings</w:t>
        </w:r>
      </w:hyperlink>
      <w:r w:rsidRPr="00D42C0A">
        <w:rPr>
          <w:rFonts w:ascii="Aptos" w:hAnsi="Aptos"/>
        </w:rPr>
        <w:t xml:space="preserve">. </w:t>
      </w:r>
    </w:p>
    <w:p w14:paraId="6ABF9529" w14:textId="77777777" w:rsidR="00F74BCC" w:rsidRPr="00D42C0A" w:rsidRDefault="00F74BCC" w:rsidP="00F74BCC">
      <w:pPr>
        <w:rPr>
          <w:rFonts w:asciiTheme="minorHAnsi" w:hAnsiTheme="minorHAnsi"/>
        </w:rPr>
      </w:pPr>
      <w:r w:rsidRPr="00D42C0A">
        <w:rPr>
          <w:rFonts w:asciiTheme="minorHAnsi" w:hAnsiTheme="minorHAnsi"/>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2CA3131" w14:textId="77777777" w:rsidR="00F74BCC" w:rsidRPr="00D42C0A" w:rsidRDefault="00F74BCC" w:rsidP="00F74BCC">
      <w:pPr>
        <w:rPr>
          <w:rFonts w:asciiTheme="minorHAnsi" w:hAnsiTheme="minorHAnsi"/>
        </w:rPr>
      </w:pPr>
      <w:r w:rsidRPr="00D42C0A">
        <w:rPr>
          <w:rFonts w:asciiTheme="minorHAnsi" w:hAnsiTheme="minorHAnsi"/>
        </w:rPr>
        <w:t>There are two types of common adult-involved incidents: sexually motivated incidents and financially motivated incidents.</w:t>
      </w:r>
    </w:p>
    <w:p w14:paraId="31CE02D6" w14:textId="77777777" w:rsidR="00F74BCC" w:rsidRPr="00D42C0A" w:rsidRDefault="00F74BCC" w:rsidP="00F74BCC">
      <w:pPr>
        <w:rPr>
          <w:rFonts w:asciiTheme="minorHAnsi" w:hAnsiTheme="minorHAnsi"/>
          <w:sz w:val="22"/>
          <w:szCs w:val="22"/>
        </w:rPr>
      </w:pPr>
      <w:r w:rsidRPr="00D42C0A">
        <w:rPr>
          <w:rFonts w:asciiTheme="minorHAnsi" w:hAnsiTheme="minorHAnsi"/>
          <w:b/>
          <w:bCs/>
          <w:sz w:val="22"/>
          <w:szCs w:val="22"/>
        </w:rPr>
        <w:t>Sexually motivated incidents</w:t>
      </w:r>
    </w:p>
    <w:p w14:paraId="474FA402" w14:textId="77777777" w:rsidR="00F74BCC" w:rsidRPr="00D42C0A" w:rsidRDefault="00F74BCC" w:rsidP="00F74BCC">
      <w:pPr>
        <w:rPr>
          <w:rFonts w:asciiTheme="minorHAnsi" w:hAnsiTheme="minorHAnsi"/>
        </w:rPr>
      </w:pPr>
      <w:r w:rsidRPr="00D42C0A">
        <w:rPr>
          <w:rFonts w:asciiTheme="minorHAnsi" w:hAnsiTheme="minorHAnsi"/>
        </w:rPr>
        <w:lastRenderedPageBreak/>
        <w:t>In this type of incident, an adult offender obtains nude and semi-nudes directly from a child or young person using online platforms.</w:t>
      </w:r>
    </w:p>
    <w:p w14:paraId="5553B984" w14:textId="77777777" w:rsidR="00F74BCC" w:rsidRPr="00D42C0A" w:rsidRDefault="00F74BCC" w:rsidP="00F74BCC">
      <w:pPr>
        <w:rPr>
          <w:rFonts w:asciiTheme="minorHAnsi" w:hAnsiTheme="minorHAnsi"/>
        </w:rPr>
      </w:pPr>
      <w:r w:rsidRPr="00D42C0A">
        <w:rPr>
          <w:rFonts w:asciiTheme="minorHAnsi" w:hAnsiTheme="minorHAnsi"/>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0800E029" w14:textId="77777777" w:rsidR="00F74BCC" w:rsidRPr="00D42C0A" w:rsidRDefault="00F74BCC" w:rsidP="00F74BCC">
      <w:pPr>
        <w:rPr>
          <w:rFonts w:asciiTheme="minorHAnsi" w:hAnsiTheme="minorHAnsi"/>
        </w:rPr>
      </w:pPr>
      <w:r w:rsidRPr="00D42C0A">
        <w:rPr>
          <w:rFonts w:asciiTheme="minorHAnsi" w:hAnsiTheme="minorHAnsi"/>
        </w:rPr>
        <w:t>Once a child or young person shares a nude or semi-nude, an offender may blackmail the child or young person into sending more images by threatening to release them online and/or send them to friends and family.</w:t>
      </w:r>
    </w:p>
    <w:p w14:paraId="24A44B41" w14:textId="77777777" w:rsidR="00F74BCC" w:rsidRPr="00D42C0A" w:rsidRDefault="00F74BCC" w:rsidP="00F74BCC">
      <w:pPr>
        <w:rPr>
          <w:rFonts w:asciiTheme="minorHAnsi" w:hAnsiTheme="minorHAnsi"/>
        </w:rPr>
      </w:pPr>
      <w:r w:rsidRPr="00D42C0A">
        <w:rPr>
          <w:rFonts w:asciiTheme="minorHAnsi" w:hAnsiTheme="minorHAnsi"/>
        </w:rPr>
        <w:t>Potential signs of adult-involved grooming and coercion can include the child or young person being:</w:t>
      </w:r>
    </w:p>
    <w:p w14:paraId="4DE7C598" w14:textId="7840C17E"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 xml:space="preserve">Contacted by an online account that they do not know but appears to be another child or young </w:t>
      </w:r>
      <w:r w:rsidR="00527EFD" w:rsidRPr="00D42C0A">
        <w:rPr>
          <w:rFonts w:asciiTheme="minorHAnsi" w:hAnsiTheme="minorHAnsi"/>
        </w:rPr>
        <w:t>person.</w:t>
      </w:r>
    </w:p>
    <w:p w14:paraId="4F942EE9" w14:textId="71CBFAE0"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 xml:space="preserve">Quickly engaged in sexually explicit communications, which may include the offender sharing unsolicited </w:t>
      </w:r>
      <w:r w:rsidR="00527EFD" w:rsidRPr="00D42C0A">
        <w:rPr>
          <w:rFonts w:asciiTheme="minorHAnsi" w:hAnsiTheme="minorHAnsi"/>
        </w:rPr>
        <w:t>images.</w:t>
      </w:r>
    </w:p>
    <w:p w14:paraId="02D8808F" w14:textId="17BB2CD8"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 xml:space="preserve">Moved from a public to a private/E2EE </w:t>
      </w:r>
      <w:r w:rsidR="00527EFD" w:rsidRPr="00D42C0A">
        <w:rPr>
          <w:rFonts w:asciiTheme="minorHAnsi" w:hAnsiTheme="minorHAnsi"/>
        </w:rPr>
        <w:t>platform.</w:t>
      </w:r>
    </w:p>
    <w:p w14:paraId="46C88E3E" w14:textId="3C3FED62"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Coerced/pressured into doing sexual things, including creating nudes and semi-</w:t>
      </w:r>
      <w:r w:rsidR="00527EFD" w:rsidRPr="00D42C0A">
        <w:rPr>
          <w:rFonts w:asciiTheme="minorHAnsi" w:hAnsiTheme="minorHAnsi"/>
        </w:rPr>
        <w:t>nudes.</w:t>
      </w:r>
    </w:p>
    <w:p w14:paraId="1705C562" w14:textId="366F359F"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 xml:space="preserve">Offered something of value such as money or gaming </w:t>
      </w:r>
      <w:r w:rsidR="00527EFD" w:rsidRPr="00D42C0A">
        <w:rPr>
          <w:rFonts w:asciiTheme="minorHAnsi" w:hAnsiTheme="minorHAnsi"/>
        </w:rPr>
        <w:t>credits.</w:t>
      </w:r>
    </w:p>
    <w:p w14:paraId="5371F773" w14:textId="01CBDCC7" w:rsidR="00F74BCC" w:rsidRPr="00D42C0A" w:rsidRDefault="00F74BCC" w:rsidP="00D959B4">
      <w:pPr>
        <w:pStyle w:val="ListParagraph"/>
        <w:numPr>
          <w:ilvl w:val="0"/>
          <w:numId w:val="77"/>
        </w:numPr>
        <w:rPr>
          <w:rFonts w:asciiTheme="minorHAnsi" w:eastAsia="Times New Roman" w:hAnsiTheme="minorHAnsi"/>
          <w:sz w:val="22"/>
          <w:szCs w:val="22"/>
        </w:rPr>
      </w:pPr>
      <w:r w:rsidRPr="00D42C0A">
        <w:rPr>
          <w:rFonts w:asciiTheme="minorHAnsi" w:hAnsiTheme="minorHAnsi"/>
        </w:rPr>
        <w:t xml:space="preserve">Threatened or blackmailed into carrying out further sexual activity. This may follow the child or young person initially sharing the image or the offender sharing a digitally manipulated image of the child or young person to extort ‘real’ </w:t>
      </w:r>
      <w:r w:rsidR="00527EFD" w:rsidRPr="00D42C0A">
        <w:rPr>
          <w:rFonts w:asciiTheme="minorHAnsi" w:hAnsiTheme="minorHAnsi"/>
        </w:rPr>
        <w:t>images.</w:t>
      </w:r>
    </w:p>
    <w:p w14:paraId="562ECF1E" w14:textId="77777777" w:rsidR="00F74BCC" w:rsidRPr="00D42C0A" w:rsidRDefault="00F74BCC" w:rsidP="00F74BCC">
      <w:pPr>
        <w:ind w:left="170" w:hanging="170"/>
        <w:rPr>
          <w:rFonts w:asciiTheme="minorHAnsi" w:hAnsiTheme="minorHAnsi"/>
          <w:sz w:val="22"/>
          <w:szCs w:val="22"/>
        </w:rPr>
      </w:pPr>
      <w:r w:rsidRPr="00D42C0A">
        <w:rPr>
          <w:rFonts w:asciiTheme="minorHAnsi" w:hAnsiTheme="minorHAnsi"/>
          <w:b/>
          <w:bCs/>
          <w:sz w:val="22"/>
          <w:szCs w:val="22"/>
        </w:rPr>
        <w:t>Financially motivated incidents</w:t>
      </w:r>
    </w:p>
    <w:p w14:paraId="5CCC91A8" w14:textId="77777777" w:rsidR="00F74BCC" w:rsidRPr="00D42C0A" w:rsidRDefault="00F74BCC" w:rsidP="00F74BCC">
      <w:pPr>
        <w:spacing w:before="240"/>
        <w:rPr>
          <w:rFonts w:asciiTheme="minorHAnsi" w:hAnsiTheme="minorHAnsi"/>
        </w:rPr>
      </w:pPr>
      <w:r w:rsidRPr="00D42C0A">
        <w:rPr>
          <w:rFonts w:asciiTheme="minorHAnsi" w:hAnsiTheme="minorHAnsi"/>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2EFCB91E" w14:textId="77777777" w:rsidR="00F74BCC" w:rsidRPr="00D42C0A" w:rsidRDefault="00F74BCC" w:rsidP="00F74BCC">
      <w:pPr>
        <w:spacing w:before="240"/>
        <w:rPr>
          <w:rFonts w:asciiTheme="minorHAnsi" w:hAnsiTheme="minorHAnsi"/>
        </w:rPr>
      </w:pPr>
      <w:r w:rsidRPr="00D42C0A">
        <w:rPr>
          <w:rFonts w:asciiTheme="minorHAnsi" w:hAnsiTheme="minorHAnsi"/>
        </w:rPr>
        <w:t xml:space="preserve">Unlike other adult-involved incidents, financially motivated sexual extortion is usually carried out by offenders working in </w:t>
      </w:r>
      <w:proofErr w:type="gramStart"/>
      <w:r w:rsidRPr="00D42C0A">
        <w:rPr>
          <w:rFonts w:asciiTheme="minorHAnsi" w:hAnsiTheme="minorHAnsi"/>
        </w:rPr>
        <w:t>sophisticated organised</w:t>
      </w:r>
      <w:proofErr w:type="gramEnd"/>
      <w:r w:rsidRPr="00D42C0A">
        <w:rPr>
          <w:rFonts w:asciiTheme="minorHAnsi" w:hAnsiTheme="minorHAnsi"/>
        </w:rPr>
        <w:t xml:space="preserve"> crime groups (OCGs) overseas and are only motivated by profit. Adults are usually targeted by these groups too.</w:t>
      </w:r>
    </w:p>
    <w:p w14:paraId="30567AA2" w14:textId="77777777" w:rsidR="00F74BCC" w:rsidRPr="00D42C0A" w:rsidRDefault="00F74BCC" w:rsidP="00F74BCC">
      <w:pPr>
        <w:spacing w:before="240"/>
        <w:rPr>
          <w:rFonts w:asciiTheme="minorHAnsi" w:hAnsiTheme="minorHAnsi"/>
        </w:rPr>
      </w:pPr>
      <w:r w:rsidRPr="00D42C0A">
        <w:rPr>
          <w:rFonts w:asciiTheme="minorHAnsi" w:hAnsiTheme="minorHAnsi"/>
        </w:rPr>
        <w:t>Offenders will often use a false identity, sometimes posing as a child or young person, or hack another young person’s account to make initial contact. To financially blackmail the child or young person, they may:</w:t>
      </w:r>
    </w:p>
    <w:p w14:paraId="00AB5E50" w14:textId="2FCDAE69" w:rsidR="00F74BCC" w:rsidRPr="00D42C0A" w:rsidRDefault="00F74BCC" w:rsidP="00D959B4">
      <w:pPr>
        <w:numPr>
          <w:ilvl w:val="0"/>
          <w:numId w:val="78"/>
        </w:numPr>
        <w:rPr>
          <w:rFonts w:asciiTheme="minorHAnsi" w:eastAsia="Times New Roman" w:hAnsiTheme="minorHAnsi"/>
          <w:sz w:val="22"/>
          <w:szCs w:val="22"/>
        </w:rPr>
      </w:pPr>
      <w:r w:rsidRPr="00D42C0A">
        <w:rPr>
          <w:rFonts w:asciiTheme="minorHAnsi" w:hAnsiTheme="minorHAnsi"/>
        </w:rPr>
        <w:t xml:space="preserve">Groom or coerce the child or young person into sending nudes or semi-nudes and financially blackmail </w:t>
      </w:r>
      <w:r w:rsidR="00527EFD" w:rsidRPr="00D42C0A">
        <w:rPr>
          <w:rFonts w:asciiTheme="minorHAnsi" w:hAnsiTheme="minorHAnsi"/>
        </w:rPr>
        <w:t>them.</w:t>
      </w:r>
    </w:p>
    <w:p w14:paraId="494DE526" w14:textId="3560EB9D" w:rsidR="00F74BCC" w:rsidRPr="00D42C0A" w:rsidRDefault="00F74BCC" w:rsidP="00D959B4">
      <w:pPr>
        <w:numPr>
          <w:ilvl w:val="0"/>
          <w:numId w:val="78"/>
        </w:numPr>
        <w:rPr>
          <w:rFonts w:asciiTheme="minorHAnsi" w:eastAsia="Times New Roman" w:hAnsiTheme="minorHAnsi"/>
          <w:sz w:val="22"/>
          <w:szCs w:val="22"/>
        </w:rPr>
      </w:pPr>
      <w:r w:rsidRPr="00D42C0A">
        <w:rPr>
          <w:rFonts w:asciiTheme="minorHAnsi" w:hAnsiTheme="minorHAnsi"/>
        </w:rPr>
        <w:t xml:space="preserve">Use images that have been stolen from the child or young person taken through hacking their </w:t>
      </w:r>
      <w:r w:rsidR="00527EFD" w:rsidRPr="00D42C0A">
        <w:rPr>
          <w:rFonts w:asciiTheme="minorHAnsi" w:hAnsiTheme="minorHAnsi"/>
        </w:rPr>
        <w:t>account.</w:t>
      </w:r>
    </w:p>
    <w:p w14:paraId="4C5CC496" w14:textId="4F29C955" w:rsidR="00F74BCC" w:rsidRPr="00D42C0A" w:rsidRDefault="00F74BCC" w:rsidP="00D959B4">
      <w:pPr>
        <w:numPr>
          <w:ilvl w:val="0"/>
          <w:numId w:val="78"/>
        </w:numPr>
        <w:rPr>
          <w:rFonts w:asciiTheme="minorHAnsi" w:eastAsia="Times New Roman" w:hAnsiTheme="minorHAnsi"/>
          <w:sz w:val="22"/>
          <w:szCs w:val="22"/>
        </w:rPr>
      </w:pPr>
      <w:r w:rsidRPr="00D42C0A">
        <w:rPr>
          <w:rFonts w:asciiTheme="minorHAnsi" w:hAnsiTheme="minorHAnsi"/>
        </w:rPr>
        <w:t xml:space="preserve">Use digitally manipulated images, including AI-generated images, of the child or young </w:t>
      </w:r>
      <w:r w:rsidR="00527EFD" w:rsidRPr="00D42C0A">
        <w:rPr>
          <w:rFonts w:asciiTheme="minorHAnsi" w:hAnsiTheme="minorHAnsi"/>
        </w:rPr>
        <w:t>person.</w:t>
      </w:r>
    </w:p>
    <w:p w14:paraId="1DEE955F" w14:textId="77777777" w:rsidR="00F74BCC" w:rsidRPr="00D42C0A" w:rsidRDefault="00F74BCC" w:rsidP="00F74BCC">
      <w:pPr>
        <w:spacing w:before="240"/>
        <w:rPr>
          <w:rFonts w:asciiTheme="minorHAnsi" w:hAnsiTheme="minorHAnsi"/>
        </w:rPr>
      </w:pPr>
      <w:r w:rsidRPr="00D42C0A">
        <w:rPr>
          <w:rFonts w:asciiTheme="minorHAnsi" w:hAnsiTheme="minorHAnsi"/>
        </w:rPr>
        <w:t>The offender may demand payment or the use of the victim’s bank account for the purposes of money laundering.</w:t>
      </w:r>
    </w:p>
    <w:p w14:paraId="64E5200C" w14:textId="77777777" w:rsidR="00F74BCC" w:rsidRPr="00D42C0A" w:rsidRDefault="00F74BCC" w:rsidP="00F74BCC">
      <w:pPr>
        <w:rPr>
          <w:rFonts w:asciiTheme="minorHAnsi" w:hAnsiTheme="minorHAnsi"/>
        </w:rPr>
      </w:pPr>
      <w:r w:rsidRPr="00D42C0A">
        <w:rPr>
          <w:rFonts w:asciiTheme="minorHAnsi" w:hAnsiTheme="minorHAnsi"/>
        </w:rPr>
        <w:t>Potential signs of adult-involved financially motivated sexual extortion can include the child or young person being:</w:t>
      </w:r>
    </w:p>
    <w:p w14:paraId="450B5196" w14:textId="4C5BEF46"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t xml:space="preserve">Contacted by an online account that they do not know but appears to be another child or young person. They may be contacted by a hacked account of a child or young </w:t>
      </w:r>
      <w:r w:rsidR="00527EFD" w:rsidRPr="00D42C0A">
        <w:rPr>
          <w:rFonts w:asciiTheme="minorHAnsi" w:hAnsiTheme="minorHAnsi"/>
        </w:rPr>
        <w:t>person.</w:t>
      </w:r>
    </w:p>
    <w:p w14:paraId="5E45D08A" w14:textId="2F7963C2"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t xml:space="preserve">Quickly engaged in sexually explicit communications which may include the offender sharing an image </w:t>
      </w:r>
      <w:r w:rsidR="00527EFD" w:rsidRPr="00D42C0A">
        <w:rPr>
          <w:rFonts w:asciiTheme="minorHAnsi" w:hAnsiTheme="minorHAnsi"/>
        </w:rPr>
        <w:t>first.</w:t>
      </w:r>
    </w:p>
    <w:p w14:paraId="375E314C" w14:textId="332EFAE4"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t xml:space="preserve">Moved from a public to a private/E2EE </w:t>
      </w:r>
      <w:r w:rsidR="00527EFD" w:rsidRPr="00D42C0A">
        <w:rPr>
          <w:rFonts w:asciiTheme="minorHAnsi" w:hAnsiTheme="minorHAnsi"/>
        </w:rPr>
        <w:t>platform.</w:t>
      </w:r>
    </w:p>
    <w:p w14:paraId="3396116B" w14:textId="48CC022B"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t>Pressured into taking nudes or semi-</w:t>
      </w:r>
      <w:r w:rsidR="00637E65" w:rsidRPr="00D42C0A">
        <w:rPr>
          <w:rFonts w:asciiTheme="minorHAnsi" w:hAnsiTheme="minorHAnsi"/>
        </w:rPr>
        <w:t>nudes.</w:t>
      </w:r>
    </w:p>
    <w:p w14:paraId="1F27036D" w14:textId="0ADF3F06"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t xml:space="preserve">Told they have been hacked and they have access to their images, personal information and </w:t>
      </w:r>
      <w:r w:rsidR="00637E65" w:rsidRPr="00D42C0A">
        <w:rPr>
          <w:rFonts w:asciiTheme="minorHAnsi" w:hAnsiTheme="minorHAnsi"/>
        </w:rPr>
        <w:t>contacts.</w:t>
      </w:r>
    </w:p>
    <w:p w14:paraId="36BB2000" w14:textId="1B0A943B" w:rsidR="00F74BCC" w:rsidRPr="00D42C0A" w:rsidRDefault="00F74BCC" w:rsidP="00D959B4">
      <w:pPr>
        <w:numPr>
          <w:ilvl w:val="0"/>
          <w:numId w:val="79"/>
        </w:numPr>
        <w:rPr>
          <w:rFonts w:asciiTheme="minorHAnsi" w:eastAsia="Times New Roman" w:hAnsiTheme="minorHAnsi"/>
          <w:sz w:val="22"/>
          <w:szCs w:val="22"/>
        </w:rPr>
      </w:pPr>
      <w:r w:rsidRPr="00D42C0A">
        <w:rPr>
          <w:rFonts w:asciiTheme="minorHAnsi" w:hAnsiTheme="minorHAnsi"/>
        </w:rPr>
        <w:lastRenderedPageBreak/>
        <w:t xml:space="preserve">Blackmailed into sending money or sharing bank account details after sharing an image or the offender sharing hacked or digitally manipulated images of the child or young </w:t>
      </w:r>
      <w:r w:rsidR="00637E65" w:rsidRPr="00D42C0A">
        <w:rPr>
          <w:rFonts w:asciiTheme="minorHAnsi" w:hAnsiTheme="minorHAnsi"/>
        </w:rPr>
        <w:t>person.</w:t>
      </w:r>
    </w:p>
    <w:p w14:paraId="43C76AB4"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Children who are absent from education</w:t>
      </w:r>
    </w:p>
    <w:p w14:paraId="545558E6" w14:textId="77777777" w:rsidR="00F74BCC" w:rsidRPr="00D42C0A" w:rsidRDefault="00F74BCC" w:rsidP="00F74BCC">
      <w:pPr>
        <w:rPr>
          <w:rFonts w:asciiTheme="minorHAnsi" w:hAnsiTheme="minorHAnsi"/>
        </w:rPr>
      </w:pPr>
      <w:r w:rsidRPr="00D42C0A">
        <w:rPr>
          <w:rFonts w:asciiTheme="minorHAnsi" w:hAnsiTheme="minorHAnsi"/>
        </w:rP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14:paraId="694063C4" w14:textId="77777777" w:rsidR="00F74BCC" w:rsidRPr="00D42C0A" w:rsidRDefault="00F74BCC" w:rsidP="00F74BCC">
      <w:pPr>
        <w:rPr>
          <w:rFonts w:asciiTheme="minorHAnsi" w:hAnsiTheme="minorHAnsi"/>
        </w:rPr>
      </w:pPr>
      <w:r w:rsidRPr="00D42C0A">
        <w:rPr>
          <w:rFonts w:asciiTheme="minorHAnsi" w:hAnsiTheme="minorHAnsi"/>
        </w:rPr>
        <w:t>There are many circumstances where a child may be absent or become missing from education, but some children are particularly at risk of becoming missing from education. These include children who:</w:t>
      </w:r>
    </w:p>
    <w:p w14:paraId="66404BD7" w14:textId="62D5970B"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Are at risk of harm or </w:t>
      </w:r>
      <w:r w:rsidR="00637E65" w:rsidRPr="00D42C0A">
        <w:rPr>
          <w:rFonts w:asciiTheme="minorHAnsi" w:hAnsiTheme="minorHAnsi"/>
        </w:rPr>
        <w:t>neglect.</w:t>
      </w:r>
    </w:p>
    <w:p w14:paraId="4BAA57B0" w14:textId="4B6D80F2"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Are at risk of forced marriage or </w:t>
      </w:r>
      <w:r w:rsidR="00637E65" w:rsidRPr="00D42C0A">
        <w:rPr>
          <w:rFonts w:asciiTheme="minorHAnsi" w:hAnsiTheme="minorHAnsi"/>
        </w:rPr>
        <w:t>FGM.</w:t>
      </w:r>
    </w:p>
    <w:p w14:paraId="60F2D9F2" w14:textId="2A02FD9C"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Come from Gypsy, Roma, or Traveller </w:t>
      </w:r>
      <w:r w:rsidR="00637E65" w:rsidRPr="00D42C0A">
        <w:rPr>
          <w:rFonts w:asciiTheme="minorHAnsi" w:hAnsiTheme="minorHAnsi"/>
        </w:rPr>
        <w:t>families.</w:t>
      </w:r>
    </w:p>
    <w:p w14:paraId="5F9FFF0A" w14:textId="0364249E"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Come from the families of service </w:t>
      </w:r>
      <w:r w:rsidR="00637E65" w:rsidRPr="00D42C0A">
        <w:rPr>
          <w:rFonts w:asciiTheme="minorHAnsi" w:hAnsiTheme="minorHAnsi"/>
        </w:rPr>
        <w:t>personnel.</w:t>
      </w:r>
    </w:p>
    <w:p w14:paraId="18081294" w14:textId="15771E28"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Go missing or run away from home or </w:t>
      </w:r>
      <w:r w:rsidR="00637E65" w:rsidRPr="00D42C0A">
        <w:rPr>
          <w:rFonts w:asciiTheme="minorHAnsi" w:hAnsiTheme="minorHAnsi"/>
        </w:rPr>
        <w:t>care.</w:t>
      </w:r>
    </w:p>
    <w:p w14:paraId="08BD797B" w14:textId="011B2E6E"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Are supervised by the youth justice </w:t>
      </w:r>
      <w:r w:rsidR="00637E65" w:rsidRPr="00D42C0A">
        <w:rPr>
          <w:rFonts w:asciiTheme="minorHAnsi" w:hAnsiTheme="minorHAnsi"/>
        </w:rPr>
        <w:t>system.</w:t>
      </w:r>
    </w:p>
    <w:p w14:paraId="67EA229F" w14:textId="79991E2F"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 xml:space="preserve">Cease to attend a </w:t>
      </w:r>
      <w:r w:rsidR="00637E65" w:rsidRPr="00D42C0A">
        <w:rPr>
          <w:rFonts w:asciiTheme="minorHAnsi" w:hAnsiTheme="minorHAnsi"/>
        </w:rPr>
        <w:t>school.</w:t>
      </w:r>
    </w:p>
    <w:p w14:paraId="1C3F1DC8" w14:textId="77777777" w:rsidR="00F74BCC" w:rsidRPr="00D42C0A" w:rsidRDefault="00F74BCC" w:rsidP="00D959B4">
      <w:pPr>
        <w:numPr>
          <w:ilvl w:val="0"/>
          <w:numId w:val="80"/>
        </w:numPr>
        <w:rPr>
          <w:rFonts w:asciiTheme="minorHAnsi" w:eastAsia="Times New Roman" w:hAnsiTheme="minorHAnsi"/>
          <w:sz w:val="22"/>
          <w:szCs w:val="22"/>
        </w:rPr>
      </w:pPr>
      <w:r w:rsidRPr="00D42C0A">
        <w:rPr>
          <w:rFonts w:asciiTheme="minorHAnsi" w:hAnsiTheme="minorHAnsi"/>
        </w:rPr>
        <w:t>Come from new migrant families</w:t>
      </w:r>
    </w:p>
    <w:p w14:paraId="3C664A56" w14:textId="51617270" w:rsidR="00F74BCC" w:rsidRPr="00D42C0A" w:rsidRDefault="00F74BCC" w:rsidP="00F74BCC">
      <w:pPr>
        <w:rPr>
          <w:rFonts w:asciiTheme="minorHAnsi" w:hAnsiTheme="minorHAnsi"/>
        </w:rPr>
      </w:pPr>
      <w:r w:rsidRPr="00D42C0A">
        <w:rPr>
          <w:rFonts w:asciiTheme="minorHAnsi" w:hAnsiTheme="minorHAnsi"/>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w:t>
      </w:r>
      <w:r w:rsidR="00637E65" w:rsidRPr="00D42C0A">
        <w:rPr>
          <w:rFonts w:asciiTheme="minorHAnsi" w:hAnsiTheme="minorHAnsi"/>
        </w:rPr>
        <w:t>named and</w:t>
      </w:r>
      <w:r w:rsidRPr="00D42C0A">
        <w:rPr>
          <w:rFonts w:asciiTheme="minorHAnsi" w:hAnsiTheme="minorHAnsi"/>
        </w:rPr>
        <w:t xml:space="preserve"> adhering to requirements with respect to sharing information with the local authority, when applicable, when removing a child’s name from the admission register at non-standard transition points. </w:t>
      </w:r>
    </w:p>
    <w:p w14:paraId="1F2AF3E0" w14:textId="77777777" w:rsidR="00F74BCC" w:rsidRPr="00D42C0A" w:rsidRDefault="00F74BCC" w:rsidP="00F74BCC">
      <w:pPr>
        <w:rPr>
          <w:rFonts w:asciiTheme="minorHAnsi" w:hAnsiTheme="minorHAnsi"/>
        </w:rPr>
      </w:pPr>
      <w:r w:rsidRPr="00D42C0A">
        <w:rPr>
          <w:rFonts w:asciiTheme="minorHAnsi" w:hAnsiTheme="minorHAnsi"/>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4DDAAE2B" w14:textId="77777777" w:rsidR="00F74BCC" w:rsidRPr="00D42C0A" w:rsidRDefault="00F74BCC" w:rsidP="00F74BCC">
      <w:pPr>
        <w:rPr>
          <w:rFonts w:asciiTheme="minorHAnsi" w:hAnsiTheme="minorHAnsi"/>
        </w:rPr>
      </w:pPr>
      <w:r w:rsidRPr="00D42C0A">
        <w:rPr>
          <w:rFonts w:asciiTheme="minorHAnsi" w:hAnsiTheme="minorHAnsi"/>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95880A2"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 xml:space="preserve">Child criminal exploitation </w:t>
      </w:r>
    </w:p>
    <w:p w14:paraId="334BBEF6" w14:textId="77777777" w:rsidR="00F74BCC" w:rsidRPr="00D42C0A" w:rsidRDefault="00F74BCC" w:rsidP="00F74BCC">
      <w:pPr>
        <w:rPr>
          <w:rFonts w:asciiTheme="minorHAnsi" w:hAnsiTheme="minorHAnsi"/>
        </w:rPr>
      </w:pPr>
      <w:r w:rsidRPr="00D42C0A">
        <w:rPr>
          <w:rFonts w:asciiTheme="minorHAnsi" w:hAnsiTheme="minorHAnsi"/>
        </w:rPr>
        <w:t xml:space="preserve">Child criminal exploitation (CCE) is a form of abuse where an individual or group takes </w:t>
      </w:r>
      <w:r w:rsidRPr="00D42C0A">
        <w:rPr>
          <w:rFonts w:asciiTheme="minorHAnsi" w:hAnsiTheme="minorHAnsi"/>
          <w:shd w:val="clear" w:color="auto" w:fill="FFFFFF"/>
        </w:rPr>
        <w:t>advantage of an imbalance of power to coerce, control, manipulate or deceive a child into criminal activity. It may involve an</w:t>
      </w:r>
      <w:r w:rsidRPr="00D42C0A">
        <w:rPr>
          <w:rFonts w:asciiTheme="minorHAnsi" w:hAnsiTheme="minorHAnsi"/>
        </w:rPr>
        <w:t xml:space="preserve"> exchange for something the victim needs or wants, and/or for the financial or other advantage of the perpetrator or facilitator, and/or through violence or the threat of violence. </w:t>
      </w:r>
    </w:p>
    <w:p w14:paraId="7BE9C3B9" w14:textId="3FC2DE09" w:rsidR="00F74BCC" w:rsidRPr="00D42C0A" w:rsidRDefault="00F74BCC" w:rsidP="00F74BCC">
      <w:pPr>
        <w:rPr>
          <w:rFonts w:asciiTheme="minorHAnsi" w:hAnsiTheme="minorHAnsi"/>
        </w:rPr>
      </w:pPr>
      <w:r w:rsidRPr="00D42C0A">
        <w:rPr>
          <w:rFonts w:asciiTheme="minorHAnsi" w:hAnsiTheme="minorHAnsi"/>
        </w:rPr>
        <w:t xml:space="preserve">The abuse can be perpetrated by males or females, and children or adults. It can be a one-off occurrence or a series of incidents over </w:t>
      </w:r>
      <w:r w:rsidR="00637E65" w:rsidRPr="00D42C0A">
        <w:rPr>
          <w:rFonts w:asciiTheme="minorHAnsi" w:hAnsiTheme="minorHAnsi"/>
        </w:rPr>
        <w:t>time and</w:t>
      </w:r>
      <w:r w:rsidRPr="00D42C0A">
        <w:rPr>
          <w:rFonts w:asciiTheme="minorHAnsi" w:hAnsiTheme="minorHAnsi"/>
        </w:rPr>
        <w:t xml:space="preserve"> range from opportunistic to complex organised abuse. It can be perpetrated by organised networks or gangs, and the victim may identify as part of this group.</w:t>
      </w:r>
    </w:p>
    <w:p w14:paraId="520680AC" w14:textId="77777777" w:rsidR="00F74BCC" w:rsidRPr="00D42C0A" w:rsidRDefault="00F74BCC" w:rsidP="00F74BCC">
      <w:pPr>
        <w:rPr>
          <w:rFonts w:asciiTheme="minorHAnsi" w:hAnsiTheme="minorHAnsi"/>
        </w:rPr>
      </w:pPr>
      <w:r w:rsidRPr="00D42C0A">
        <w:rPr>
          <w:rFonts w:asciiTheme="minorHAnsi" w:hAnsiTheme="minorHAnsi"/>
        </w:rPr>
        <w:t>The victim</w:t>
      </w:r>
      <w:r w:rsidRPr="00D42C0A">
        <w:rPr>
          <w:rFonts w:asciiTheme="minorHAnsi" w:hAnsiTheme="minorHAnsi"/>
          <w:shd w:val="clear" w:color="auto" w:fill="FFFFFF"/>
        </w:rPr>
        <w:t xml:space="preserve"> can be exploited even when the activity appears to be consensual. It does not always involve physical contact and can happen online. For example, young people may be forced to </w:t>
      </w:r>
      <w:r w:rsidRPr="00D42C0A">
        <w:rPr>
          <w:rFonts w:asciiTheme="minorHAnsi" w:hAnsiTheme="minorHAnsi"/>
        </w:rP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5E83390C" w14:textId="77777777" w:rsidR="00F74BCC" w:rsidRPr="00D42C0A" w:rsidRDefault="00F74BCC" w:rsidP="00F74BCC">
      <w:pPr>
        <w:rPr>
          <w:rFonts w:asciiTheme="minorHAnsi" w:hAnsiTheme="minorHAnsi"/>
        </w:rPr>
      </w:pPr>
      <w:r w:rsidRPr="00D42C0A">
        <w:rPr>
          <w:rFonts w:asciiTheme="minorHAnsi" w:hAnsiTheme="minorHAnsi"/>
          <w:shd w:val="clear" w:color="auto" w:fill="FFFFFF"/>
        </w:rPr>
        <w:t>Indicators of CCE can include a child:</w:t>
      </w:r>
    </w:p>
    <w:p w14:paraId="6B307725"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lastRenderedPageBreak/>
        <w:t>Appearing with unexplained gifts or new possessions</w:t>
      </w:r>
    </w:p>
    <w:p w14:paraId="3D57B4F6"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Associating with other young people involved in exploitation</w:t>
      </w:r>
    </w:p>
    <w:p w14:paraId="68C61835"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Suffering from changes in emotional wellbeing</w:t>
      </w:r>
    </w:p>
    <w:p w14:paraId="129B971A"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Misusing drugs and alcohol</w:t>
      </w:r>
    </w:p>
    <w:p w14:paraId="76007EDC"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Going missing for periods of time or regularly coming home late</w:t>
      </w:r>
    </w:p>
    <w:p w14:paraId="0C0FA387"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 xml:space="preserve">Regularly missing school or education </w:t>
      </w:r>
    </w:p>
    <w:p w14:paraId="4F013135" w14:textId="77777777" w:rsidR="00F74BCC" w:rsidRPr="00D42C0A" w:rsidRDefault="00F74BCC" w:rsidP="00D959B4">
      <w:pPr>
        <w:numPr>
          <w:ilvl w:val="0"/>
          <w:numId w:val="81"/>
        </w:numPr>
        <w:rPr>
          <w:rFonts w:asciiTheme="minorHAnsi" w:eastAsia="Times New Roman" w:hAnsiTheme="minorHAnsi"/>
          <w:sz w:val="22"/>
          <w:szCs w:val="22"/>
        </w:rPr>
      </w:pPr>
      <w:r w:rsidRPr="00D42C0A">
        <w:rPr>
          <w:rFonts w:asciiTheme="minorHAnsi" w:hAnsiTheme="minorHAnsi"/>
        </w:rPr>
        <w:t>Not taking part in education</w:t>
      </w:r>
    </w:p>
    <w:p w14:paraId="7BC99CCF" w14:textId="77777777" w:rsidR="00F74BCC" w:rsidRPr="00D42C0A" w:rsidRDefault="00F74BCC" w:rsidP="00F74BCC">
      <w:pPr>
        <w:rPr>
          <w:rFonts w:asciiTheme="minorHAnsi" w:hAnsiTheme="minorHAnsi"/>
        </w:rPr>
      </w:pPr>
      <w:r w:rsidRPr="00D42C0A">
        <w:rPr>
          <w:rFonts w:asciiTheme="minorHAnsi" w:hAnsiTheme="minorHAnsi"/>
        </w:rPr>
        <w:t>If a member of staff suspects CCE, they will discuss this with the DSL. The DSL will trigger the local safeguarding procedures, including a referral to the local authority’s children’s social care team and the police, if appropriate.</w:t>
      </w:r>
    </w:p>
    <w:p w14:paraId="0091BA3F"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Child sexual exploitation</w:t>
      </w:r>
    </w:p>
    <w:p w14:paraId="71A2BEE7" w14:textId="77777777" w:rsidR="00F74BCC" w:rsidRPr="00D42C0A" w:rsidRDefault="00F74BCC" w:rsidP="00F74BCC">
      <w:pPr>
        <w:rPr>
          <w:rFonts w:asciiTheme="minorHAnsi" w:hAnsiTheme="minorHAnsi"/>
        </w:rPr>
      </w:pPr>
      <w:r w:rsidRPr="00D42C0A">
        <w:rPr>
          <w:rFonts w:asciiTheme="minorHAnsi" w:hAnsiTheme="minorHAnsi"/>
        </w:rPr>
        <w:t xml:space="preserve">Child sexual exploitation (CSE) is a form of child sexual abuse </w:t>
      </w:r>
      <w:r w:rsidRPr="00D42C0A">
        <w:rPr>
          <w:rFonts w:asciiTheme="minorHAnsi" w:hAnsiTheme="minorHAnsi"/>
          <w:shd w:val="clear" w:color="auto" w:fill="FFFFFF"/>
        </w:rPr>
        <w:t>where an individual or group takes advantage of an imbalance of power to coerce, manipulate or deceive a child into sexual activity. It may involve an</w:t>
      </w:r>
      <w:r w:rsidRPr="00D42C0A">
        <w:rPr>
          <w:rFonts w:asciiTheme="minorHAnsi" w:hAnsiTheme="minorHAnsi"/>
        </w:rPr>
        <w:t xml:space="preserve"> exchange for something the victim needs or wants and/or for the financial advantage or increased status of the perpetrator or facilitator. It may, or may not, be accompanied by violence or threats of violence.</w:t>
      </w:r>
    </w:p>
    <w:p w14:paraId="0B8290B8" w14:textId="1CBD014F" w:rsidR="00F74BCC" w:rsidRPr="00D42C0A" w:rsidRDefault="00F74BCC" w:rsidP="00F74BCC">
      <w:pPr>
        <w:rPr>
          <w:rFonts w:asciiTheme="minorHAnsi" w:hAnsiTheme="minorHAnsi"/>
        </w:rPr>
      </w:pPr>
      <w:r w:rsidRPr="00D42C0A">
        <w:rPr>
          <w:rFonts w:asciiTheme="minorHAnsi" w:hAnsiTheme="minorHAnsi"/>
        </w:rPr>
        <w:t xml:space="preserve">The abuse can be perpetrated by males or females, and children or adults. It can be a one-off occurrence or a series of incidents over </w:t>
      </w:r>
      <w:r w:rsidR="00637E65" w:rsidRPr="00D42C0A">
        <w:rPr>
          <w:rFonts w:asciiTheme="minorHAnsi" w:hAnsiTheme="minorHAnsi"/>
        </w:rPr>
        <w:t>time and</w:t>
      </w:r>
      <w:r w:rsidRPr="00D42C0A">
        <w:rPr>
          <w:rFonts w:asciiTheme="minorHAnsi" w:hAnsiTheme="minorHAnsi"/>
        </w:rPr>
        <w:t xml:space="preserve">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2AF697F8" w14:textId="77777777" w:rsidR="00F74BCC" w:rsidRPr="00D42C0A" w:rsidRDefault="00F74BCC" w:rsidP="00F74BCC">
      <w:pPr>
        <w:rPr>
          <w:rFonts w:asciiTheme="minorHAnsi" w:hAnsiTheme="minorHAnsi"/>
        </w:rPr>
      </w:pPr>
      <w:r w:rsidRPr="00D42C0A">
        <w:rPr>
          <w:rFonts w:asciiTheme="minorHAnsi" w:hAnsiTheme="minorHAnsi"/>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5130D69D" w14:textId="77777777" w:rsidR="00F74BCC" w:rsidRPr="00D42C0A" w:rsidRDefault="00F74BCC" w:rsidP="00F74BCC">
      <w:pPr>
        <w:rPr>
          <w:rFonts w:asciiTheme="minorHAnsi" w:hAnsiTheme="minorHAnsi"/>
        </w:rPr>
      </w:pPr>
      <w:r w:rsidRPr="00D42C0A">
        <w:rPr>
          <w:rFonts w:asciiTheme="minorHAnsi" w:hAnsiTheme="minorHAnsi"/>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59A636DA" w14:textId="77777777" w:rsidR="00F74BCC" w:rsidRPr="00D42C0A" w:rsidRDefault="00F74BCC" w:rsidP="00F74BCC">
      <w:pPr>
        <w:rPr>
          <w:rFonts w:asciiTheme="minorHAnsi" w:hAnsiTheme="minorHAnsi"/>
        </w:rPr>
      </w:pPr>
      <w:r w:rsidRPr="00D42C0A">
        <w:rPr>
          <w:rFonts w:asciiTheme="minorHAnsi" w:hAnsiTheme="minorHAnsi"/>
        </w:rPr>
        <w:t>In addition to the CCE indicators above, indicators of CSE can include a child:</w:t>
      </w:r>
    </w:p>
    <w:p w14:paraId="58931FA9" w14:textId="77777777" w:rsidR="00F74BCC" w:rsidRPr="00D42C0A" w:rsidRDefault="00F74BCC" w:rsidP="00D959B4">
      <w:pPr>
        <w:numPr>
          <w:ilvl w:val="0"/>
          <w:numId w:val="82"/>
        </w:numPr>
        <w:rPr>
          <w:rFonts w:asciiTheme="minorHAnsi" w:eastAsia="Times New Roman" w:hAnsiTheme="minorHAnsi"/>
          <w:sz w:val="22"/>
          <w:szCs w:val="22"/>
        </w:rPr>
      </w:pPr>
      <w:r w:rsidRPr="00D42C0A">
        <w:rPr>
          <w:rFonts w:asciiTheme="minorHAnsi" w:hAnsiTheme="minorHAnsi"/>
        </w:rPr>
        <w:t>Having an older boyfriend or girlfriend</w:t>
      </w:r>
    </w:p>
    <w:p w14:paraId="1F3287C3" w14:textId="77777777" w:rsidR="00F74BCC" w:rsidRPr="00D42C0A" w:rsidRDefault="00F74BCC" w:rsidP="00D959B4">
      <w:pPr>
        <w:numPr>
          <w:ilvl w:val="0"/>
          <w:numId w:val="82"/>
        </w:numPr>
        <w:rPr>
          <w:rFonts w:asciiTheme="minorHAnsi" w:eastAsia="Times New Roman" w:hAnsiTheme="minorHAnsi"/>
          <w:sz w:val="22"/>
          <w:szCs w:val="22"/>
        </w:rPr>
      </w:pPr>
      <w:r w:rsidRPr="00D42C0A">
        <w:rPr>
          <w:rFonts w:asciiTheme="minorHAnsi" w:hAnsiTheme="minorHAnsi"/>
        </w:rPr>
        <w:t>Suffering from sexually transmitted infections or becoming pregnant</w:t>
      </w:r>
    </w:p>
    <w:p w14:paraId="708F16DC" w14:textId="77777777" w:rsidR="00F74BCC" w:rsidRPr="00D42C0A" w:rsidRDefault="00F74BCC" w:rsidP="00F74BCC">
      <w:pPr>
        <w:rPr>
          <w:rFonts w:asciiTheme="minorHAnsi" w:hAnsiTheme="minorHAnsi"/>
        </w:rPr>
      </w:pPr>
      <w:r w:rsidRPr="00D42C0A">
        <w:rPr>
          <w:rFonts w:asciiTheme="minorHAnsi" w:hAnsiTheme="minorHAnsi"/>
        </w:rPr>
        <w:t xml:space="preserve">If a member of staff suspects CSE, they will discuss this with the DSL. The DSL will trigger the local safeguarding procedures, including a referral to the local authority’s children’s social care team and the police, if appropriate. </w:t>
      </w:r>
    </w:p>
    <w:p w14:paraId="3C6CD9A7"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Child-on-child abuse (including harassment and violence)</w:t>
      </w:r>
    </w:p>
    <w:p w14:paraId="36E6AC84" w14:textId="73205E0C" w:rsidR="00F74BCC" w:rsidRPr="00D42C0A" w:rsidRDefault="00F74BCC" w:rsidP="00F74BCC">
      <w:pPr>
        <w:rPr>
          <w:rFonts w:asciiTheme="minorHAnsi" w:hAnsiTheme="minorHAnsi"/>
        </w:rPr>
      </w:pPr>
      <w:r w:rsidRPr="00D42C0A">
        <w:rPr>
          <w:rFonts w:asciiTheme="minorHAnsi" w:hAnsiTheme="minorHAnsi"/>
        </w:rPr>
        <w:t xml:space="preserve">Child-on-child abuse is when children abuse other children. This type of abuse can take place inside and outside of school. It can also take place both face-to-face and </w:t>
      </w:r>
      <w:r w:rsidR="00637E65" w:rsidRPr="00D42C0A">
        <w:rPr>
          <w:rFonts w:asciiTheme="minorHAnsi" w:hAnsiTheme="minorHAnsi"/>
        </w:rPr>
        <w:t>online and</w:t>
      </w:r>
      <w:r w:rsidRPr="00D42C0A">
        <w:rPr>
          <w:rFonts w:asciiTheme="minorHAnsi" w:hAnsiTheme="minorHAnsi"/>
        </w:rPr>
        <w:t xml:space="preserve"> can occur simultaneously between the two. </w:t>
      </w:r>
    </w:p>
    <w:p w14:paraId="4A751D6B" w14:textId="77777777" w:rsidR="00F74BCC" w:rsidRPr="00D42C0A" w:rsidRDefault="00F74BCC" w:rsidP="00F74BCC">
      <w:pPr>
        <w:rPr>
          <w:rFonts w:asciiTheme="minorHAnsi" w:hAnsiTheme="minorHAnsi"/>
        </w:rPr>
      </w:pPr>
      <w:r w:rsidRPr="00D42C0A">
        <w:rPr>
          <w:rFonts w:asciiTheme="minorHAnsi" w:hAnsiTheme="minorHAnsi"/>
        </w:rPr>
        <w:t>Child-on-child abuse is a safeguarding issue for both victim and alleged perpetrator, it is preventable and it may involve serious physical harm or threats involving weapons.</w:t>
      </w:r>
    </w:p>
    <w:p w14:paraId="09F66711" w14:textId="77777777" w:rsidR="00F74BCC" w:rsidRPr="00D42C0A" w:rsidRDefault="00F74BCC" w:rsidP="00F74BCC">
      <w:pPr>
        <w:rPr>
          <w:rFonts w:asciiTheme="minorHAnsi" w:hAnsiTheme="minorHAnsi"/>
        </w:rPr>
      </w:pPr>
      <w:r w:rsidRPr="00D42C0A">
        <w:rPr>
          <w:rFonts w:asciiTheme="minorHAnsi" w:hAnsiTheme="minorHAnsi"/>
        </w:rPr>
        <w:t xml:space="preserve">Our school has a zero-tolerance approach to sexual violence and sexual harassment. We recognise that even if there are there no reports, that doesn’t mean that this kind of abuse isn’t happening. </w:t>
      </w:r>
    </w:p>
    <w:p w14:paraId="4CDCBECF" w14:textId="77777777" w:rsidR="00F74BCC" w:rsidRPr="00D42C0A" w:rsidRDefault="00F74BCC" w:rsidP="00F74BCC">
      <w:pPr>
        <w:rPr>
          <w:rFonts w:asciiTheme="minorHAnsi" w:hAnsiTheme="minorHAnsi"/>
        </w:rPr>
      </w:pPr>
      <w:r w:rsidRPr="00D42C0A">
        <w:rPr>
          <w:rFonts w:asciiTheme="minorHAnsi" w:hAnsiTheme="minorHAnsi"/>
        </w:rPr>
        <w:t>Child-on-child abuse is most likely to include, but may not be limited to:</w:t>
      </w:r>
    </w:p>
    <w:p w14:paraId="4B90D78D" w14:textId="7777777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Bullying (including cyberbullying, prejudice-based and discriminatory bullying)</w:t>
      </w:r>
    </w:p>
    <w:p w14:paraId="0EAA1996" w14:textId="7777777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lastRenderedPageBreak/>
        <w:t xml:space="preserve">Abuse in intimate personal relationships between children (this is sometimes known as ‘teenage relationship abuse’) </w:t>
      </w:r>
    </w:p>
    <w:p w14:paraId="2EA44F68" w14:textId="7777777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Physical abuse such as hitting, kicking, shaking, biting, hair pulling, or otherwise causing physical harm (this may include an online element which facilitates, threatens and/or encourages physical abuse)</w:t>
      </w:r>
    </w:p>
    <w:p w14:paraId="7087204B" w14:textId="7777777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Physical assault and harm, or the threat of harm with a weapon</w:t>
      </w:r>
    </w:p>
    <w:p w14:paraId="0AEEE372" w14:textId="158A77F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Harmful sexual behaviour (an umbrella term widely used in child protection, and which applies to behaviour occurring online, face-to-face, or both), sexual violence and sexual harassment, which may include misogyny/</w:t>
      </w:r>
      <w:r w:rsidR="00637E65" w:rsidRPr="00D42C0A">
        <w:rPr>
          <w:rFonts w:asciiTheme="minorHAnsi" w:hAnsiTheme="minorHAnsi"/>
        </w:rPr>
        <w:t>misandry.</w:t>
      </w:r>
    </w:p>
    <w:p w14:paraId="09984C2F" w14:textId="0A252D65"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 xml:space="preserve">Causing someone to engage in sexual activity without consent, such as forcing someone to strip, touch themselves sexually, or to engage in sexual activity with a third </w:t>
      </w:r>
      <w:r w:rsidR="00637E65" w:rsidRPr="00D42C0A">
        <w:rPr>
          <w:rFonts w:asciiTheme="minorHAnsi" w:hAnsiTheme="minorHAnsi"/>
        </w:rPr>
        <w:t>party.</w:t>
      </w:r>
    </w:p>
    <w:p w14:paraId="32AF4A4B" w14:textId="297F0200"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 xml:space="preserve">Consensual and non-consensual making or sharing of nudes and semi-nudes, including those generated using </w:t>
      </w:r>
      <w:r w:rsidR="00637E65" w:rsidRPr="00D42C0A">
        <w:rPr>
          <w:rFonts w:asciiTheme="minorHAnsi" w:hAnsiTheme="minorHAnsi"/>
        </w:rPr>
        <w:t>AI.</w:t>
      </w:r>
    </w:p>
    <w:p w14:paraId="09C1E0F6" w14:textId="4E62D96C"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 xml:space="preserve">Upskirting, which is a criminal offence, which typically involves taking a picture under a person’s clothing without their permission, with the intention of viewing their genitals or buttocks to obtain sexual gratification, or cause the victim humiliation, distress or </w:t>
      </w:r>
      <w:r w:rsidR="00637E65" w:rsidRPr="00D42C0A">
        <w:rPr>
          <w:rFonts w:asciiTheme="minorHAnsi" w:hAnsiTheme="minorHAnsi"/>
        </w:rPr>
        <w:t>alarm.</w:t>
      </w:r>
    </w:p>
    <w:p w14:paraId="6DDFFC4E" w14:textId="77777777" w:rsidR="00F74BCC" w:rsidRPr="00D42C0A" w:rsidRDefault="00F74BCC" w:rsidP="00D959B4">
      <w:pPr>
        <w:numPr>
          <w:ilvl w:val="0"/>
          <w:numId w:val="83"/>
        </w:numPr>
        <w:rPr>
          <w:rFonts w:asciiTheme="minorHAnsi" w:eastAsia="Times New Roman" w:hAnsiTheme="minorHAnsi"/>
          <w:sz w:val="22"/>
          <w:szCs w:val="22"/>
        </w:rPr>
      </w:pPr>
      <w:r w:rsidRPr="00D42C0A">
        <w:rPr>
          <w:rFonts w:asciiTheme="minorHAnsi" w:hAnsiTheme="minorHAnsi"/>
        </w:rPr>
        <w:t>Initiation/hazing type violence and rituals (this could include activities involving harassment, abuse or humiliation used as a way of initiating a person into a group and may also include an online element)</w:t>
      </w:r>
    </w:p>
    <w:p w14:paraId="44DF2C5B" w14:textId="77777777" w:rsidR="00F74BCC" w:rsidRPr="00D42C0A" w:rsidRDefault="00F74BCC" w:rsidP="00F74BCC">
      <w:pPr>
        <w:rPr>
          <w:rFonts w:asciiTheme="minorHAnsi" w:hAnsiTheme="minorHAnsi"/>
        </w:rPr>
      </w:pPr>
      <w:r w:rsidRPr="00D42C0A">
        <w:rPr>
          <w:rFonts w:asciiTheme="minorHAnsi" w:hAnsiTheme="minorHAnsi"/>
        </w:rP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40B567D0" w14:textId="10CD8969" w:rsidR="00F74BCC" w:rsidRPr="00D42C0A" w:rsidRDefault="00F74BCC" w:rsidP="00F74BCC">
      <w:pPr>
        <w:rPr>
          <w:rFonts w:asciiTheme="minorHAnsi" w:hAnsiTheme="minorHAnsi"/>
        </w:rPr>
      </w:pPr>
      <w:r w:rsidRPr="00D42C0A">
        <w:rPr>
          <w:rFonts w:asciiTheme="minorHAnsi" w:hAnsiTheme="minorHAnsi"/>
        </w:rPr>
        <w:t xml:space="preserve">If staff have any concerns about child-on-child abuse, or if a child makes a report to them, they will follow the procedures set out in section 7 of this policy, as appropriate. </w:t>
      </w:r>
      <w:proofErr w:type="gramStart"/>
      <w:r w:rsidRPr="00D42C0A">
        <w:rPr>
          <w:rFonts w:asciiTheme="minorHAnsi" w:hAnsiTheme="minorHAnsi"/>
        </w:rPr>
        <w:t>In particular, section</w:t>
      </w:r>
      <w:proofErr w:type="gramEnd"/>
      <w:r w:rsidRPr="00D42C0A">
        <w:rPr>
          <w:rFonts w:asciiTheme="minorHAnsi" w:hAnsiTheme="minorHAnsi"/>
        </w:rPr>
        <w:t xml:space="preserve"> 7.8 and 7.9 set out more </w:t>
      </w:r>
      <w:r w:rsidR="00BB133B" w:rsidRPr="00D42C0A">
        <w:rPr>
          <w:rFonts w:asciiTheme="minorHAnsi" w:hAnsiTheme="minorHAnsi"/>
        </w:rPr>
        <w:t>details</w:t>
      </w:r>
      <w:r w:rsidRPr="00D42C0A">
        <w:rPr>
          <w:rFonts w:asciiTheme="minorHAnsi" w:hAnsiTheme="minorHAnsi"/>
        </w:rPr>
        <w:t xml:space="preserve"> about our school’s approach to this type of abuse.</w:t>
      </w:r>
    </w:p>
    <w:p w14:paraId="0A5C7EB7" w14:textId="534A8B80" w:rsidR="00F74BCC" w:rsidRPr="00D42C0A" w:rsidRDefault="00F74BCC" w:rsidP="00F74BCC">
      <w:pPr>
        <w:rPr>
          <w:rFonts w:asciiTheme="minorHAnsi" w:hAnsiTheme="minorHAnsi"/>
        </w:rPr>
      </w:pPr>
      <w:r w:rsidRPr="00D42C0A">
        <w:rPr>
          <w:rFonts w:asciiTheme="minorHAnsi" w:hAnsiTheme="minorHAnsi"/>
        </w:rPr>
        <w:t xml:space="preserve">When considering instances of harmful sexual behaviour between children, we will consider their ages and stages of development. We recognise that children displaying harmful sexual behaviour have often experienced their own abuse and </w:t>
      </w:r>
      <w:r w:rsidR="00BB133B" w:rsidRPr="00D42C0A">
        <w:rPr>
          <w:rFonts w:asciiTheme="minorHAnsi" w:hAnsiTheme="minorHAnsi"/>
        </w:rPr>
        <w:t>trauma and</w:t>
      </w:r>
      <w:r w:rsidRPr="00D42C0A">
        <w:rPr>
          <w:rFonts w:asciiTheme="minorHAnsi" w:hAnsiTheme="minorHAnsi"/>
        </w:rPr>
        <w:t xml:space="preserve"> will offer them appropriate support. </w:t>
      </w:r>
    </w:p>
    <w:p w14:paraId="1975F864"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 xml:space="preserve">Domestic abuse </w:t>
      </w:r>
    </w:p>
    <w:p w14:paraId="5DC6D9DC" w14:textId="77777777" w:rsidR="00F74BCC" w:rsidRPr="00D42C0A" w:rsidRDefault="00F74BCC" w:rsidP="00F74BCC">
      <w:pPr>
        <w:rPr>
          <w:rFonts w:asciiTheme="minorHAnsi" w:hAnsiTheme="minorHAnsi"/>
        </w:rPr>
      </w:pPr>
      <w:r w:rsidRPr="00D42C0A">
        <w:rPr>
          <w:rFonts w:asciiTheme="minorHAnsi" w:hAnsiTheme="minorHAnsi"/>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0A0BC57" w14:textId="77777777" w:rsidR="00F74BCC" w:rsidRPr="00D42C0A" w:rsidRDefault="00F74BCC" w:rsidP="00F74BCC">
      <w:pPr>
        <w:rPr>
          <w:rFonts w:asciiTheme="minorHAnsi" w:hAnsiTheme="minorHAnsi"/>
        </w:rPr>
      </w:pPr>
      <w:r w:rsidRPr="00D42C0A">
        <w:rPr>
          <w:rFonts w:asciiTheme="minorHAnsi" w:hAnsiTheme="minorHAnsi"/>
        </w:rP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46" w:name="_Hlk168560784"/>
      <w:r w:rsidRPr="00D42C0A">
        <w:rPr>
          <w:rFonts w:asciiTheme="minorHAnsi" w:hAnsiTheme="minorHAnsi"/>
        </w:rPr>
        <w:t>This can be particularly relevant, for example, in relation to the impact on children of all forms of domestic abuse, including where they see, hear or experience its effects.</w:t>
      </w:r>
    </w:p>
    <w:bookmarkEnd w:id="46"/>
    <w:p w14:paraId="21663345" w14:textId="77777777" w:rsidR="00F74BCC" w:rsidRPr="00D42C0A" w:rsidRDefault="00F74BCC" w:rsidP="00F74BCC">
      <w:pPr>
        <w:rPr>
          <w:rFonts w:asciiTheme="minorHAnsi" w:hAnsiTheme="minorHAnsi"/>
        </w:rPr>
      </w:pPr>
      <w:r w:rsidRPr="00D42C0A">
        <w:rPr>
          <w:rFonts w:asciiTheme="minorHAnsi" w:hAnsiTheme="minorHAnsi"/>
        </w:rPr>
        <w:t>Anyone can be a victim of domestic abuse, regardless of gender, age, ethnicity, socioeconomic status, sexuality or background, and domestic abuse can take place inside or outside of the home. Children who witness domestic abuse are also victims.</w:t>
      </w:r>
    </w:p>
    <w:p w14:paraId="68C9937D" w14:textId="10701058" w:rsidR="00F74BCC" w:rsidRPr="00D42C0A" w:rsidRDefault="00F74BCC" w:rsidP="00F74BCC">
      <w:pPr>
        <w:rPr>
          <w:rFonts w:asciiTheme="minorHAnsi" w:hAnsiTheme="minorHAnsi"/>
        </w:rPr>
      </w:pPr>
      <w:r w:rsidRPr="00D42C0A">
        <w:rPr>
          <w:rFonts w:asciiTheme="minorHAnsi" w:hAnsiTheme="minorHAnsi"/>
        </w:rPr>
        <w:t xml:space="preserve">Older children may also experience and/or be the perpetrators of domestic abuse and/or violence in their own personal relationships. This can include sexual harassment. </w:t>
      </w:r>
    </w:p>
    <w:p w14:paraId="182C0FCF" w14:textId="77777777" w:rsidR="00F74BCC" w:rsidRPr="00D42C0A" w:rsidRDefault="00F74BCC" w:rsidP="00F74BCC">
      <w:pPr>
        <w:rPr>
          <w:rFonts w:asciiTheme="minorHAnsi" w:hAnsiTheme="minorHAnsi"/>
        </w:rPr>
      </w:pPr>
      <w:r w:rsidRPr="00D42C0A">
        <w:rPr>
          <w:rFonts w:asciiTheme="minorHAnsi" w:hAnsiTheme="minorHAnsi"/>
        </w:rPr>
        <w:t>Exposure to domestic abuse and/or violence can have a serious, long-lasting emotional and psychological impact on children and affect their health, wellbeing, development and ability to learn.</w:t>
      </w:r>
    </w:p>
    <w:p w14:paraId="6D67332A" w14:textId="075C3EBF" w:rsidR="00F74BCC" w:rsidRPr="00D42C0A" w:rsidRDefault="00F74BCC" w:rsidP="00F74BCC">
      <w:pPr>
        <w:rPr>
          <w:rFonts w:asciiTheme="minorHAnsi" w:hAnsiTheme="minorHAnsi"/>
        </w:rPr>
      </w:pPr>
      <w:r w:rsidRPr="00D42C0A">
        <w:rPr>
          <w:rFonts w:asciiTheme="minorHAnsi" w:hAnsiTheme="minorHAnsi"/>
        </w:rP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w:t>
      </w:r>
      <w:r w:rsidRPr="00D42C0A">
        <w:rPr>
          <w:rFonts w:asciiTheme="minorHAnsi" w:hAnsiTheme="minorHAnsi"/>
        </w:rPr>
        <w:lastRenderedPageBreak/>
        <w:t>(usually the designated safeguarding lead) before the child or children arrive at school the following day. This notification should reflect the ‘voice of the child’ (for example, statements made</w:t>
      </w:r>
      <w:r w:rsidR="00BB133B" w:rsidRPr="00D42C0A">
        <w:rPr>
          <w:rFonts w:asciiTheme="minorHAnsi" w:hAnsiTheme="minorHAnsi"/>
        </w:rPr>
        <w:t xml:space="preserve"> by the</w:t>
      </w:r>
      <w:r w:rsidRPr="00D42C0A">
        <w:rPr>
          <w:rFonts w:asciiTheme="minorHAnsi" w:hAnsiTheme="minorHAnsi"/>
        </w:rPr>
        <w:t xml:space="preserve"> child or behaviour observed). This is the procedure set out in the statutory Operation Encompass guidance for </w:t>
      </w:r>
      <w:hyperlink r:id="rId109" w:history="1">
        <w:r w:rsidRPr="00D42C0A">
          <w:rPr>
            <w:rFonts w:asciiTheme="minorHAnsi" w:hAnsiTheme="minorHAnsi"/>
            <w:color w:val="0072CC"/>
            <w:u w:val="single" w:color="0072CC"/>
          </w:rPr>
          <w:t>information sharing</w:t>
        </w:r>
      </w:hyperlink>
      <w:r w:rsidRPr="00D42C0A">
        <w:rPr>
          <w:rFonts w:asciiTheme="minorHAnsi" w:hAnsiTheme="minorHAnsi"/>
        </w:rPr>
        <w:t>.</w:t>
      </w:r>
    </w:p>
    <w:p w14:paraId="2B22D097" w14:textId="77777777" w:rsidR="00F74BCC" w:rsidRPr="00D42C0A" w:rsidRDefault="00F74BCC" w:rsidP="00F74BCC">
      <w:pPr>
        <w:rPr>
          <w:rFonts w:asciiTheme="minorHAnsi" w:hAnsiTheme="minorHAnsi"/>
        </w:rPr>
      </w:pPr>
      <w:r w:rsidRPr="00D42C0A">
        <w:rPr>
          <w:rFonts w:asciiTheme="minorHAnsi" w:hAnsiTheme="minorHAnsi"/>
        </w:rPr>
        <w:t xml:space="preserve">The DSL will provide support according to the child’s needs and update records about their circumstances. </w:t>
      </w:r>
    </w:p>
    <w:p w14:paraId="71A8EDEB"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Homelessness</w:t>
      </w:r>
    </w:p>
    <w:p w14:paraId="78BC51FE" w14:textId="77777777" w:rsidR="00F74BCC" w:rsidRPr="00D42C0A" w:rsidRDefault="00F74BCC" w:rsidP="00F74BCC">
      <w:pPr>
        <w:rPr>
          <w:rFonts w:asciiTheme="minorHAnsi" w:hAnsiTheme="minorHAnsi"/>
        </w:rPr>
      </w:pPr>
      <w:r w:rsidRPr="00D42C0A">
        <w:rPr>
          <w:rFonts w:asciiTheme="minorHAnsi" w:hAnsiTheme="minorHAnsi"/>
        </w:rPr>
        <w:t>Being homeless or being at risk of becoming homeless presents a real risk to a child’s welfare.</w:t>
      </w:r>
    </w:p>
    <w:p w14:paraId="6BA286C4" w14:textId="0CF3C930" w:rsidR="00F74BCC" w:rsidRPr="00D42C0A" w:rsidRDefault="00F74BCC" w:rsidP="00F74BCC">
      <w:pPr>
        <w:rPr>
          <w:rFonts w:asciiTheme="minorHAnsi" w:hAnsiTheme="minorHAnsi"/>
        </w:rPr>
      </w:pPr>
      <w:r w:rsidRPr="00D42C0A">
        <w:rPr>
          <w:rFonts w:asciiTheme="minorHAnsi" w:hAnsiTheme="minorHAnsi"/>
        </w:rPr>
        <w:t>The DSL</w:t>
      </w:r>
      <w:r w:rsidR="00430621" w:rsidRPr="00D42C0A">
        <w:rPr>
          <w:rFonts w:ascii="Aptos" w:hAnsi="Aptos"/>
        </w:rPr>
        <w:t xml:space="preserve"> </w:t>
      </w:r>
      <w:r w:rsidRPr="00D42C0A">
        <w:rPr>
          <w:rFonts w:ascii="Aptos" w:hAnsi="Aptos"/>
        </w:rPr>
        <w:t xml:space="preserve">deputies </w:t>
      </w:r>
      <w:r w:rsidRPr="00D42C0A">
        <w:rPr>
          <w:rFonts w:asciiTheme="minorHAnsi" w:hAnsiTheme="minorHAnsi"/>
        </w:rPr>
        <w:t xml:space="preserve">will be aware of contact details and referral routes </w:t>
      </w:r>
      <w:r w:rsidR="00524744" w:rsidRPr="00D42C0A">
        <w:rPr>
          <w:rFonts w:asciiTheme="minorHAnsi" w:hAnsiTheme="minorHAnsi"/>
        </w:rPr>
        <w:t>into</w:t>
      </w:r>
      <w:r w:rsidRPr="00D42C0A">
        <w:rPr>
          <w:rFonts w:asciiTheme="minorHAnsi" w:hAnsiTheme="minorHAnsi"/>
        </w:rPr>
        <w:t xml:space="preserve"> the local housing authority so they can raise/progress concerns at the earliest opportunity (where appropriate and in accordance with local procedures). </w:t>
      </w:r>
    </w:p>
    <w:p w14:paraId="5518F308" w14:textId="77777777" w:rsidR="00F74BCC" w:rsidRPr="00D42C0A" w:rsidRDefault="00F74BCC" w:rsidP="00F74BCC">
      <w:pPr>
        <w:rPr>
          <w:rFonts w:asciiTheme="minorHAnsi" w:hAnsiTheme="minorHAnsi"/>
        </w:rPr>
      </w:pPr>
      <w:r w:rsidRPr="00D42C0A">
        <w:rPr>
          <w:rFonts w:asciiTheme="minorHAnsi" w:hAnsiTheme="minorHAnsi"/>
        </w:rPr>
        <w:t>Where a child has been harmed or is at risk of harm, the DSL will also make a referral to local authority children’s social care. Where children are living independently from their parent/carers (e.g. if they’ve been excluded from their family home), we will work with the local authority children’s social care team to support them.</w:t>
      </w:r>
    </w:p>
    <w:p w14:paraId="39304E0D"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So-called ‘honour-based’ abuse (including FGM and forced marriage)</w:t>
      </w:r>
    </w:p>
    <w:p w14:paraId="0D2F21E4" w14:textId="77777777" w:rsidR="00F74BCC" w:rsidRPr="00D42C0A" w:rsidRDefault="00F74BCC" w:rsidP="00F74BCC">
      <w:pPr>
        <w:rPr>
          <w:rFonts w:asciiTheme="minorHAnsi" w:hAnsiTheme="minorHAnsi"/>
        </w:rPr>
      </w:pPr>
      <w:r w:rsidRPr="00D42C0A">
        <w:rPr>
          <w:rFonts w:asciiTheme="minorHAnsi" w:hAnsiTheme="minorHAnsi"/>
        </w:rPr>
        <w:t xml:space="preserve">So-called ‘honour-based’ abuse (HBA) encompasses incidents or crimes committed to protect or defend the honour of the family and/or community, including FGM, forced marriage, and practices such as breast ironing. </w:t>
      </w:r>
    </w:p>
    <w:p w14:paraId="6433E125" w14:textId="77777777" w:rsidR="00F74BCC" w:rsidRPr="00D42C0A" w:rsidRDefault="00F74BCC" w:rsidP="00F74BCC">
      <w:pPr>
        <w:rPr>
          <w:rFonts w:asciiTheme="minorHAnsi" w:hAnsiTheme="minorHAnsi"/>
        </w:rPr>
      </w:pPr>
      <w:r w:rsidRPr="00D42C0A">
        <w:rPr>
          <w:rFonts w:asciiTheme="minorHAnsi" w:hAnsiTheme="minorHAnsi"/>
        </w:rPr>
        <w:t xml:space="preserve">Abuse committed in this context often involves a wider network of family or community pressure and can include multiple perpetrators. </w:t>
      </w:r>
    </w:p>
    <w:p w14:paraId="355146EC" w14:textId="0614C4E5" w:rsidR="00F74BCC" w:rsidRPr="00D42C0A" w:rsidRDefault="00F74BCC" w:rsidP="00F74BCC">
      <w:pPr>
        <w:rPr>
          <w:rFonts w:asciiTheme="minorHAnsi" w:hAnsiTheme="minorHAnsi"/>
        </w:rPr>
      </w:pPr>
      <w:r w:rsidRPr="00D42C0A">
        <w:rPr>
          <w:rFonts w:asciiTheme="minorHAnsi" w:hAnsiTheme="minorHAnsi"/>
        </w:rPr>
        <w:t xml:space="preserve">All forms of HBA are abuse and will be handled and escalated as such. All staff will be alert to the possibility of a child being at risk of HBA or already having suffered it. If staff </w:t>
      </w:r>
      <w:r w:rsidR="00524744" w:rsidRPr="00D42C0A">
        <w:rPr>
          <w:rFonts w:asciiTheme="minorHAnsi" w:hAnsiTheme="minorHAnsi"/>
        </w:rPr>
        <w:t>are concerned</w:t>
      </w:r>
      <w:r w:rsidRPr="00D42C0A">
        <w:rPr>
          <w:rFonts w:asciiTheme="minorHAnsi" w:hAnsiTheme="minorHAnsi"/>
        </w:rPr>
        <w:t>, they will speak to the DSL, who will activate local safeguarding procedures.</w:t>
      </w:r>
    </w:p>
    <w:p w14:paraId="0A1A9697" w14:textId="77777777" w:rsidR="00F74BCC" w:rsidRPr="00D42C0A" w:rsidRDefault="00F74BCC" w:rsidP="00F74BCC">
      <w:pPr>
        <w:rPr>
          <w:rFonts w:asciiTheme="minorHAnsi" w:hAnsiTheme="minorHAnsi"/>
        </w:rPr>
      </w:pPr>
      <w:r w:rsidRPr="00D42C0A">
        <w:rPr>
          <w:rFonts w:asciiTheme="minorHAnsi" w:hAnsiTheme="minorHAnsi"/>
          <w:b/>
          <w:bCs/>
        </w:rPr>
        <w:t>FGM</w:t>
      </w:r>
    </w:p>
    <w:p w14:paraId="390FE3F1" w14:textId="77777777" w:rsidR="00F74BCC" w:rsidRPr="00D42C0A" w:rsidRDefault="00F74BCC" w:rsidP="00F74BCC">
      <w:pPr>
        <w:rPr>
          <w:rFonts w:asciiTheme="minorHAnsi" w:hAnsiTheme="minorHAnsi"/>
        </w:rPr>
      </w:pPr>
      <w:r w:rsidRPr="00D42C0A">
        <w:rPr>
          <w:rFonts w:asciiTheme="minorHAnsi" w:hAnsiTheme="minorHAnsi"/>
        </w:rPr>
        <w:t>The DSL will make sure that staff have access to appropriate training to equip them to be alert to children affected by FGM or at risk of FGM.</w:t>
      </w:r>
    </w:p>
    <w:p w14:paraId="31A85A29" w14:textId="77777777" w:rsidR="00F74BCC" w:rsidRPr="00D42C0A" w:rsidRDefault="00F74BCC" w:rsidP="00F74BCC">
      <w:pPr>
        <w:rPr>
          <w:rFonts w:asciiTheme="minorHAnsi" w:hAnsiTheme="minorHAnsi"/>
        </w:rPr>
      </w:pPr>
      <w:r w:rsidRPr="00D42C0A">
        <w:rPr>
          <w:rFonts w:asciiTheme="minorHAnsi" w:hAnsiTheme="minorHAnsi"/>
        </w:rPr>
        <w:t>Section 7.3 of this policy sets out the procedures to be followed if a staff member discovers that an act of FGM appears to have been carried out or suspects that a pupil is at risk of FGM.</w:t>
      </w:r>
    </w:p>
    <w:p w14:paraId="2297A6EC" w14:textId="77777777" w:rsidR="00F74BCC" w:rsidRPr="00D42C0A" w:rsidRDefault="00F74BCC" w:rsidP="00F74BCC">
      <w:pPr>
        <w:rPr>
          <w:rFonts w:asciiTheme="minorHAnsi" w:hAnsiTheme="minorHAnsi"/>
        </w:rPr>
      </w:pPr>
      <w:r w:rsidRPr="00D42C0A">
        <w:rPr>
          <w:rFonts w:asciiTheme="minorHAnsi" w:hAnsiTheme="minorHAnsi"/>
        </w:rPr>
        <w:t>Indicators that FGM has already occurred include:</w:t>
      </w:r>
    </w:p>
    <w:p w14:paraId="2EEB5EE9" w14:textId="478224E3" w:rsidR="00F74BCC" w:rsidRPr="00D42C0A" w:rsidRDefault="00F74BCC" w:rsidP="00D959B4">
      <w:pPr>
        <w:numPr>
          <w:ilvl w:val="0"/>
          <w:numId w:val="84"/>
        </w:numPr>
        <w:rPr>
          <w:rFonts w:asciiTheme="minorHAnsi" w:eastAsia="Times New Roman" w:hAnsiTheme="minorHAnsi"/>
          <w:sz w:val="22"/>
          <w:szCs w:val="22"/>
        </w:rPr>
      </w:pPr>
      <w:r w:rsidRPr="00D42C0A">
        <w:rPr>
          <w:rFonts w:asciiTheme="minorHAnsi" w:hAnsiTheme="minorHAnsi"/>
        </w:rPr>
        <w:t xml:space="preserve">A pupil confiding in a professional that FGM has taken </w:t>
      </w:r>
      <w:r w:rsidR="00524744" w:rsidRPr="00D42C0A">
        <w:rPr>
          <w:rFonts w:asciiTheme="minorHAnsi" w:hAnsiTheme="minorHAnsi"/>
        </w:rPr>
        <w:t>place.</w:t>
      </w:r>
    </w:p>
    <w:p w14:paraId="16A4ECCF" w14:textId="04FE8AD4" w:rsidR="00F74BCC" w:rsidRPr="00D42C0A" w:rsidRDefault="00F74BCC" w:rsidP="00D959B4">
      <w:pPr>
        <w:numPr>
          <w:ilvl w:val="0"/>
          <w:numId w:val="84"/>
        </w:numPr>
        <w:rPr>
          <w:rFonts w:asciiTheme="minorHAnsi" w:eastAsia="Times New Roman" w:hAnsiTheme="minorHAnsi"/>
          <w:sz w:val="22"/>
          <w:szCs w:val="22"/>
        </w:rPr>
      </w:pPr>
      <w:r w:rsidRPr="00D42C0A">
        <w:rPr>
          <w:rFonts w:asciiTheme="minorHAnsi" w:hAnsiTheme="minorHAnsi"/>
        </w:rPr>
        <w:t xml:space="preserve">A mother/family member disclosing that FGM has been carried </w:t>
      </w:r>
      <w:r w:rsidR="00524744" w:rsidRPr="00D42C0A">
        <w:rPr>
          <w:rFonts w:asciiTheme="minorHAnsi" w:hAnsiTheme="minorHAnsi"/>
        </w:rPr>
        <w:t>out.</w:t>
      </w:r>
    </w:p>
    <w:p w14:paraId="501D84B5" w14:textId="50EEC643" w:rsidR="00F74BCC" w:rsidRPr="00D42C0A" w:rsidRDefault="00F74BCC" w:rsidP="00D959B4">
      <w:pPr>
        <w:numPr>
          <w:ilvl w:val="0"/>
          <w:numId w:val="84"/>
        </w:numPr>
        <w:rPr>
          <w:rFonts w:asciiTheme="minorHAnsi" w:eastAsia="Times New Roman" w:hAnsiTheme="minorHAnsi"/>
          <w:sz w:val="22"/>
          <w:szCs w:val="22"/>
        </w:rPr>
      </w:pPr>
      <w:r w:rsidRPr="00D42C0A">
        <w:rPr>
          <w:rFonts w:asciiTheme="minorHAnsi" w:hAnsiTheme="minorHAnsi"/>
        </w:rPr>
        <w:t xml:space="preserve">A family/pupil already being known to social services in relation to other safeguarding </w:t>
      </w:r>
      <w:r w:rsidR="00524744" w:rsidRPr="00D42C0A">
        <w:rPr>
          <w:rFonts w:asciiTheme="minorHAnsi" w:hAnsiTheme="minorHAnsi"/>
        </w:rPr>
        <w:t>issues.</w:t>
      </w:r>
    </w:p>
    <w:p w14:paraId="177906D9" w14:textId="77777777" w:rsidR="00F74BCC" w:rsidRPr="00D42C0A" w:rsidRDefault="00F74BCC" w:rsidP="00D959B4">
      <w:pPr>
        <w:numPr>
          <w:ilvl w:val="0"/>
          <w:numId w:val="84"/>
        </w:numPr>
        <w:rPr>
          <w:rFonts w:asciiTheme="minorHAnsi" w:eastAsia="Times New Roman" w:hAnsiTheme="minorHAnsi"/>
          <w:sz w:val="22"/>
          <w:szCs w:val="22"/>
        </w:rPr>
      </w:pPr>
      <w:r w:rsidRPr="00D42C0A">
        <w:rPr>
          <w:rFonts w:asciiTheme="minorHAnsi" w:hAnsiTheme="minorHAnsi"/>
        </w:rPr>
        <w:t>A girl:</w:t>
      </w:r>
    </w:p>
    <w:p w14:paraId="1908664F"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Having difficulty walking, sitting or standing, or looking uncomfortable</w:t>
      </w:r>
    </w:p>
    <w:p w14:paraId="7249B65E"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Finding it hard to sit still for long periods of time (where this was not a problem previously)</w:t>
      </w:r>
    </w:p>
    <w:p w14:paraId="10E633E8"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Spending longer than normal in the bathroom or toilet due to difficulties urinating</w:t>
      </w:r>
    </w:p>
    <w:p w14:paraId="6A61F337"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Having frequent urinary, menstrual or stomach problems</w:t>
      </w:r>
    </w:p>
    <w:p w14:paraId="4ABC7E10"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Avoiding physical exercise or missing PE </w:t>
      </w:r>
    </w:p>
    <w:p w14:paraId="3C3D1A08"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Being repeatedly absent from school, or absent for a prolonged period </w:t>
      </w:r>
    </w:p>
    <w:p w14:paraId="0F1C862B"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Demonstrating increased emotional and psychological needs – for example, withdrawal or depression, or significant change in behaviour</w:t>
      </w:r>
    </w:p>
    <w:p w14:paraId="5453CA41"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Being reluctant to undergo any medical examinations</w:t>
      </w:r>
    </w:p>
    <w:p w14:paraId="2D830704"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Asking for help, but not being explicit about the problem</w:t>
      </w:r>
    </w:p>
    <w:p w14:paraId="16B0F168" w14:textId="77777777" w:rsidR="00F74BCC" w:rsidRPr="00D42C0A" w:rsidRDefault="00F74BCC" w:rsidP="00D959B4">
      <w:pPr>
        <w:numPr>
          <w:ilvl w:val="0"/>
          <w:numId w:val="54"/>
        </w:numPr>
        <w:pBdr>
          <w:left w:val="none" w:sz="0" w:space="7" w:color="auto"/>
        </w:pBdr>
        <w:ind w:left="567" w:right="567" w:hanging="402"/>
        <w:rPr>
          <w:rFonts w:asciiTheme="minorHAnsi" w:eastAsia="Times New Roman" w:hAnsiTheme="minorHAnsi"/>
        </w:rPr>
      </w:pPr>
      <w:r w:rsidRPr="00D42C0A">
        <w:rPr>
          <w:rFonts w:asciiTheme="minorHAnsi" w:hAnsiTheme="minorHAnsi"/>
        </w:rPr>
        <w:t>Talking about pain or discomfort between her legs</w:t>
      </w:r>
    </w:p>
    <w:p w14:paraId="1D29EB2A" w14:textId="77777777" w:rsidR="00F74BCC" w:rsidRPr="00D42C0A" w:rsidRDefault="00F74BCC" w:rsidP="00F74BCC">
      <w:pPr>
        <w:rPr>
          <w:rFonts w:asciiTheme="minorHAnsi" w:hAnsiTheme="minorHAnsi"/>
        </w:rPr>
      </w:pPr>
      <w:r w:rsidRPr="00D42C0A">
        <w:rPr>
          <w:rFonts w:asciiTheme="minorHAnsi" w:hAnsiTheme="minorHAnsi"/>
        </w:rPr>
        <w:lastRenderedPageBreak/>
        <w:t>Potential signs that a pupil may be at risk of FGM include:</w:t>
      </w:r>
    </w:p>
    <w:p w14:paraId="6C2F6F90" w14:textId="77777777" w:rsidR="00F74BCC" w:rsidRPr="00D42C0A" w:rsidRDefault="00F74BCC" w:rsidP="00D959B4">
      <w:pPr>
        <w:numPr>
          <w:ilvl w:val="0"/>
          <w:numId w:val="85"/>
        </w:numPr>
        <w:rPr>
          <w:rFonts w:asciiTheme="minorHAnsi" w:eastAsia="Times New Roman" w:hAnsiTheme="minorHAnsi"/>
          <w:sz w:val="22"/>
          <w:szCs w:val="22"/>
        </w:rPr>
      </w:pPr>
      <w:r w:rsidRPr="00D42C0A">
        <w:rPr>
          <w:rFonts w:asciiTheme="minorHAnsi" w:hAnsiTheme="minorHAnsi"/>
        </w:rPr>
        <w:t>The girl’s family having a history of practising FGM (this is the biggest risk factor to consider)</w:t>
      </w:r>
    </w:p>
    <w:p w14:paraId="72D7E830" w14:textId="1FF8445F" w:rsidR="00F74BCC" w:rsidRPr="00D42C0A" w:rsidRDefault="00F74BCC" w:rsidP="00D959B4">
      <w:pPr>
        <w:numPr>
          <w:ilvl w:val="0"/>
          <w:numId w:val="85"/>
        </w:numPr>
        <w:rPr>
          <w:rFonts w:asciiTheme="minorHAnsi" w:eastAsia="Times New Roman" w:hAnsiTheme="minorHAnsi"/>
          <w:sz w:val="22"/>
          <w:szCs w:val="22"/>
        </w:rPr>
      </w:pPr>
      <w:r w:rsidRPr="00D42C0A">
        <w:rPr>
          <w:rFonts w:asciiTheme="minorHAnsi" w:hAnsiTheme="minorHAnsi"/>
        </w:rPr>
        <w:t xml:space="preserve">FGM being known to be practised in the girl’s community or country of </w:t>
      </w:r>
      <w:r w:rsidR="00524744" w:rsidRPr="00D42C0A">
        <w:rPr>
          <w:rFonts w:asciiTheme="minorHAnsi" w:hAnsiTheme="minorHAnsi"/>
        </w:rPr>
        <w:t>origin.</w:t>
      </w:r>
    </w:p>
    <w:p w14:paraId="5FF36376" w14:textId="2C2F52CC" w:rsidR="00F74BCC" w:rsidRPr="00D42C0A" w:rsidRDefault="00F74BCC" w:rsidP="00D959B4">
      <w:pPr>
        <w:numPr>
          <w:ilvl w:val="0"/>
          <w:numId w:val="85"/>
        </w:numPr>
        <w:rPr>
          <w:rFonts w:asciiTheme="minorHAnsi" w:eastAsia="Times New Roman" w:hAnsiTheme="minorHAnsi"/>
          <w:sz w:val="22"/>
          <w:szCs w:val="22"/>
        </w:rPr>
      </w:pPr>
      <w:r w:rsidRPr="00D42C0A">
        <w:rPr>
          <w:rFonts w:asciiTheme="minorHAnsi" w:hAnsiTheme="minorHAnsi"/>
        </w:rPr>
        <w:t xml:space="preserve">A parent or family member expressing concern that FGM may be carried </w:t>
      </w:r>
      <w:r w:rsidR="00524744" w:rsidRPr="00D42C0A">
        <w:rPr>
          <w:rFonts w:asciiTheme="minorHAnsi" w:hAnsiTheme="minorHAnsi"/>
        </w:rPr>
        <w:t>out.</w:t>
      </w:r>
      <w:r w:rsidRPr="00D42C0A">
        <w:rPr>
          <w:rFonts w:asciiTheme="minorHAnsi" w:hAnsiTheme="minorHAnsi"/>
        </w:rPr>
        <w:t xml:space="preserve"> </w:t>
      </w:r>
    </w:p>
    <w:p w14:paraId="173B809C" w14:textId="3B3E02F0" w:rsidR="00F74BCC" w:rsidRPr="00D42C0A" w:rsidRDefault="00F74BCC" w:rsidP="00D959B4">
      <w:pPr>
        <w:numPr>
          <w:ilvl w:val="0"/>
          <w:numId w:val="85"/>
        </w:numPr>
        <w:rPr>
          <w:rFonts w:asciiTheme="minorHAnsi" w:eastAsia="Times New Roman" w:hAnsiTheme="minorHAnsi"/>
          <w:sz w:val="22"/>
          <w:szCs w:val="22"/>
        </w:rPr>
      </w:pPr>
      <w:r w:rsidRPr="00D42C0A">
        <w:rPr>
          <w:rFonts w:asciiTheme="minorHAnsi" w:hAnsiTheme="minorHAnsi"/>
        </w:rPr>
        <w:t xml:space="preserve">A family not engaging with professionals (health, education or other) or already being known to social care in relation to other safeguarding </w:t>
      </w:r>
      <w:r w:rsidR="00524744" w:rsidRPr="00D42C0A">
        <w:rPr>
          <w:rFonts w:asciiTheme="minorHAnsi" w:hAnsiTheme="minorHAnsi"/>
        </w:rPr>
        <w:t>issues.</w:t>
      </w:r>
    </w:p>
    <w:p w14:paraId="60C192DF" w14:textId="77777777" w:rsidR="00F74BCC" w:rsidRPr="00D42C0A" w:rsidRDefault="00F74BCC" w:rsidP="00D959B4">
      <w:pPr>
        <w:numPr>
          <w:ilvl w:val="0"/>
          <w:numId w:val="85"/>
        </w:numPr>
        <w:rPr>
          <w:rFonts w:asciiTheme="minorHAnsi" w:eastAsia="Times New Roman" w:hAnsiTheme="minorHAnsi"/>
          <w:sz w:val="22"/>
          <w:szCs w:val="22"/>
        </w:rPr>
      </w:pPr>
      <w:r w:rsidRPr="00D42C0A">
        <w:rPr>
          <w:rFonts w:asciiTheme="minorHAnsi" w:hAnsiTheme="minorHAnsi"/>
        </w:rPr>
        <w:t>A girl:</w:t>
      </w:r>
    </w:p>
    <w:p w14:paraId="7D2C69AC" w14:textId="74FF9BB9"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Having a mother, older sibling or cousin who has undergone </w:t>
      </w:r>
      <w:r w:rsidR="00524744" w:rsidRPr="00D42C0A">
        <w:rPr>
          <w:rFonts w:asciiTheme="minorHAnsi" w:hAnsiTheme="minorHAnsi"/>
        </w:rPr>
        <w:t>FGM.</w:t>
      </w:r>
    </w:p>
    <w:p w14:paraId="2BDEE492" w14:textId="77777777"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Having limited level of integration within UK society</w:t>
      </w:r>
    </w:p>
    <w:p w14:paraId="20F37CE6" w14:textId="15EEDFF1"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Confiding to a professional that she is to have a “special procedure” or to attend a special occasion to “become a </w:t>
      </w:r>
      <w:r w:rsidR="00524744" w:rsidRPr="00D42C0A">
        <w:rPr>
          <w:rFonts w:asciiTheme="minorHAnsi" w:hAnsiTheme="minorHAnsi"/>
        </w:rPr>
        <w:t>woman.</w:t>
      </w:r>
      <w:r w:rsidRPr="00D42C0A">
        <w:rPr>
          <w:rFonts w:asciiTheme="minorHAnsi" w:hAnsiTheme="minorHAnsi"/>
        </w:rPr>
        <w:t>”</w:t>
      </w:r>
    </w:p>
    <w:p w14:paraId="380B3E73" w14:textId="6DDAF719"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Talking about a long holiday to her country of origin or another country where the practice is prevalent, or parents/carers stating that they or a relative will take the girl out of the country for a prolonged </w:t>
      </w:r>
      <w:r w:rsidR="00524744" w:rsidRPr="00D42C0A">
        <w:rPr>
          <w:rFonts w:asciiTheme="minorHAnsi" w:hAnsiTheme="minorHAnsi"/>
        </w:rPr>
        <w:t>period.</w:t>
      </w:r>
    </w:p>
    <w:p w14:paraId="226792C7" w14:textId="4D299C7B"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Requesting help from a teacher or another adult because she is aware or suspects that she is at immediate risk of </w:t>
      </w:r>
      <w:r w:rsidR="00524744" w:rsidRPr="00D42C0A">
        <w:rPr>
          <w:rFonts w:asciiTheme="minorHAnsi" w:hAnsiTheme="minorHAnsi"/>
        </w:rPr>
        <w:t>FGM.</w:t>
      </w:r>
    </w:p>
    <w:p w14:paraId="7A769D54" w14:textId="77777777"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Talking about FGM in conversation – for example, a girl may tell other children about it (although it is important to </w:t>
      </w:r>
      <w:proofErr w:type="gramStart"/>
      <w:r w:rsidRPr="00D42C0A">
        <w:rPr>
          <w:rFonts w:asciiTheme="minorHAnsi" w:hAnsiTheme="minorHAnsi"/>
        </w:rPr>
        <w:t>take into account</w:t>
      </w:r>
      <w:proofErr w:type="gramEnd"/>
      <w:r w:rsidRPr="00D42C0A">
        <w:rPr>
          <w:rFonts w:asciiTheme="minorHAnsi" w:hAnsiTheme="minorHAnsi"/>
        </w:rPr>
        <w:t xml:space="preserve"> the context of the discussion)</w:t>
      </w:r>
    </w:p>
    <w:p w14:paraId="337E92D5" w14:textId="77777777"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Being unexpectedly absent from school</w:t>
      </w:r>
    </w:p>
    <w:p w14:paraId="19D3BDD6" w14:textId="77777777" w:rsidR="00F74BCC" w:rsidRPr="00D42C0A" w:rsidRDefault="00F74BCC" w:rsidP="00D959B4">
      <w:pPr>
        <w:numPr>
          <w:ilvl w:val="0"/>
          <w:numId w:val="55"/>
        </w:numPr>
        <w:pBdr>
          <w:left w:val="none" w:sz="0" w:space="7" w:color="auto"/>
        </w:pBdr>
        <w:ind w:left="567" w:right="567" w:hanging="402"/>
        <w:rPr>
          <w:rFonts w:asciiTheme="minorHAnsi" w:eastAsia="Times New Roman" w:hAnsiTheme="minorHAnsi"/>
        </w:rPr>
      </w:pPr>
      <w:r w:rsidRPr="00D42C0A">
        <w:rPr>
          <w:rFonts w:asciiTheme="minorHAnsi" w:hAnsiTheme="minorHAnsi"/>
        </w:rPr>
        <w:t>Having sections missing from her ‘red book’ (child health record) and/or attending a travel clinic or equivalent for vaccinations/anti-malarial medication</w:t>
      </w:r>
    </w:p>
    <w:p w14:paraId="6B268704" w14:textId="77777777" w:rsidR="00F74BCC" w:rsidRPr="00D42C0A" w:rsidRDefault="00F74BCC" w:rsidP="00F74BCC">
      <w:pPr>
        <w:rPr>
          <w:rFonts w:asciiTheme="minorHAnsi" w:hAnsiTheme="minorHAnsi"/>
        </w:rPr>
      </w:pPr>
      <w:r w:rsidRPr="00D42C0A">
        <w:rPr>
          <w:rFonts w:asciiTheme="minorHAnsi" w:hAnsiTheme="minorHAnsi"/>
        </w:rPr>
        <w:t>The above indicators and risk factors are not intended to be exhaustive.</w:t>
      </w:r>
    </w:p>
    <w:p w14:paraId="4016A136" w14:textId="77D9E0CD" w:rsidR="00F74BCC" w:rsidRPr="00D42C0A" w:rsidRDefault="00F74BCC" w:rsidP="00F74BCC">
      <w:pPr>
        <w:rPr>
          <w:rFonts w:asciiTheme="minorHAnsi" w:hAnsiTheme="minorHAnsi"/>
        </w:rPr>
      </w:pPr>
      <w:r w:rsidRPr="00D42C0A">
        <w:rPr>
          <w:rFonts w:asciiTheme="minorHAnsi" w:hAnsiTheme="minorHAnsi"/>
          <w:b/>
          <w:bCs/>
        </w:rPr>
        <w:t xml:space="preserve">Forced </w:t>
      </w:r>
      <w:r w:rsidR="00524744" w:rsidRPr="00D42C0A">
        <w:rPr>
          <w:rFonts w:asciiTheme="minorHAnsi" w:hAnsiTheme="minorHAnsi"/>
          <w:b/>
          <w:bCs/>
        </w:rPr>
        <w:t>marriage.</w:t>
      </w:r>
    </w:p>
    <w:p w14:paraId="3F3358BA" w14:textId="77777777" w:rsidR="00F74BCC" w:rsidRPr="00D42C0A" w:rsidRDefault="00F74BCC" w:rsidP="00F74BCC">
      <w:pPr>
        <w:rPr>
          <w:rFonts w:asciiTheme="minorHAnsi" w:hAnsiTheme="minorHAnsi"/>
        </w:rPr>
      </w:pPr>
      <w:r w:rsidRPr="00D42C0A">
        <w:rPr>
          <w:rFonts w:asciiTheme="minorHAnsi" w:hAnsiTheme="minorHAnsi"/>
        </w:rPr>
        <w:t xml:space="preserve">Forcing a person into marriage is a crime. A forced marriage is one </w:t>
      </w:r>
      <w:proofErr w:type="gramStart"/>
      <w:r w:rsidRPr="00D42C0A">
        <w:rPr>
          <w:rFonts w:asciiTheme="minorHAnsi" w:hAnsiTheme="minorHAnsi"/>
        </w:rPr>
        <w:t>entered into</w:t>
      </w:r>
      <w:proofErr w:type="gramEnd"/>
      <w:r w:rsidRPr="00D42C0A">
        <w:rPr>
          <w:rFonts w:asciiTheme="minorHAnsi" w:hAnsiTheme="minorHAnsi"/>
        </w:rPr>
        <w:t xml:space="preserve"> without the full and free consent of 1 or both parties and where violence, threats, or any other form of coercion is used to cause a person to enter into a marriage. Threats can be physical or emotional and psychological. </w:t>
      </w:r>
    </w:p>
    <w:p w14:paraId="2FDFB5AE" w14:textId="77777777" w:rsidR="00F74BCC" w:rsidRPr="00D42C0A" w:rsidRDefault="00F74BCC" w:rsidP="00F74BCC">
      <w:pPr>
        <w:rPr>
          <w:rFonts w:asciiTheme="minorHAnsi" w:hAnsiTheme="minorHAnsi"/>
        </w:rPr>
      </w:pPr>
      <w:r w:rsidRPr="00D42C0A">
        <w:rPr>
          <w:rFonts w:asciiTheme="minorHAnsi" w:hAnsiTheme="minorHAnsi"/>
        </w:rPr>
        <w:t>It is also illegal to cause a child under the age of 18 to marry, even if violence, threats or coercion are not involved.</w:t>
      </w:r>
    </w:p>
    <w:p w14:paraId="3449B372" w14:textId="77777777" w:rsidR="00F74BCC" w:rsidRPr="00D42C0A" w:rsidRDefault="00F74BCC" w:rsidP="00F74BCC">
      <w:pPr>
        <w:rPr>
          <w:rFonts w:asciiTheme="minorHAnsi" w:hAnsiTheme="minorHAnsi"/>
        </w:rPr>
      </w:pPr>
      <w:r w:rsidRPr="00D42C0A">
        <w:rPr>
          <w:rFonts w:asciiTheme="minorHAnsi" w:hAnsiTheme="minorHAnsi"/>
        </w:rPr>
        <w:t xml:space="preserve">Staff will receive training around forced marriage and the presenting symptoms. We are aware of the ‘1 chance’ rule, i.e. we may only have 1 chance to speak to the potential victim and only 1 chance to save them. </w:t>
      </w:r>
    </w:p>
    <w:p w14:paraId="0A75F116" w14:textId="77777777" w:rsidR="00F74BCC" w:rsidRPr="00D42C0A" w:rsidRDefault="00F74BCC" w:rsidP="00F74BCC">
      <w:pPr>
        <w:rPr>
          <w:rFonts w:asciiTheme="minorHAnsi" w:hAnsiTheme="minorHAnsi"/>
        </w:rPr>
      </w:pPr>
      <w:r w:rsidRPr="00D42C0A">
        <w:rPr>
          <w:rFonts w:asciiTheme="minorHAnsi" w:hAnsiTheme="minorHAnsi"/>
        </w:rPr>
        <w:t>If a member of staff suspects that a pupil is being forced into marriage, they will speak to the pupil about their concerns in a secure and private place. They will then report this to the DSL.</w:t>
      </w:r>
    </w:p>
    <w:p w14:paraId="69AE9635" w14:textId="77777777" w:rsidR="00F74BCC" w:rsidRPr="00D42C0A" w:rsidRDefault="00F74BCC" w:rsidP="00F74BCC">
      <w:pPr>
        <w:rPr>
          <w:rFonts w:asciiTheme="minorHAnsi" w:hAnsiTheme="minorHAnsi"/>
        </w:rPr>
      </w:pPr>
      <w:r w:rsidRPr="00D42C0A">
        <w:rPr>
          <w:rFonts w:asciiTheme="minorHAnsi" w:hAnsiTheme="minorHAnsi"/>
        </w:rPr>
        <w:t>The DSL will:</w:t>
      </w:r>
    </w:p>
    <w:p w14:paraId="69C55873" w14:textId="5E19E968" w:rsidR="00F74BCC" w:rsidRPr="00D42C0A" w:rsidRDefault="00F74BCC" w:rsidP="00D959B4">
      <w:pPr>
        <w:numPr>
          <w:ilvl w:val="0"/>
          <w:numId w:val="86"/>
        </w:numPr>
        <w:rPr>
          <w:rFonts w:asciiTheme="minorHAnsi" w:eastAsia="Times New Roman" w:hAnsiTheme="minorHAnsi"/>
          <w:sz w:val="22"/>
          <w:szCs w:val="22"/>
        </w:rPr>
      </w:pPr>
      <w:r w:rsidRPr="00D42C0A">
        <w:rPr>
          <w:rFonts w:asciiTheme="minorHAnsi" w:hAnsiTheme="minorHAnsi"/>
        </w:rPr>
        <w:t xml:space="preserve">Speak to the pupil about the concerns in a secure and private </w:t>
      </w:r>
      <w:r w:rsidR="00524744" w:rsidRPr="00D42C0A">
        <w:rPr>
          <w:rFonts w:asciiTheme="minorHAnsi" w:hAnsiTheme="minorHAnsi"/>
        </w:rPr>
        <w:t>place.</w:t>
      </w:r>
      <w:r w:rsidRPr="00D42C0A">
        <w:rPr>
          <w:rFonts w:asciiTheme="minorHAnsi" w:hAnsiTheme="minorHAnsi"/>
        </w:rPr>
        <w:t xml:space="preserve"> </w:t>
      </w:r>
    </w:p>
    <w:p w14:paraId="52DF34E1" w14:textId="64DDC3C6" w:rsidR="00F74BCC" w:rsidRPr="00D42C0A" w:rsidRDefault="00F74BCC" w:rsidP="00D959B4">
      <w:pPr>
        <w:numPr>
          <w:ilvl w:val="0"/>
          <w:numId w:val="86"/>
        </w:numPr>
        <w:rPr>
          <w:rFonts w:asciiTheme="minorHAnsi" w:eastAsia="Times New Roman" w:hAnsiTheme="minorHAnsi"/>
          <w:sz w:val="22"/>
          <w:szCs w:val="22"/>
        </w:rPr>
      </w:pPr>
      <w:r w:rsidRPr="00D42C0A">
        <w:rPr>
          <w:rFonts w:asciiTheme="minorHAnsi" w:hAnsiTheme="minorHAnsi"/>
        </w:rPr>
        <w:t xml:space="preserve">Activate the local safeguarding procedures and refer the case to the local authority’s designated </w:t>
      </w:r>
      <w:r w:rsidR="00524744" w:rsidRPr="00D42C0A">
        <w:rPr>
          <w:rFonts w:asciiTheme="minorHAnsi" w:hAnsiTheme="minorHAnsi"/>
        </w:rPr>
        <w:t>officer.</w:t>
      </w:r>
      <w:r w:rsidRPr="00D42C0A">
        <w:rPr>
          <w:rFonts w:asciiTheme="minorHAnsi" w:hAnsiTheme="minorHAnsi"/>
        </w:rPr>
        <w:t xml:space="preserve"> </w:t>
      </w:r>
    </w:p>
    <w:p w14:paraId="57FC744D" w14:textId="77777777" w:rsidR="00F74BCC" w:rsidRPr="00D42C0A" w:rsidRDefault="00F74BCC" w:rsidP="00D959B4">
      <w:pPr>
        <w:numPr>
          <w:ilvl w:val="0"/>
          <w:numId w:val="86"/>
        </w:numPr>
        <w:rPr>
          <w:rFonts w:asciiTheme="minorHAnsi" w:eastAsia="Times New Roman" w:hAnsiTheme="minorHAnsi"/>
          <w:sz w:val="22"/>
          <w:szCs w:val="22"/>
        </w:rPr>
      </w:pPr>
      <w:r w:rsidRPr="00D42C0A">
        <w:rPr>
          <w:rFonts w:asciiTheme="minorHAnsi" w:hAnsiTheme="minorHAnsi"/>
        </w:rPr>
        <w:t xml:space="preserve">Seek advice from the Forced Marriage Unit on 020 7008 0151 or </w:t>
      </w:r>
      <w:hyperlink r:id="rId110" w:history="1">
        <w:r w:rsidRPr="00D42C0A">
          <w:rPr>
            <w:rFonts w:asciiTheme="minorHAnsi" w:hAnsiTheme="minorHAnsi"/>
            <w:color w:val="0072CC"/>
            <w:u w:val="single" w:color="0072CC"/>
          </w:rPr>
          <w:t>fmu@fco.gov.uk</w:t>
        </w:r>
      </w:hyperlink>
    </w:p>
    <w:p w14:paraId="0B06A2A4" w14:textId="44F613E4" w:rsidR="00F74BCC" w:rsidRPr="00D42C0A" w:rsidRDefault="00F74BCC" w:rsidP="00D959B4">
      <w:pPr>
        <w:numPr>
          <w:ilvl w:val="0"/>
          <w:numId w:val="86"/>
        </w:numPr>
        <w:rPr>
          <w:rFonts w:asciiTheme="minorHAnsi" w:eastAsia="Times New Roman" w:hAnsiTheme="minorHAnsi"/>
          <w:sz w:val="22"/>
          <w:szCs w:val="22"/>
        </w:rPr>
      </w:pPr>
      <w:r w:rsidRPr="00D42C0A">
        <w:rPr>
          <w:rFonts w:asciiTheme="minorHAnsi" w:hAnsiTheme="minorHAnsi"/>
        </w:rPr>
        <w:t xml:space="preserve">Refer the pupil to an education welfare officer, pastoral tutor, learning mentor, or school counsellor, as </w:t>
      </w:r>
      <w:r w:rsidR="00524744" w:rsidRPr="00D42C0A">
        <w:rPr>
          <w:rFonts w:asciiTheme="minorHAnsi" w:hAnsiTheme="minorHAnsi"/>
        </w:rPr>
        <w:t>appropriate.</w:t>
      </w:r>
    </w:p>
    <w:p w14:paraId="189A19F0"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Preventing radicalisation</w:t>
      </w:r>
    </w:p>
    <w:p w14:paraId="6AE1D40B" w14:textId="601DAFF1" w:rsidR="00F74BCC" w:rsidRPr="00D42C0A" w:rsidRDefault="00F74BCC" w:rsidP="00D959B4">
      <w:pPr>
        <w:numPr>
          <w:ilvl w:val="0"/>
          <w:numId w:val="87"/>
        </w:numPr>
        <w:rPr>
          <w:rFonts w:asciiTheme="minorHAnsi" w:eastAsia="Times New Roman" w:hAnsiTheme="minorHAnsi"/>
          <w:sz w:val="22"/>
          <w:szCs w:val="22"/>
        </w:rPr>
      </w:pPr>
      <w:bookmarkStart w:id="47" w:name="_Hlk168560833"/>
      <w:r w:rsidRPr="00D42C0A">
        <w:rPr>
          <w:rFonts w:asciiTheme="minorHAnsi" w:hAnsiTheme="minorHAnsi"/>
          <w:b/>
          <w:bCs/>
        </w:rPr>
        <w:t>Radicalisation</w:t>
      </w:r>
      <w:r w:rsidRPr="00D42C0A">
        <w:rPr>
          <w:rFonts w:asciiTheme="minorHAnsi" w:hAnsiTheme="minorHAnsi"/>
        </w:rPr>
        <w:t xml:space="preserve"> refers to the process of a person legitimising support for, or use of, terrorist </w:t>
      </w:r>
      <w:r w:rsidR="00524744" w:rsidRPr="00D42C0A">
        <w:rPr>
          <w:rFonts w:asciiTheme="minorHAnsi" w:hAnsiTheme="minorHAnsi"/>
        </w:rPr>
        <w:t>violence.</w:t>
      </w:r>
    </w:p>
    <w:p w14:paraId="74908B40" w14:textId="77777777" w:rsidR="00F74BCC" w:rsidRPr="00D42C0A" w:rsidRDefault="00F74BCC" w:rsidP="00D959B4">
      <w:pPr>
        <w:numPr>
          <w:ilvl w:val="0"/>
          <w:numId w:val="87"/>
        </w:numPr>
        <w:rPr>
          <w:rFonts w:asciiTheme="minorHAnsi" w:eastAsia="Times New Roman" w:hAnsiTheme="minorHAnsi"/>
          <w:sz w:val="22"/>
          <w:szCs w:val="22"/>
        </w:rPr>
      </w:pPr>
      <w:bookmarkStart w:id="48" w:name="_Hlk167954759"/>
      <w:bookmarkEnd w:id="47"/>
      <w:r w:rsidRPr="00D42C0A">
        <w:rPr>
          <w:rFonts w:asciiTheme="minorHAnsi" w:hAnsiTheme="minorHAnsi"/>
          <w:b/>
          <w:bCs/>
        </w:rPr>
        <w:lastRenderedPageBreak/>
        <w:t>Extremism</w:t>
      </w:r>
      <w:r w:rsidRPr="00D42C0A">
        <w:rPr>
          <w:rFonts w:asciiTheme="minorHAnsi" w:hAnsiTheme="minorHAnsi"/>
        </w:rPr>
        <w:t xml:space="preserve"> is the vocal or active opposition to our fundamental British values, including democracy, the rule of law, individual liberty, and mutual respect and tolerance of those with different faiths and beliefs </w:t>
      </w:r>
      <w:bookmarkEnd w:id="48"/>
      <w:r w:rsidRPr="00D42C0A">
        <w:rPr>
          <w:rFonts w:asciiTheme="minorHAnsi" w:hAnsiTheme="minorHAnsi"/>
          <w:b/>
          <w:bCs/>
        </w:rPr>
        <w:t xml:space="preserve">Terrorism </w:t>
      </w:r>
      <w:r w:rsidRPr="00D42C0A">
        <w:rPr>
          <w:rFonts w:asciiTheme="minorHAnsi" w:hAnsiTheme="minorHAnsi"/>
        </w:rPr>
        <w:t xml:space="preserve">is an action that: </w:t>
      </w:r>
    </w:p>
    <w:p w14:paraId="683B0DC2" w14:textId="332DAEB5" w:rsidR="00F74BCC" w:rsidRPr="00D42C0A" w:rsidRDefault="00F74BCC" w:rsidP="00D959B4">
      <w:pPr>
        <w:numPr>
          <w:ilvl w:val="0"/>
          <w:numId w:val="56"/>
        </w:numPr>
        <w:pBdr>
          <w:left w:val="none" w:sz="0" w:space="7" w:color="auto"/>
        </w:pBdr>
        <w:ind w:left="567" w:right="567" w:hanging="402"/>
        <w:rPr>
          <w:rFonts w:asciiTheme="minorHAnsi" w:eastAsia="Times New Roman" w:hAnsiTheme="minorHAnsi"/>
        </w:rPr>
      </w:pPr>
      <w:r w:rsidRPr="00D42C0A">
        <w:rPr>
          <w:rFonts w:asciiTheme="minorHAnsi" w:hAnsiTheme="minorHAnsi"/>
        </w:rPr>
        <w:t>Endangers or causes serious violence to a person/</w:t>
      </w:r>
      <w:r w:rsidR="00524744" w:rsidRPr="00D42C0A">
        <w:rPr>
          <w:rFonts w:asciiTheme="minorHAnsi" w:hAnsiTheme="minorHAnsi"/>
        </w:rPr>
        <w:t>people.</w:t>
      </w:r>
    </w:p>
    <w:p w14:paraId="3C8BC0E4" w14:textId="77777777" w:rsidR="00F74BCC" w:rsidRPr="00D42C0A" w:rsidRDefault="00F74BCC" w:rsidP="00D959B4">
      <w:pPr>
        <w:numPr>
          <w:ilvl w:val="0"/>
          <w:numId w:val="56"/>
        </w:numPr>
        <w:pBdr>
          <w:left w:val="none" w:sz="0" w:space="7" w:color="auto"/>
        </w:pBdr>
        <w:ind w:left="567" w:right="567" w:hanging="402"/>
        <w:rPr>
          <w:rFonts w:asciiTheme="minorHAnsi" w:eastAsia="Times New Roman" w:hAnsiTheme="minorHAnsi"/>
        </w:rPr>
      </w:pPr>
      <w:r w:rsidRPr="00D42C0A">
        <w:rPr>
          <w:rFonts w:asciiTheme="minorHAnsi" w:hAnsiTheme="minorHAnsi"/>
        </w:rPr>
        <w:t>Causes serious damage to property; or</w:t>
      </w:r>
    </w:p>
    <w:p w14:paraId="5873B681" w14:textId="019EF02F" w:rsidR="00F74BCC" w:rsidRPr="00D42C0A" w:rsidRDefault="00F74BCC" w:rsidP="00D959B4">
      <w:pPr>
        <w:numPr>
          <w:ilvl w:val="0"/>
          <w:numId w:val="56"/>
        </w:numPr>
        <w:pBdr>
          <w:left w:val="none" w:sz="0" w:space="7" w:color="auto"/>
        </w:pBdr>
        <w:ind w:left="567" w:right="567" w:hanging="402"/>
        <w:rPr>
          <w:rFonts w:asciiTheme="minorHAnsi" w:eastAsia="Times New Roman" w:hAnsiTheme="minorHAnsi"/>
        </w:rPr>
      </w:pPr>
      <w:r w:rsidRPr="00D42C0A">
        <w:rPr>
          <w:rFonts w:asciiTheme="minorHAnsi" w:hAnsiTheme="minorHAnsi"/>
        </w:rPr>
        <w:t xml:space="preserve">Seriously interferes or disrupts an electronic </w:t>
      </w:r>
      <w:r w:rsidR="00524744" w:rsidRPr="00D42C0A">
        <w:rPr>
          <w:rFonts w:asciiTheme="minorHAnsi" w:hAnsiTheme="minorHAnsi"/>
        </w:rPr>
        <w:t>system.</w:t>
      </w:r>
    </w:p>
    <w:p w14:paraId="6A2D5E3C" w14:textId="77777777" w:rsidR="00F74BCC" w:rsidRPr="00D42C0A" w:rsidRDefault="00F74BCC" w:rsidP="00F74BCC">
      <w:pPr>
        <w:ind w:left="340"/>
        <w:rPr>
          <w:rFonts w:asciiTheme="minorHAnsi" w:hAnsiTheme="minorHAnsi"/>
        </w:rPr>
      </w:pPr>
      <w:r w:rsidRPr="00D42C0A">
        <w:rPr>
          <w:rFonts w:asciiTheme="minorHAnsi" w:hAnsiTheme="minorHAnsi"/>
        </w:rPr>
        <w:t>The use or threat of terrorism must be designed to influence the government or to intimidate the public and is made for the purpose of advancing a political, religious or ideological cause.</w:t>
      </w:r>
    </w:p>
    <w:p w14:paraId="698508CC" w14:textId="77777777" w:rsidR="00F74BCC" w:rsidRPr="00D42C0A" w:rsidRDefault="00F74BCC" w:rsidP="00F74BCC">
      <w:pPr>
        <w:rPr>
          <w:rFonts w:asciiTheme="minorHAnsi" w:hAnsiTheme="minorHAnsi"/>
        </w:rPr>
      </w:pPr>
      <w:r w:rsidRPr="00D42C0A">
        <w:rPr>
          <w:rFonts w:asciiTheme="minorHAnsi" w:hAnsiTheme="minorHAnsi"/>
        </w:rPr>
        <w:t xml:space="preserve">Schools have a duty to prevent children </w:t>
      </w:r>
      <w:bookmarkStart w:id="49" w:name="_Hlk168560864"/>
      <w:r w:rsidRPr="00D42C0A">
        <w:rPr>
          <w:rFonts w:asciiTheme="minorHAnsi" w:hAnsiTheme="minorHAnsi"/>
        </w:rPr>
        <w:t>from becoming involved with or supporting terrorism</w:t>
      </w:r>
      <w:bookmarkEnd w:id="49"/>
      <w:r w:rsidRPr="00D42C0A">
        <w:rPr>
          <w:rFonts w:asciiTheme="minorHAnsi" w:hAnsiTheme="minorHAnsi"/>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2FAF749E" w14:textId="77777777" w:rsidR="00F74BCC" w:rsidRPr="00D42C0A" w:rsidRDefault="00F74BCC" w:rsidP="00F74BCC">
      <w:pPr>
        <w:rPr>
          <w:rFonts w:asciiTheme="minorHAnsi" w:hAnsiTheme="minorHAnsi"/>
        </w:rPr>
      </w:pPr>
      <w:r w:rsidRPr="00D42C0A">
        <w:rPr>
          <w:rFonts w:asciiTheme="minorHAnsi" w:hAnsiTheme="minorHAnsi"/>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7919AA8F" w14:textId="0A5D2158" w:rsidR="00F74BCC" w:rsidRPr="00D42C0A" w:rsidRDefault="00F74BCC" w:rsidP="00F74BCC">
      <w:pPr>
        <w:rPr>
          <w:rFonts w:asciiTheme="minorHAnsi" w:hAnsiTheme="minorHAnsi"/>
        </w:rPr>
      </w:pPr>
      <w:r w:rsidRPr="00D42C0A">
        <w:rPr>
          <w:rFonts w:asciiTheme="minorHAnsi" w:hAnsiTheme="minorHAnsi"/>
        </w:rPr>
        <w:t xml:space="preserve">We will ensure that suitable internet filtering is in </w:t>
      </w:r>
      <w:r w:rsidR="00524744" w:rsidRPr="00D42C0A">
        <w:rPr>
          <w:rFonts w:asciiTheme="minorHAnsi" w:hAnsiTheme="minorHAnsi"/>
        </w:rPr>
        <w:t>place and</w:t>
      </w:r>
      <w:r w:rsidRPr="00D42C0A">
        <w:rPr>
          <w:rFonts w:asciiTheme="minorHAnsi" w:hAnsiTheme="minorHAnsi"/>
        </w:rPr>
        <w:t xml:space="preserve"> equip our pupils to stay safe online at school and at home.</w:t>
      </w:r>
    </w:p>
    <w:p w14:paraId="68B135FE" w14:textId="77777777" w:rsidR="00F74BCC" w:rsidRPr="00D42C0A" w:rsidRDefault="00F74BCC" w:rsidP="00F74BCC">
      <w:pPr>
        <w:rPr>
          <w:rFonts w:asciiTheme="minorHAnsi" w:hAnsiTheme="minorHAnsi"/>
        </w:rPr>
      </w:pPr>
      <w:r w:rsidRPr="00D42C0A">
        <w:rPr>
          <w:rFonts w:asciiTheme="minorHAnsi" w:hAnsiTheme="minorHAnsi"/>
        </w:rPr>
        <w:t xml:space="preserve">There is no single way of identifying an individual who is likely to be </w:t>
      </w:r>
      <w:bookmarkStart w:id="50" w:name="_Hlk168560922"/>
      <w:r w:rsidRPr="00D42C0A">
        <w:rPr>
          <w:rFonts w:asciiTheme="minorHAnsi" w:hAnsiTheme="minorHAnsi"/>
        </w:rPr>
        <w:t>susceptible to radicalisation into terrorism</w:t>
      </w:r>
      <w:bookmarkEnd w:id="50"/>
      <w:r w:rsidRPr="00D42C0A">
        <w:rPr>
          <w:rFonts w:asciiTheme="minorHAnsi" w:hAnsiTheme="minorHAnsi"/>
        </w:rPr>
        <w:t xml:space="preserve">. Radicalisation can occur quickly or over a long period. </w:t>
      </w:r>
    </w:p>
    <w:p w14:paraId="71714FD3" w14:textId="77777777" w:rsidR="00F74BCC" w:rsidRPr="00D42C0A" w:rsidRDefault="00F74BCC" w:rsidP="00F74BCC">
      <w:pPr>
        <w:rPr>
          <w:rFonts w:asciiTheme="minorHAnsi" w:hAnsiTheme="minorHAnsi"/>
        </w:rPr>
      </w:pPr>
      <w:r w:rsidRPr="00D42C0A">
        <w:rPr>
          <w:rFonts w:asciiTheme="minorHAnsi" w:hAnsiTheme="minorHAnsi"/>
        </w:rPr>
        <w:t xml:space="preserve">Staff will be </w:t>
      </w:r>
      <w:proofErr w:type="gramStart"/>
      <w:r w:rsidRPr="00D42C0A">
        <w:rPr>
          <w:rFonts w:asciiTheme="minorHAnsi" w:hAnsiTheme="minorHAnsi"/>
        </w:rPr>
        <w:t>alert</w:t>
      </w:r>
      <w:proofErr w:type="gramEnd"/>
      <w:r w:rsidRPr="00D42C0A">
        <w:rPr>
          <w:rFonts w:asciiTheme="minorHAnsi" w:hAnsiTheme="minorHAnsi"/>
        </w:rPr>
        <w:t xml:space="preserve"> to changes in pupils’ behaviour. </w:t>
      </w:r>
    </w:p>
    <w:p w14:paraId="231049D7" w14:textId="77777777" w:rsidR="00F74BCC" w:rsidRPr="00D42C0A" w:rsidRDefault="00F74BCC" w:rsidP="00F74BCC">
      <w:pPr>
        <w:rPr>
          <w:rFonts w:asciiTheme="minorHAnsi" w:hAnsiTheme="minorHAnsi"/>
        </w:rPr>
      </w:pPr>
      <w:r w:rsidRPr="00D42C0A">
        <w:rPr>
          <w:rFonts w:asciiTheme="minorHAnsi" w:hAnsiTheme="minorHAnsi"/>
        </w:rPr>
        <w:t xml:space="preserve">The government website </w:t>
      </w:r>
      <w:hyperlink r:id="rId111" w:history="1">
        <w:r w:rsidRPr="00D42C0A">
          <w:rPr>
            <w:rFonts w:asciiTheme="minorHAnsi" w:hAnsiTheme="minorHAnsi"/>
            <w:color w:val="0072CC"/>
            <w:u w:val="single" w:color="0072CC"/>
          </w:rPr>
          <w:t>Educate Against Hate</w:t>
        </w:r>
      </w:hyperlink>
      <w:r w:rsidRPr="00D42C0A">
        <w:rPr>
          <w:rFonts w:asciiTheme="minorHAnsi" w:hAnsiTheme="minorHAnsi"/>
        </w:rPr>
        <w:t xml:space="preserve"> and the </w:t>
      </w:r>
      <w:hyperlink r:id="rId112" w:history="1">
        <w:r w:rsidRPr="00D42C0A">
          <w:rPr>
            <w:rFonts w:asciiTheme="minorHAnsi" w:hAnsiTheme="minorHAnsi"/>
            <w:color w:val="0072CC"/>
            <w:u w:val="single" w:color="0072CC"/>
          </w:rPr>
          <w:t>NSPCC</w:t>
        </w:r>
      </w:hyperlink>
      <w:r w:rsidRPr="00D42C0A">
        <w:rPr>
          <w:rFonts w:asciiTheme="minorHAnsi" w:hAnsiTheme="minorHAnsi"/>
        </w:rPr>
        <w:t xml:space="preserve"> say that signs that a pupil is being radicalised can include:</w:t>
      </w:r>
    </w:p>
    <w:p w14:paraId="42ED7E12" w14:textId="58F8135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Refusal to engage with, or becoming abusive to, peers who are different from </w:t>
      </w:r>
      <w:r w:rsidR="00524744" w:rsidRPr="00D42C0A">
        <w:rPr>
          <w:rFonts w:asciiTheme="minorHAnsi" w:hAnsiTheme="minorHAnsi"/>
        </w:rPr>
        <w:t>themselves.</w:t>
      </w:r>
      <w:r w:rsidRPr="00D42C0A">
        <w:rPr>
          <w:rFonts w:asciiTheme="minorHAnsi" w:hAnsiTheme="minorHAnsi"/>
        </w:rPr>
        <w:t xml:space="preserve"> </w:t>
      </w:r>
    </w:p>
    <w:p w14:paraId="2C0A3E86"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Becoming susceptible to conspiracy theories and feelings of persecution </w:t>
      </w:r>
    </w:p>
    <w:p w14:paraId="200D672F"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Changes in friendship groups and appearance </w:t>
      </w:r>
    </w:p>
    <w:p w14:paraId="3D3C3B02" w14:textId="6446C57E"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Rejecting activities they used to </w:t>
      </w:r>
      <w:r w:rsidR="0020044F" w:rsidRPr="00D42C0A">
        <w:rPr>
          <w:rFonts w:asciiTheme="minorHAnsi" w:hAnsiTheme="minorHAnsi"/>
        </w:rPr>
        <w:t>enjoy.</w:t>
      </w:r>
      <w:r w:rsidRPr="00D42C0A">
        <w:rPr>
          <w:rFonts w:asciiTheme="minorHAnsi" w:hAnsiTheme="minorHAnsi"/>
        </w:rPr>
        <w:t xml:space="preserve"> </w:t>
      </w:r>
    </w:p>
    <w:p w14:paraId="4AB099C3"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Converting to a new religion </w:t>
      </w:r>
    </w:p>
    <w:p w14:paraId="7407A61A"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Isolating themselves from family and friends</w:t>
      </w:r>
    </w:p>
    <w:p w14:paraId="647C3299"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Talking as if from a scripted speech</w:t>
      </w:r>
    </w:p>
    <w:p w14:paraId="0BADFADE" w14:textId="676C04A3"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An unwillingness or inability to discuss their </w:t>
      </w:r>
      <w:r w:rsidR="0020044F" w:rsidRPr="00D42C0A">
        <w:rPr>
          <w:rFonts w:asciiTheme="minorHAnsi" w:hAnsiTheme="minorHAnsi"/>
        </w:rPr>
        <w:t>views.</w:t>
      </w:r>
    </w:p>
    <w:p w14:paraId="2C7DBD9D"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A sudden disrespectful attitude towards others</w:t>
      </w:r>
    </w:p>
    <w:p w14:paraId="6EDFF4E4"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Increased levels of anger</w:t>
      </w:r>
    </w:p>
    <w:p w14:paraId="20C2CC43"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Increased secretiveness, especially around internet use </w:t>
      </w:r>
    </w:p>
    <w:p w14:paraId="6C22DC83"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Expressions of sympathy for extremist ideologies and groups, or justification of their actions</w:t>
      </w:r>
    </w:p>
    <w:p w14:paraId="107273F2"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Accessing extremist material online, including on social media</w:t>
      </w:r>
    </w:p>
    <w:p w14:paraId="11D6C330"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Possessing extremist literature</w:t>
      </w:r>
    </w:p>
    <w:p w14:paraId="770ACBB8" w14:textId="77777777" w:rsidR="00F74BCC" w:rsidRPr="00D42C0A" w:rsidRDefault="00F74BCC" w:rsidP="00D959B4">
      <w:pPr>
        <w:numPr>
          <w:ilvl w:val="0"/>
          <w:numId w:val="88"/>
        </w:numPr>
        <w:rPr>
          <w:rFonts w:asciiTheme="minorHAnsi" w:eastAsia="Times New Roman" w:hAnsiTheme="minorHAnsi"/>
          <w:sz w:val="22"/>
          <w:szCs w:val="22"/>
        </w:rPr>
      </w:pPr>
      <w:r w:rsidRPr="00D42C0A">
        <w:rPr>
          <w:rFonts w:asciiTheme="minorHAnsi" w:hAnsiTheme="minorHAnsi"/>
        </w:rPr>
        <w:t xml:space="preserve">Being in contact with extremist recruiters and joining, or seeking to join, extremist organisations </w:t>
      </w:r>
    </w:p>
    <w:p w14:paraId="74365664" w14:textId="7153BDD2" w:rsidR="00F74BCC" w:rsidRPr="00D42C0A" w:rsidRDefault="00F74BCC" w:rsidP="00F74BCC">
      <w:pPr>
        <w:rPr>
          <w:rFonts w:asciiTheme="minorHAnsi" w:hAnsiTheme="minorHAnsi"/>
        </w:rPr>
      </w:pPr>
      <w:r w:rsidRPr="00D42C0A">
        <w:rPr>
          <w:rFonts w:asciiTheme="minorHAnsi" w:hAnsiTheme="minorHAnsi"/>
        </w:rPr>
        <w:t xml:space="preserve">Children who are at risk of radicalisation may have low </w:t>
      </w:r>
      <w:r w:rsidR="0020044F" w:rsidRPr="00D42C0A">
        <w:rPr>
          <w:rFonts w:asciiTheme="minorHAnsi" w:hAnsiTheme="minorHAnsi"/>
        </w:rPr>
        <w:t>self-esteem or</w:t>
      </w:r>
      <w:r w:rsidRPr="00D42C0A">
        <w:rPr>
          <w:rFonts w:asciiTheme="minorHAnsi" w:hAnsiTheme="minorHAnsi"/>
        </w:rPr>
        <w:t xml:space="preserve"> be victims of bullying or discrimination. It is important to note that these signs can also be part of normal teenage behaviour – staff should have confidence in their instincts and seek advice if something feels wrong. </w:t>
      </w:r>
    </w:p>
    <w:p w14:paraId="639D209A" w14:textId="77777777" w:rsidR="00F74BCC" w:rsidRPr="00D42C0A" w:rsidRDefault="00F74BCC" w:rsidP="00F74BCC">
      <w:pPr>
        <w:rPr>
          <w:rFonts w:asciiTheme="minorHAnsi" w:hAnsiTheme="minorHAnsi"/>
        </w:rPr>
      </w:pPr>
      <w:r w:rsidRPr="00D42C0A">
        <w:rPr>
          <w:rFonts w:asciiTheme="minorHAnsi" w:hAnsiTheme="minorHAnsi"/>
        </w:rPr>
        <w:lastRenderedPageBreak/>
        <w:t xml:space="preserve">If staff are concerned about a pupil, they will follow our procedures set out in section 7.5 of this policy, including discussing their concerns with the DSL. </w:t>
      </w:r>
    </w:p>
    <w:p w14:paraId="1DF8B1E7" w14:textId="77777777" w:rsidR="00F74BCC" w:rsidRPr="00D42C0A" w:rsidRDefault="00F74BCC" w:rsidP="00F74BCC">
      <w:pPr>
        <w:rPr>
          <w:rFonts w:asciiTheme="minorHAnsi" w:hAnsiTheme="minorHAnsi"/>
        </w:rPr>
      </w:pPr>
      <w:r w:rsidRPr="00D42C0A">
        <w:rPr>
          <w:rFonts w:asciiTheme="minorHAnsi" w:hAnsiTheme="minorHAnsi"/>
        </w:rPr>
        <w:t xml:space="preserve">Staff should </w:t>
      </w:r>
      <w:r w:rsidRPr="00D42C0A">
        <w:rPr>
          <w:rFonts w:asciiTheme="minorHAnsi" w:hAnsiTheme="minorHAnsi"/>
          <w:b/>
          <w:bCs/>
        </w:rPr>
        <w:t>always</w:t>
      </w:r>
      <w:r w:rsidRPr="00D42C0A">
        <w:rPr>
          <w:rFonts w:asciiTheme="minorHAnsi" w:hAnsiTheme="minorHAnsi"/>
        </w:rPr>
        <w:t xml:space="preserve"> </w:t>
      </w:r>
      <w:proofErr w:type="gramStart"/>
      <w:r w:rsidRPr="00D42C0A">
        <w:rPr>
          <w:rFonts w:asciiTheme="minorHAnsi" w:hAnsiTheme="minorHAnsi"/>
        </w:rPr>
        <w:t>take action</w:t>
      </w:r>
      <w:proofErr w:type="gramEnd"/>
      <w:r w:rsidRPr="00D42C0A">
        <w:rPr>
          <w:rFonts w:asciiTheme="minorHAnsi" w:hAnsiTheme="minorHAnsi"/>
        </w:rPr>
        <w:t xml:space="preserve"> if they are worried.</w:t>
      </w:r>
    </w:p>
    <w:p w14:paraId="68CDAB5B" w14:textId="2DEC46A6" w:rsidR="00F74BCC" w:rsidRPr="00D42C0A" w:rsidRDefault="00F74BCC" w:rsidP="00F74BCC">
      <w:pPr>
        <w:rPr>
          <w:rFonts w:asciiTheme="minorHAnsi" w:hAnsiTheme="minorHAnsi"/>
        </w:rPr>
      </w:pPr>
      <w:r w:rsidRPr="00D42C0A">
        <w:rPr>
          <w:rFonts w:asciiTheme="minorHAnsi" w:hAnsiTheme="minorHAnsi"/>
        </w:rPr>
        <w:t xml:space="preserve">Further information on the school’s measures to prevent radicalisation are set out in other school policies and procedures, including </w:t>
      </w:r>
      <w:r w:rsidRPr="00D42C0A">
        <w:rPr>
          <w:rFonts w:ascii="Aptos" w:hAnsi="Aptos"/>
        </w:rPr>
        <w:t xml:space="preserve">curriculum policy, behaviour policy, </w:t>
      </w:r>
      <w:r w:rsidR="0020044F" w:rsidRPr="00D42C0A">
        <w:rPr>
          <w:rFonts w:ascii="Aptos" w:hAnsi="Aptos"/>
        </w:rPr>
        <w:t>online policy</w:t>
      </w:r>
      <w:r w:rsidRPr="00D42C0A">
        <w:rPr>
          <w:rFonts w:ascii="Aptos" w:hAnsi="Aptos"/>
        </w:rPr>
        <w:t>,</w:t>
      </w:r>
      <w:r w:rsidR="000F1247" w:rsidRPr="00D42C0A">
        <w:rPr>
          <w:rFonts w:ascii="Aptos" w:hAnsi="Aptos"/>
        </w:rPr>
        <w:t xml:space="preserve"> for example</w:t>
      </w:r>
      <w:r w:rsidRPr="00D42C0A">
        <w:rPr>
          <w:rFonts w:ascii="Aptos" w:hAnsi="Aptos"/>
        </w:rPr>
        <w:t>.</w:t>
      </w:r>
    </w:p>
    <w:p w14:paraId="3533A3FE"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Harmful sexual behaviour, sexual violence and sexual harassment between children in schools</w:t>
      </w:r>
    </w:p>
    <w:p w14:paraId="19270A43" w14:textId="77777777" w:rsidR="00F74BCC" w:rsidRPr="00D42C0A" w:rsidRDefault="00F74BCC" w:rsidP="00F74BCC">
      <w:pPr>
        <w:rPr>
          <w:rFonts w:asciiTheme="minorHAnsi" w:hAnsiTheme="minorHAnsi"/>
        </w:rPr>
      </w:pPr>
      <w:r w:rsidRPr="00D42C0A">
        <w:rPr>
          <w:rFonts w:asciiTheme="minorHAnsi" w:hAnsiTheme="minorHAnsi"/>
        </w:rPr>
        <w:t>The school will respond to all signs, reports and concerns of harmful sexual behaviour (HSB), child-on-child sexual harassment and sexual violence. This includes incidents occurring outside of the school premises, and/or online.</w:t>
      </w:r>
    </w:p>
    <w:p w14:paraId="09C16EA8" w14:textId="77777777" w:rsidR="00F74BCC" w:rsidRPr="00D42C0A" w:rsidRDefault="00F74BCC" w:rsidP="00F74BCC">
      <w:pPr>
        <w:rPr>
          <w:rFonts w:asciiTheme="minorHAnsi" w:hAnsiTheme="minorHAnsi"/>
        </w:rPr>
      </w:pPr>
      <w:r w:rsidRPr="00D42C0A">
        <w:rPr>
          <w:rFonts w:asciiTheme="minorHAnsi" w:hAnsiTheme="minorHAnsi"/>
        </w:rPr>
        <w:t>Sexual violence refers to specific sexual offences under the Sexual Offences Act 2003 involving:</w:t>
      </w:r>
    </w:p>
    <w:p w14:paraId="5CBECCFD" w14:textId="77777777" w:rsidR="00F74BCC" w:rsidRPr="00D42C0A" w:rsidRDefault="00F74BCC" w:rsidP="00D959B4">
      <w:pPr>
        <w:numPr>
          <w:ilvl w:val="0"/>
          <w:numId w:val="89"/>
        </w:numPr>
        <w:rPr>
          <w:rFonts w:asciiTheme="minorHAnsi" w:eastAsia="Times New Roman" w:hAnsiTheme="minorHAnsi"/>
          <w:sz w:val="22"/>
          <w:szCs w:val="22"/>
        </w:rPr>
      </w:pPr>
      <w:r w:rsidRPr="00D42C0A">
        <w:rPr>
          <w:rFonts w:asciiTheme="minorHAnsi" w:hAnsiTheme="minorHAnsi"/>
        </w:rPr>
        <w:t>Rape: A person (A) commits an offence of rape if: he intentionally penetrates the vagina, anus or mouth of another person (B) with his penis, B does not consent to the penetration, and A does not reasonably believe that B consents</w:t>
      </w:r>
    </w:p>
    <w:p w14:paraId="1ECAFB53" w14:textId="7F345F76" w:rsidR="00F74BCC" w:rsidRPr="00D42C0A" w:rsidRDefault="00F74BCC" w:rsidP="00D959B4">
      <w:pPr>
        <w:numPr>
          <w:ilvl w:val="0"/>
          <w:numId w:val="89"/>
        </w:numPr>
        <w:rPr>
          <w:rFonts w:asciiTheme="minorHAnsi" w:eastAsia="Times New Roman" w:hAnsiTheme="minorHAnsi"/>
          <w:sz w:val="22"/>
          <w:szCs w:val="22"/>
        </w:rPr>
      </w:pPr>
      <w:r w:rsidRPr="00D42C0A">
        <w:rPr>
          <w:rFonts w:asciiTheme="minorHAnsi" w:hAnsiTheme="minorHAnsi"/>
        </w:rPr>
        <w:t xml:space="preserve">Assault by penetration: A person (A) commits an offence if: s/he intentionally penetrates the vagina or anus of another person (B) with a part of her/his body or anything else, the penetration is sexual, B does not consent to the penetration, and A does not reasonably believe that B </w:t>
      </w:r>
      <w:r w:rsidR="0020044F" w:rsidRPr="00D42C0A">
        <w:rPr>
          <w:rFonts w:asciiTheme="minorHAnsi" w:hAnsiTheme="minorHAnsi"/>
        </w:rPr>
        <w:t>consents.</w:t>
      </w:r>
    </w:p>
    <w:p w14:paraId="6C186AD4" w14:textId="77777777" w:rsidR="00F74BCC" w:rsidRPr="00D42C0A" w:rsidRDefault="00F74BCC" w:rsidP="00D959B4">
      <w:pPr>
        <w:numPr>
          <w:ilvl w:val="0"/>
          <w:numId w:val="90"/>
        </w:numPr>
        <w:rPr>
          <w:rFonts w:asciiTheme="minorHAnsi" w:eastAsia="Times New Roman" w:hAnsiTheme="minorHAnsi"/>
          <w:sz w:val="22"/>
          <w:szCs w:val="22"/>
        </w:rPr>
      </w:pPr>
      <w:r w:rsidRPr="00D42C0A">
        <w:rPr>
          <w:rFonts w:asciiTheme="minorHAnsi" w:hAnsiTheme="minorHAnsi"/>
        </w:rP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7FC73262" w14:textId="77777777" w:rsidR="00F74BCC" w:rsidRPr="00D42C0A" w:rsidRDefault="00F74BCC" w:rsidP="00D959B4">
      <w:pPr>
        <w:numPr>
          <w:ilvl w:val="0"/>
          <w:numId w:val="90"/>
        </w:numPr>
        <w:rPr>
          <w:rFonts w:asciiTheme="minorHAnsi" w:eastAsia="Times New Roman" w:hAnsiTheme="minorHAnsi"/>
          <w:sz w:val="22"/>
          <w:szCs w:val="22"/>
        </w:rPr>
      </w:pPr>
      <w:r w:rsidRPr="00D42C0A">
        <w:rPr>
          <w:rFonts w:asciiTheme="minorHAnsi" w:hAnsiTheme="minorHAnsi"/>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17E4E50C" w14:textId="77777777" w:rsidR="00F74BCC" w:rsidRPr="00D42C0A" w:rsidRDefault="00F74BCC" w:rsidP="00F74BCC">
      <w:pPr>
        <w:rPr>
          <w:rFonts w:asciiTheme="minorHAnsi" w:hAnsiTheme="minorHAnsi"/>
        </w:rPr>
      </w:pPr>
      <w:r w:rsidRPr="00D42C0A">
        <w:rPr>
          <w:rFonts w:asciiTheme="minorHAnsi" w:hAnsiTheme="minorHAnsi"/>
        </w:rPr>
        <w:t xml:space="preserve">Consent is about having the freedom and capacity to choose. Consent to sexual activity may be given to one sort of sexual activity but not </w:t>
      </w:r>
      <w:proofErr w:type="gramStart"/>
      <w:r w:rsidRPr="00D42C0A">
        <w:rPr>
          <w:rFonts w:asciiTheme="minorHAnsi" w:hAnsiTheme="minorHAnsi"/>
        </w:rPr>
        <w:t>another, and</w:t>
      </w:r>
      <w:proofErr w:type="gramEnd"/>
      <w:r w:rsidRPr="00D42C0A">
        <w:rPr>
          <w:rFonts w:asciiTheme="minorHAnsi" w:hAnsiTheme="minorHAnsi"/>
        </w:rPr>
        <w:t xml:space="preserve"> can be withdrawn at any time during sexual activity, and each time activity occurs. A child under the age of 13 can never consent to any sexual activity, the age of consent is 16, and sexual intercourse without consent is rape.</w:t>
      </w:r>
    </w:p>
    <w:p w14:paraId="4333B22F" w14:textId="77777777" w:rsidR="00F74BCC" w:rsidRPr="00D42C0A" w:rsidRDefault="00F74BCC" w:rsidP="00F74BCC">
      <w:pPr>
        <w:rPr>
          <w:rFonts w:asciiTheme="minorHAnsi" w:hAnsiTheme="minorHAnsi"/>
        </w:rPr>
      </w:pPr>
      <w:r w:rsidRPr="00D42C0A">
        <w:rPr>
          <w:rFonts w:asciiTheme="minorHAnsi" w:hAnsiTheme="minorHAnsi"/>
        </w:rPr>
        <w:t>HSB can occur:</w:t>
      </w:r>
    </w:p>
    <w:p w14:paraId="31479116" w14:textId="77777777" w:rsidR="00F74BCC" w:rsidRPr="00D42C0A" w:rsidRDefault="00F74BCC" w:rsidP="00D959B4">
      <w:pPr>
        <w:numPr>
          <w:ilvl w:val="0"/>
          <w:numId w:val="91"/>
        </w:numPr>
        <w:rPr>
          <w:rFonts w:asciiTheme="minorHAnsi" w:eastAsia="Times New Roman" w:hAnsiTheme="minorHAnsi"/>
          <w:sz w:val="22"/>
          <w:szCs w:val="22"/>
        </w:rPr>
      </w:pPr>
      <w:r w:rsidRPr="00D42C0A">
        <w:rPr>
          <w:rFonts w:asciiTheme="minorHAnsi" w:hAnsiTheme="minorHAnsi"/>
        </w:rPr>
        <w:t>Between 2 children of any age and sex</w:t>
      </w:r>
    </w:p>
    <w:p w14:paraId="2195D4EE" w14:textId="77777777" w:rsidR="00F74BCC" w:rsidRPr="00D42C0A" w:rsidRDefault="00F74BCC" w:rsidP="00D959B4">
      <w:pPr>
        <w:numPr>
          <w:ilvl w:val="0"/>
          <w:numId w:val="91"/>
        </w:numPr>
        <w:rPr>
          <w:rFonts w:asciiTheme="minorHAnsi" w:eastAsia="Times New Roman" w:hAnsiTheme="minorHAnsi"/>
          <w:sz w:val="22"/>
          <w:szCs w:val="22"/>
        </w:rPr>
      </w:pPr>
      <w:r w:rsidRPr="00D42C0A">
        <w:rPr>
          <w:rFonts w:asciiTheme="minorHAnsi" w:hAnsiTheme="minorHAnsi"/>
        </w:rPr>
        <w:t xml:space="preserve">Through a group of children sexually assaulting or sexually harassing a single child or group of children </w:t>
      </w:r>
    </w:p>
    <w:p w14:paraId="0C16836F" w14:textId="77777777" w:rsidR="00F74BCC" w:rsidRPr="00D42C0A" w:rsidRDefault="00F74BCC" w:rsidP="00D959B4">
      <w:pPr>
        <w:numPr>
          <w:ilvl w:val="0"/>
          <w:numId w:val="91"/>
        </w:numPr>
        <w:rPr>
          <w:rFonts w:asciiTheme="minorHAnsi" w:eastAsia="Times New Roman" w:hAnsiTheme="minorHAnsi"/>
          <w:sz w:val="22"/>
          <w:szCs w:val="22"/>
        </w:rPr>
      </w:pPr>
      <w:r w:rsidRPr="00D42C0A">
        <w:rPr>
          <w:rFonts w:asciiTheme="minorHAnsi" w:hAnsiTheme="minorHAnsi"/>
        </w:rPr>
        <w:t xml:space="preserve">Online and face to face (both physically and verbally) </w:t>
      </w:r>
    </w:p>
    <w:p w14:paraId="56BCEC0D" w14:textId="77777777" w:rsidR="00F74BCC" w:rsidRPr="00D42C0A" w:rsidRDefault="00F74BCC" w:rsidP="00F74BCC">
      <w:pPr>
        <w:rPr>
          <w:rFonts w:asciiTheme="minorHAnsi" w:hAnsiTheme="minorHAnsi"/>
        </w:rPr>
      </w:pPr>
      <w:r w:rsidRPr="00D42C0A">
        <w:rPr>
          <w:rFonts w:asciiTheme="minorHAnsi" w:hAnsiTheme="minorHAnsi"/>
        </w:rPr>
        <w:t>HSB exists on a continuum and may escalate into sexual harassment or sexual violence. It can occur online or face-to-face (both physically and verbally) and is never acceptable. Sexual violence and sexual harassment may overlap.</w:t>
      </w:r>
    </w:p>
    <w:p w14:paraId="28B88771" w14:textId="77777777" w:rsidR="00F74BCC" w:rsidRPr="00D42C0A" w:rsidRDefault="00F74BCC" w:rsidP="00F74BCC">
      <w:pPr>
        <w:rPr>
          <w:rFonts w:asciiTheme="minorHAnsi" w:hAnsiTheme="minorHAnsi"/>
        </w:rPr>
      </w:pPr>
      <w:r w:rsidRPr="00D42C0A">
        <w:rPr>
          <w:rFonts w:asciiTheme="minorHAnsi" w:hAnsiTheme="minorHAnsi"/>
        </w:rPr>
        <w:t xml:space="preserve">Children who are victims of HSB, sexual violence and sexual harassment will likely find the experience distressing. This will, </w:t>
      </w:r>
      <w:proofErr w:type="gramStart"/>
      <w:r w:rsidRPr="00D42C0A">
        <w:rPr>
          <w:rFonts w:asciiTheme="minorHAnsi" w:hAnsiTheme="minorHAnsi"/>
        </w:rPr>
        <w:t>in all likelihood</w:t>
      </w:r>
      <w:proofErr w:type="gramEnd"/>
      <w:r w:rsidRPr="00D42C0A">
        <w:rPr>
          <w:rFonts w:asciiTheme="minorHAnsi" w:hAnsiTheme="minorHAnsi"/>
        </w:rPr>
        <w:t xml:space="preserve">, adversely affect their educational attainment and will be exacerbated if the alleged perpetrator(s) attends the same school. </w:t>
      </w:r>
    </w:p>
    <w:p w14:paraId="4A30AFED" w14:textId="77777777" w:rsidR="00F74BCC" w:rsidRPr="00D42C0A" w:rsidRDefault="00F74BCC" w:rsidP="00F74BCC">
      <w:pPr>
        <w:rPr>
          <w:rFonts w:asciiTheme="minorHAnsi" w:hAnsiTheme="minorHAnsi"/>
        </w:rPr>
      </w:pPr>
      <w:r w:rsidRPr="00D42C0A">
        <w:rPr>
          <w:rFonts w:asciiTheme="minorHAnsi" w:hAnsiTheme="minorHAnsi"/>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48D9E193" w14:textId="77777777" w:rsidR="00F74BCC" w:rsidRPr="00D42C0A" w:rsidRDefault="00F74BCC" w:rsidP="00F74BCC">
      <w:pPr>
        <w:rPr>
          <w:rFonts w:asciiTheme="minorHAnsi" w:hAnsiTheme="minorHAnsi"/>
        </w:rPr>
      </w:pPr>
      <w:r w:rsidRPr="00D42C0A">
        <w:rPr>
          <w:rFonts w:asciiTheme="minorHAnsi" w:hAnsiTheme="minorHAnsi"/>
        </w:rPr>
        <w:t>When supporting victims, staff will:</w:t>
      </w:r>
    </w:p>
    <w:p w14:paraId="69AFB35E" w14:textId="53F76892" w:rsidR="00F74BCC" w:rsidRPr="00D42C0A" w:rsidRDefault="00F74BCC" w:rsidP="00D959B4">
      <w:pPr>
        <w:numPr>
          <w:ilvl w:val="0"/>
          <w:numId w:val="92"/>
        </w:numPr>
        <w:rPr>
          <w:rFonts w:asciiTheme="minorHAnsi" w:eastAsia="Times New Roman" w:hAnsiTheme="minorHAnsi"/>
          <w:sz w:val="22"/>
          <w:szCs w:val="22"/>
        </w:rPr>
      </w:pPr>
      <w:r w:rsidRPr="00D42C0A">
        <w:rPr>
          <w:rFonts w:asciiTheme="minorHAnsi" w:hAnsiTheme="minorHAnsi"/>
        </w:rPr>
        <w:t xml:space="preserve">Reassure victims that the law on child-on-child abuse is there to protect them, not criminalise </w:t>
      </w:r>
      <w:r w:rsidR="0020044F" w:rsidRPr="00D42C0A">
        <w:rPr>
          <w:rFonts w:asciiTheme="minorHAnsi" w:hAnsiTheme="minorHAnsi"/>
        </w:rPr>
        <w:t>them.</w:t>
      </w:r>
      <w:r w:rsidRPr="00D42C0A">
        <w:rPr>
          <w:rFonts w:asciiTheme="minorHAnsi" w:hAnsiTheme="minorHAnsi"/>
        </w:rPr>
        <w:t xml:space="preserve"> </w:t>
      </w:r>
    </w:p>
    <w:p w14:paraId="14811DBA" w14:textId="7A8983BB" w:rsidR="00F74BCC" w:rsidRPr="00D42C0A" w:rsidRDefault="00F74BCC" w:rsidP="00D959B4">
      <w:pPr>
        <w:numPr>
          <w:ilvl w:val="0"/>
          <w:numId w:val="92"/>
        </w:numPr>
        <w:rPr>
          <w:rFonts w:asciiTheme="minorHAnsi" w:eastAsia="Times New Roman" w:hAnsiTheme="minorHAnsi"/>
          <w:sz w:val="22"/>
          <w:szCs w:val="22"/>
        </w:rPr>
      </w:pPr>
      <w:r w:rsidRPr="00D42C0A">
        <w:rPr>
          <w:rFonts w:asciiTheme="minorHAnsi" w:hAnsiTheme="minorHAnsi"/>
        </w:rPr>
        <w:lastRenderedPageBreak/>
        <w:t xml:space="preserve">Regularly review decisions and actions, and update policies with lessons </w:t>
      </w:r>
      <w:r w:rsidR="0020044F" w:rsidRPr="00D42C0A">
        <w:rPr>
          <w:rFonts w:asciiTheme="minorHAnsi" w:hAnsiTheme="minorHAnsi"/>
        </w:rPr>
        <w:t>learnt.</w:t>
      </w:r>
      <w:r w:rsidRPr="00D42C0A">
        <w:rPr>
          <w:rFonts w:asciiTheme="minorHAnsi" w:hAnsiTheme="minorHAnsi"/>
        </w:rPr>
        <w:t xml:space="preserve"> </w:t>
      </w:r>
    </w:p>
    <w:p w14:paraId="385E36B9" w14:textId="3B2DC33D" w:rsidR="00F74BCC" w:rsidRPr="00D42C0A" w:rsidRDefault="00F74BCC" w:rsidP="00D959B4">
      <w:pPr>
        <w:numPr>
          <w:ilvl w:val="0"/>
          <w:numId w:val="92"/>
        </w:numPr>
        <w:rPr>
          <w:rFonts w:asciiTheme="minorHAnsi" w:eastAsia="Times New Roman" w:hAnsiTheme="minorHAnsi"/>
          <w:sz w:val="22"/>
          <w:szCs w:val="22"/>
        </w:rPr>
      </w:pPr>
      <w:r w:rsidRPr="00D42C0A">
        <w:rPr>
          <w:rFonts w:asciiTheme="minorHAnsi" w:hAnsiTheme="minorHAnsi"/>
        </w:rPr>
        <w:t xml:space="preserve">Look out for potential patterns of concerning, problematic or inappropriate behaviour, and decide on a course of action where we identify any </w:t>
      </w:r>
      <w:r w:rsidR="0020044F" w:rsidRPr="00D42C0A">
        <w:rPr>
          <w:rFonts w:asciiTheme="minorHAnsi" w:hAnsiTheme="minorHAnsi"/>
        </w:rPr>
        <w:t>patterns.</w:t>
      </w:r>
      <w:r w:rsidRPr="00D42C0A">
        <w:rPr>
          <w:rFonts w:asciiTheme="minorHAnsi" w:hAnsiTheme="minorHAnsi"/>
        </w:rPr>
        <w:t xml:space="preserve"> </w:t>
      </w:r>
    </w:p>
    <w:p w14:paraId="11661BFF" w14:textId="6E343746" w:rsidR="00F74BCC" w:rsidRPr="00D42C0A" w:rsidRDefault="00F74BCC" w:rsidP="00D959B4">
      <w:pPr>
        <w:numPr>
          <w:ilvl w:val="0"/>
          <w:numId w:val="92"/>
        </w:numPr>
        <w:rPr>
          <w:rFonts w:asciiTheme="minorHAnsi" w:eastAsia="Times New Roman" w:hAnsiTheme="minorHAnsi"/>
          <w:sz w:val="22"/>
          <w:szCs w:val="22"/>
        </w:rPr>
      </w:pPr>
      <w:r w:rsidRPr="00D42C0A">
        <w:rPr>
          <w:rFonts w:asciiTheme="minorHAnsi" w:hAnsiTheme="minorHAnsi"/>
        </w:rPr>
        <w:t xml:space="preserve">Consider if there are wider cultural issues within the school that enabled inappropriate behaviour to occur and whether revising policies and/or providing extra staff training could minimise the risk of it happening </w:t>
      </w:r>
      <w:r w:rsidR="0020044F" w:rsidRPr="00D42C0A">
        <w:rPr>
          <w:rFonts w:asciiTheme="minorHAnsi" w:hAnsiTheme="minorHAnsi"/>
        </w:rPr>
        <w:t>again.</w:t>
      </w:r>
      <w:r w:rsidRPr="00D42C0A">
        <w:rPr>
          <w:rFonts w:asciiTheme="minorHAnsi" w:hAnsiTheme="minorHAnsi"/>
        </w:rPr>
        <w:t xml:space="preserve"> </w:t>
      </w:r>
    </w:p>
    <w:p w14:paraId="154CAF60" w14:textId="1C16F5D1" w:rsidR="00F74BCC" w:rsidRPr="00D42C0A" w:rsidRDefault="00F74BCC" w:rsidP="00D959B4">
      <w:pPr>
        <w:numPr>
          <w:ilvl w:val="0"/>
          <w:numId w:val="92"/>
        </w:numPr>
        <w:rPr>
          <w:rFonts w:asciiTheme="minorHAnsi" w:eastAsia="Times New Roman" w:hAnsiTheme="minorHAnsi"/>
          <w:sz w:val="22"/>
          <w:szCs w:val="22"/>
        </w:rPr>
      </w:pPr>
      <w:r w:rsidRPr="00D42C0A">
        <w:rPr>
          <w:rFonts w:asciiTheme="minorHAnsi" w:hAnsiTheme="minorHAnsi"/>
        </w:rPr>
        <w:t xml:space="preserve">Remain alert to the possible challenges of detecting signs that a child has experienced sexual </w:t>
      </w:r>
      <w:proofErr w:type="gramStart"/>
      <w:r w:rsidRPr="00D42C0A">
        <w:rPr>
          <w:rFonts w:asciiTheme="minorHAnsi" w:hAnsiTheme="minorHAnsi"/>
        </w:rPr>
        <w:t>violence, and</w:t>
      </w:r>
      <w:proofErr w:type="gramEnd"/>
      <w:r w:rsidRPr="00D42C0A">
        <w:rPr>
          <w:rFonts w:asciiTheme="minorHAnsi" w:hAnsiTheme="minorHAnsi"/>
        </w:rPr>
        <w:t xml:space="preserve"> show sensitivity to their </w:t>
      </w:r>
      <w:r w:rsidR="0020044F" w:rsidRPr="00D42C0A">
        <w:rPr>
          <w:rFonts w:asciiTheme="minorHAnsi" w:hAnsiTheme="minorHAnsi"/>
        </w:rPr>
        <w:t>needs.</w:t>
      </w:r>
      <w:r w:rsidRPr="00D42C0A">
        <w:rPr>
          <w:rFonts w:asciiTheme="minorHAnsi" w:hAnsiTheme="minorHAnsi"/>
        </w:rPr>
        <w:t xml:space="preserve"> </w:t>
      </w:r>
    </w:p>
    <w:p w14:paraId="39F0B005" w14:textId="77777777" w:rsidR="00F74BCC" w:rsidRPr="00D42C0A" w:rsidRDefault="00F74BCC" w:rsidP="00F74BCC">
      <w:pPr>
        <w:rPr>
          <w:rFonts w:asciiTheme="minorHAnsi" w:hAnsiTheme="minorHAnsi"/>
        </w:rPr>
      </w:pPr>
      <w:r w:rsidRPr="00D42C0A">
        <w:rPr>
          <w:rFonts w:asciiTheme="minorHAnsi" w:hAnsiTheme="minorHAnsi"/>
        </w:rPr>
        <w:t xml:space="preserve">Some groups are potentially more at risk. Evidence shows that girls, children with SEN and/or disabilities, and lesbian, gay and bisexual children, or children questioning their gender are at greater risk. </w:t>
      </w:r>
    </w:p>
    <w:p w14:paraId="619D87DB" w14:textId="77777777" w:rsidR="00F74BCC" w:rsidRPr="00D42C0A" w:rsidRDefault="00F74BCC" w:rsidP="00F74BCC">
      <w:pPr>
        <w:rPr>
          <w:rFonts w:asciiTheme="minorHAnsi" w:hAnsiTheme="minorHAnsi"/>
        </w:rPr>
      </w:pPr>
      <w:r w:rsidRPr="00D42C0A">
        <w:rPr>
          <w:rFonts w:asciiTheme="minorHAnsi" w:hAnsiTheme="minorHAnsi"/>
        </w:rPr>
        <w:t xml:space="preserve">Staff should be aware of the importance of: </w:t>
      </w:r>
    </w:p>
    <w:p w14:paraId="7371C6CE" w14:textId="77777777" w:rsidR="00F74BCC" w:rsidRPr="00D42C0A" w:rsidRDefault="00F74BCC" w:rsidP="00D959B4">
      <w:pPr>
        <w:numPr>
          <w:ilvl w:val="0"/>
          <w:numId w:val="93"/>
        </w:numPr>
        <w:rPr>
          <w:rFonts w:asciiTheme="minorHAnsi" w:eastAsia="Times New Roman" w:hAnsiTheme="minorHAnsi"/>
          <w:sz w:val="22"/>
          <w:szCs w:val="22"/>
        </w:rPr>
      </w:pPr>
      <w:r w:rsidRPr="00D42C0A">
        <w:rPr>
          <w:rFonts w:asciiTheme="minorHAnsi" w:hAnsiTheme="minorHAnsi"/>
        </w:rPr>
        <w:t>Challenging inappropriate behaviours</w:t>
      </w:r>
    </w:p>
    <w:p w14:paraId="6EE4BC67" w14:textId="371067E9" w:rsidR="00F74BCC" w:rsidRPr="00D42C0A" w:rsidRDefault="00F74BCC" w:rsidP="00D959B4">
      <w:pPr>
        <w:numPr>
          <w:ilvl w:val="0"/>
          <w:numId w:val="93"/>
        </w:numPr>
        <w:rPr>
          <w:rFonts w:asciiTheme="minorHAnsi" w:eastAsia="Times New Roman" w:hAnsiTheme="minorHAnsi"/>
          <w:sz w:val="22"/>
          <w:szCs w:val="22"/>
        </w:rPr>
      </w:pPr>
      <w:r w:rsidRPr="00D42C0A">
        <w:rPr>
          <w:rFonts w:asciiTheme="minorHAnsi" w:hAnsiTheme="minorHAnsi"/>
        </w:rPr>
        <w:t xml:space="preserve">Making clear that sexual violence and sexual harassment is not acceptable, will never be tolerated and is not an inevitable part of growing </w:t>
      </w:r>
      <w:r w:rsidR="0067049C" w:rsidRPr="00D42C0A">
        <w:rPr>
          <w:rFonts w:asciiTheme="minorHAnsi" w:hAnsiTheme="minorHAnsi"/>
        </w:rPr>
        <w:t>up.</w:t>
      </w:r>
    </w:p>
    <w:p w14:paraId="581CA717" w14:textId="77777777" w:rsidR="00F74BCC" w:rsidRPr="00D42C0A" w:rsidRDefault="00F74BCC" w:rsidP="00D959B4">
      <w:pPr>
        <w:numPr>
          <w:ilvl w:val="0"/>
          <w:numId w:val="93"/>
        </w:numPr>
        <w:rPr>
          <w:rFonts w:asciiTheme="minorHAnsi" w:eastAsia="Times New Roman" w:hAnsiTheme="minorHAnsi"/>
          <w:sz w:val="22"/>
          <w:szCs w:val="22"/>
        </w:rPr>
      </w:pPr>
      <w:r w:rsidRPr="00D42C0A">
        <w:rPr>
          <w:rFonts w:asciiTheme="minorHAnsi" w:hAnsiTheme="minorHAnsi"/>
        </w:rPr>
        <w:t xml:space="preserve">Challenging physical behaviours (potentially criminal in nature), such as grabbing bottoms, breasts and genitalia, pulling down trousers, flicking bras and </w:t>
      </w:r>
      <w:proofErr w:type="gramStart"/>
      <w:r w:rsidRPr="00D42C0A">
        <w:rPr>
          <w:rFonts w:asciiTheme="minorHAnsi" w:hAnsiTheme="minorHAnsi"/>
        </w:rPr>
        <w:t>lifting up</w:t>
      </w:r>
      <w:proofErr w:type="gramEnd"/>
      <w:r w:rsidRPr="00D42C0A">
        <w:rPr>
          <w:rFonts w:asciiTheme="minorHAnsi" w:hAnsiTheme="minorHAnsi"/>
        </w:rPr>
        <w:t xml:space="preserve"> skirts. Dismissing or tolerating such behaviours risks normalising them</w:t>
      </w:r>
    </w:p>
    <w:p w14:paraId="5E42F7F1" w14:textId="05102CEE" w:rsidR="00F74BCC" w:rsidRPr="00D42C0A" w:rsidRDefault="00F74BCC" w:rsidP="00D959B4">
      <w:pPr>
        <w:numPr>
          <w:ilvl w:val="0"/>
          <w:numId w:val="93"/>
        </w:numPr>
        <w:rPr>
          <w:rFonts w:asciiTheme="minorHAnsi" w:eastAsia="Times New Roman" w:hAnsiTheme="minorHAnsi"/>
          <w:sz w:val="22"/>
          <w:szCs w:val="22"/>
        </w:rPr>
      </w:pPr>
      <w:r w:rsidRPr="00D42C0A">
        <w:rPr>
          <w:rFonts w:asciiTheme="minorHAnsi" w:hAnsiTheme="minorHAnsi"/>
        </w:rPr>
        <w:t xml:space="preserve">Recognising the intersection of misogyny/misandry and harmful sexual behaviour. It’s important not to dismiss issues that may seem minor at first, such as derogatory language, as behaviours can escalate into more severe forms of child-on-child </w:t>
      </w:r>
      <w:r w:rsidR="0067049C" w:rsidRPr="00D42C0A">
        <w:rPr>
          <w:rFonts w:asciiTheme="minorHAnsi" w:hAnsiTheme="minorHAnsi"/>
        </w:rPr>
        <w:t>abuse.</w:t>
      </w:r>
    </w:p>
    <w:p w14:paraId="4A2EC98B" w14:textId="77777777" w:rsidR="00F74BCC" w:rsidRPr="00D42C0A" w:rsidRDefault="00F74BCC" w:rsidP="00F74BCC">
      <w:pPr>
        <w:rPr>
          <w:rFonts w:asciiTheme="minorHAnsi" w:hAnsiTheme="minorHAnsi"/>
        </w:rPr>
      </w:pPr>
      <w:r w:rsidRPr="00D42C0A">
        <w:rPr>
          <w:rFonts w:asciiTheme="minorHAnsi" w:hAnsiTheme="minorHAnsi"/>
        </w:rPr>
        <w:t xml:space="preserve">If staff have any concerns about HSB, sexual violence or sexual harassment, or a child makes a report to them, they will follow the procedures set out in section 7 of this policy, as appropriate. </w:t>
      </w:r>
      <w:proofErr w:type="gramStart"/>
      <w:r w:rsidRPr="00D42C0A">
        <w:rPr>
          <w:rFonts w:asciiTheme="minorHAnsi" w:hAnsiTheme="minorHAnsi"/>
        </w:rPr>
        <w:t>In particular, section</w:t>
      </w:r>
      <w:proofErr w:type="gramEnd"/>
      <w:r w:rsidRPr="00D42C0A">
        <w:rPr>
          <w:rFonts w:asciiTheme="minorHAnsi" w:hAnsiTheme="minorHAnsi"/>
        </w:rPr>
        <w:t xml:space="preserve"> 7.8 and 7.9 set out more detail about our school’s approach to this type of abuse.</w:t>
      </w:r>
    </w:p>
    <w:p w14:paraId="7FF6B009"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 xml:space="preserve">Serious violence </w:t>
      </w:r>
    </w:p>
    <w:p w14:paraId="35CC419B" w14:textId="77777777" w:rsidR="00F74BCC" w:rsidRPr="00D42C0A" w:rsidRDefault="00F74BCC" w:rsidP="00F74BCC">
      <w:pPr>
        <w:rPr>
          <w:rFonts w:asciiTheme="minorHAnsi" w:hAnsiTheme="minorHAnsi"/>
        </w:rPr>
      </w:pPr>
      <w:r w:rsidRPr="00D42C0A">
        <w:rPr>
          <w:rFonts w:asciiTheme="minorHAnsi" w:hAnsiTheme="minorHAnsi"/>
        </w:rPr>
        <w:t>Serious violence is a continuing safeguarding concern which may involve:</w:t>
      </w:r>
    </w:p>
    <w:p w14:paraId="77FDA65B" w14:textId="77777777" w:rsidR="00F74BCC" w:rsidRPr="00D42C0A" w:rsidRDefault="00F74BCC" w:rsidP="00D959B4">
      <w:pPr>
        <w:numPr>
          <w:ilvl w:val="0"/>
          <w:numId w:val="94"/>
        </w:numPr>
        <w:rPr>
          <w:rFonts w:asciiTheme="minorHAnsi" w:eastAsia="Times New Roman" w:hAnsiTheme="minorHAnsi"/>
          <w:sz w:val="22"/>
          <w:szCs w:val="22"/>
        </w:rPr>
      </w:pPr>
      <w:r w:rsidRPr="00D42C0A">
        <w:rPr>
          <w:rFonts w:asciiTheme="minorHAnsi" w:hAnsiTheme="minorHAnsi"/>
        </w:rPr>
        <w:t>Physical assault</w:t>
      </w:r>
    </w:p>
    <w:p w14:paraId="58E3E319" w14:textId="77777777" w:rsidR="00F74BCC" w:rsidRPr="00D42C0A" w:rsidRDefault="00F74BCC" w:rsidP="00D959B4">
      <w:pPr>
        <w:numPr>
          <w:ilvl w:val="0"/>
          <w:numId w:val="94"/>
        </w:numPr>
        <w:rPr>
          <w:rFonts w:asciiTheme="minorHAnsi" w:eastAsia="Times New Roman" w:hAnsiTheme="minorHAnsi"/>
          <w:sz w:val="22"/>
          <w:szCs w:val="22"/>
        </w:rPr>
      </w:pPr>
      <w:r w:rsidRPr="00D42C0A">
        <w:rPr>
          <w:rFonts w:asciiTheme="minorHAnsi" w:hAnsiTheme="minorHAnsi"/>
        </w:rPr>
        <w:t>Carrying, threatening with or using weapons (often in the context of peer conflict or bullying)</w:t>
      </w:r>
    </w:p>
    <w:p w14:paraId="398C219B" w14:textId="77777777" w:rsidR="00F74BCC" w:rsidRPr="00D42C0A" w:rsidRDefault="00F74BCC" w:rsidP="00D959B4">
      <w:pPr>
        <w:numPr>
          <w:ilvl w:val="0"/>
          <w:numId w:val="94"/>
        </w:numPr>
        <w:rPr>
          <w:rFonts w:asciiTheme="minorHAnsi" w:eastAsia="Times New Roman" w:hAnsiTheme="minorHAnsi"/>
          <w:sz w:val="22"/>
          <w:szCs w:val="22"/>
        </w:rPr>
      </w:pPr>
      <w:r w:rsidRPr="00D42C0A">
        <w:rPr>
          <w:rFonts w:asciiTheme="minorHAnsi" w:hAnsiTheme="minorHAnsi"/>
        </w:rPr>
        <w:t>Criminal exploitation</w:t>
      </w:r>
    </w:p>
    <w:p w14:paraId="4FF203E2" w14:textId="77777777" w:rsidR="00F74BCC" w:rsidRPr="00D42C0A" w:rsidRDefault="00F74BCC" w:rsidP="00F74BCC">
      <w:pPr>
        <w:rPr>
          <w:rFonts w:asciiTheme="minorHAnsi" w:hAnsiTheme="minorHAnsi"/>
        </w:rPr>
      </w:pPr>
      <w:r w:rsidRPr="00D42C0A">
        <w:rPr>
          <w:rFonts w:asciiTheme="minorHAnsi" w:hAnsiTheme="minorHAnsi"/>
        </w:rPr>
        <w:t>Indicators which may signal that a child is at risk from, or involved with, serious violent crime may include:</w:t>
      </w:r>
    </w:p>
    <w:p w14:paraId="128BE75F" w14:textId="77777777"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Increased absence from school</w:t>
      </w:r>
    </w:p>
    <w:p w14:paraId="1C37DB11" w14:textId="66928FC9"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 xml:space="preserve">Change in friendships or relationships with older individuals or </w:t>
      </w:r>
      <w:r w:rsidR="0067049C" w:rsidRPr="00D42C0A">
        <w:rPr>
          <w:rFonts w:asciiTheme="minorHAnsi" w:hAnsiTheme="minorHAnsi"/>
        </w:rPr>
        <w:t>groups.</w:t>
      </w:r>
    </w:p>
    <w:p w14:paraId="25DBCD74" w14:textId="77777777"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Significant decline in performance</w:t>
      </w:r>
    </w:p>
    <w:p w14:paraId="7C65B068" w14:textId="77777777"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Signs of self-harm or a significant change in wellbeing</w:t>
      </w:r>
    </w:p>
    <w:p w14:paraId="642D7ABE" w14:textId="77777777"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Signs of assault or unexplained injuries</w:t>
      </w:r>
    </w:p>
    <w:p w14:paraId="3FCAB9B1" w14:textId="77777777" w:rsidR="00F74BCC" w:rsidRPr="00D42C0A" w:rsidRDefault="00F74BCC" w:rsidP="00D959B4">
      <w:pPr>
        <w:numPr>
          <w:ilvl w:val="0"/>
          <w:numId w:val="95"/>
        </w:numPr>
        <w:rPr>
          <w:rFonts w:asciiTheme="minorHAnsi" w:eastAsia="Times New Roman" w:hAnsiTheme="minorHAnsi"/>
          <w:sz w:val="22"/>
          <w:szCs w:val="22"/>
        </w:rPr>
      </w:pPr>
      <w:r w:rsidRPr="00D42C0A">
        <w:rPr>
          <w:rFonts w:asciiTheme="minorHAnsi" w:hAnsiTheme="minorHAnsi"/>
        </w:rPr>
        <w:t xml:space="preserve">Unexplained gifts or new possessions (this could indicate that the child has been approached by, or is involved with, individuals associated with criminal networks or gangs and may be at risk of criminal exploitation (see above)) </w:t>
      </w:r>
    </w:p>
    <w:p w14:paraId="5F42A001" w14:textId="77777777" w:rsidR="00F74BCC" w:rsidRPr="00D42C0A" w:rsidRDefault="00F74BCC" w:rsidP="00F74BCC">
      <w:pPr>
        <w:rPr>
          <w:rFonts w:asciiTheme="minorHAnsi" w:hAnsiTheme="minorHAnsi"/>
        </w:rPr>
      </w:pPr>
      <w:r w:rsidRPr="00D42C0A">
        <w:rPr>
          <w:rFonts w:asciiTheme="minorHAnsi" w:hAnsiTheme="minorHAnsi"/>
        </w:rPr>
        <w:t>Risk factors which increase the likelihood of involvement in serious violence include:</w:t>
      </w:r>
    </w:p>
    <w:p w14:paraId="1A012500" w14:textId="17DD4EEC"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t xml:space="preserve">Having been frequently absent, suspended, spent time in alternative provision, or permanently excluded from </w:t>
      </w:r>
      <w:r w:rsidR="0067049C" w:rsidRPr="00D42C0A">
        <w:rPr>
          <w:rFonts w:asciiTheme="minorHAnsi" w:hAnsiTheme="minorHAnsi"/>
        </w:rPr>
        <w:t>school.</w:t>
      </w:r>
    </w:p>
    <w:p w14:paraId="38F53449" w14:textId="77777777"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t>Having been involved in offending, such as theft or robbery</w:t>
      </w:r>
    </w:p>
    <w:p w14:paraId="31E3B2B5" w14:textId="77777777"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lastRenderedPageBreak/>
        <w:t>Being male</w:t>
      </w:r>
    </w:p>
    <w:p w14:paraId="074B8999" w14:textId="77777777"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t>Having experienced child maltreatment</w:t>
      </w:r>
    </w:p>
    <w:p w14:paraId="77EA5CC3" w14:textId="77777777"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t>Having used drugs or alcohol in early adolescence</w:t>
      </w:r>
    </w:p>
    <w:p w14:paraId="74F5AF28" w14:textId="77777777" w:rsidR="00F74BCC" w:rsidRPr="00D42C0A" w:rsidRDefault="00F74BCC" w:rsidP="00D959B4">
      <w:pPr>
        <w:numPr>
          <w:ilvl w:val="0"/>
          <w:numId w:val="96"/>
        </w:numPr>
        <w:rPr>
          <w:rFonts w:asciiTheme="minorHAnsi" w:eastAsia="Times New Roman" w:hAnsiTheme="minorHAnsi"/>
          <w:sz w:val="22"/>
          <w:szCs w:val="22"/>
        </w:rPr>
      </w:pPr>
      <w:r w:rsidRPr="00D42C0A">
        <w:rPr>
          <w:rFonts w:asciiTheme="minorHAnsi" w:hAnsiTheme="minorHAnsi"/>
        </w:rPr>
        <w:t>Having previously been a victim or previously perpetrated violence</w:t>
      </w:r>
    </w:p>
    <w:p w14:paraId="104D775D" w14:textId="77777777" w:rsidR="00F74BCC" w:rsidRPr="00D42C0A" w:rsidRDefault="00F74BCC" w:rsidP="00F74BCC">
      <w:pPr>
        <w:rPr>
          <w:rFonts w:asciiTheme="minorHAnsi" w:hAnsiTheme="minorHAnsi"/>
        </w:rPr>
      </w:pPr>
      <w:r w:rsidRPr="00D42C0A">
        <w:rPr>
          <w:rFonts w:asciiTheme="minorHAnsi" w:hAnsiTheme="minorHAnsi"/>
        </w:rPr>
        <w:t>Staff will be aware of these indicators and risk factors and will be alert to when children might be at highest risk around the school day (for example, immediately after school).</w:t>
      </w:r>
    </w:p>
    <w:p w14:paraId="06E8D892" w14:textId="77777777" w:rsidR="00F74BCC" w:rsidRPr="00D42C0A" w:rsidRDefault="00F74BCC" w:rsidP="00F74BCC">
      <w:pPr>
        <w:rPr>
          <w:rFonts w:asciiTheme="minorHAnsi" w:hAnsiTheme="minorHAnsi"/>
        </w:rPr>
      </w:pPr>
      <w:r w:rsidRPr="00D42C0A">
        <w:rPr>
          <w:rFonts w:asciiTheme="minorHAnsi" w:hAnsiTheme="minorHAnsi"/>
        </w:rPr>
        <w:t>If a member of staff has a concern about a pupil being involved in, or at risk of, serious violence, including a child carrying or using a weapon (or expressing intent to do so), they will report this to the DSL.</w:t>
      </w:r>
    </w:p>
    <w:p w14:paraId="2DC90BD8" w14:textId="77777777" w:rsidR="00F74BCC" w:rsidRPr="00D42C0A" w:rsidRDefault="00F74BCC" w:rsidP="00F74BCC">
      <w:pPr>
        <w:rPr>
          <w:rFonts w:asciiTheme="minorHAnsi" w:hAnsiTheme="minorHAnsi"/>
        </w:rPr>
      </w:pPr>
      <w:r w:rsidRPr="00D42C0A">
        <w:rPr>
          <w:rFonts w:asciiTheme="minorHAnsi" w:hAnsiTheme="minorHAnsi"/>
        </w:rPr>
        <w:t>The DSL will:</w:t>
      </w:r>
    </w:p>
    <w:p w14:paraId="14D816CB" w14:textId="20EEBEB7" w:rsidR="00F74BCC" w:rsidRPr="00D42C0A" w:rsidRDefault="00F74BCC" w:rsidP="00D959B4">
      <w:pPr>
        <w:numPr>
          <w:ilvl w:val="0"/>
          <w:numId w:val="97"/>
        </w:numPr>
        <w:rPr>
          <w:rFonts w:asciiTheme="minorHAnsi" w:eastAsia="Times New Roman" w:hAnsiTheme="minorHAnsi"/>
          <w:sz w:val="22"/>
          <w:szCs w:val="22"/>
        </w:rPr>
      </w:pPr>
      <w:r w:rsidRPr="00D42C0A">
        <w:rPr>
          <w:rFonts w:asciiTheme="minorHAnsi" w:hAnsiTheme="minorHAnsi"/>
        </w:rPr>
        <w:t xml:space="preserve">Assess the risk to both the individual pupil and others in the school, consider wider information or concerns and take appropriate </w:t>
      </w:r>
      <w:r w:rsidR="0067049C" w:rsidRPr="00D42C0A">
        <w:rPr>
          <w:rFonts w:asciiTheme="minorHAnsi" w:hAnsiTheme="minorHAnsi"/>
        </w:rPr>
        <w:t>action.</w:t>
      </w:r>
    </w:p>
    <w:p w14:paraId="40EF1B80" w14:textId="77777777" w:rsidR="00F74BCC" w:rsidRPr="00D42C0A" w:rsidRDefault="00F74BCC" w:rsidP="00D959B4">
      <w:pPr>
        <w:numPr>
          <w:ilvl w:val="0"/>
          <w:numId w:val="97"/>
        </w:numPr>
        <w:rPr>
          <w:rFonts w:asciiTheme="minorHAnsi" w:eastAsia="Times New Roman" w:hAnsiTheme="minorHAnsi"/>
          <w:sz w:val="22"/>
          <w:szCs w:val="22"/>
        </w:rPr>
      </w:pPr>
      <w:r w:rsidRPr="00D42C0A">
        <w:rPr>
          <w:rFonts w:asciiTheme="minorHAnsi" w:hAnsiTheme="minorHAnsi"/>
        </w:rPr>
        <w:t>Put in place a safety and support plan for the pupil (depending on the risk)</w:t>
      </w:r>
    </w:p>
    <w:p w14:paraId="2FFEC85B" w14:textId="67FEFC49" w:rsidR="00F74BCC" w:rsidRPr="00D42C0A" w:rsidRDefault="00F74BCC" w:rsidP="00D959B4">
      <w:pPr>
        <w:numPr>
          <w:ilvl w:val="0"/>
          <w:numId w:val="97"/>
        </w:numPr>
        <w:rPr>
          <w:rFonts w:asciiTheme="minorHAnsi" w:eastAsia="Times New Roman" w:hAnsiTheme="minorHAnsi"/>
          <w:sz w:val="22"/>
          <w:szCs w:val="22"/>
        </w:rPr>
      </w:pPr>
      <w:r w:rsidRPr="00D42C0A">
        <w:rPr>
          <w:rFonts w:asciiTheme="minorHAnsi" w:hAnsiTheme="minorHAnsi"/>
        </w:rPr>
        <w:t xml:space="preserve">Where relevant, consider action to de-escalate peer </w:t>
      </w:r>
      <w:r w:rsidR="0067049C" w:rsidRPr="00D42C0A">
        <w:rPr>
          <w:rFonts w:asciiTheme="minorHAnsi" w:hAnsiTheme="minorHAnsi"/>
        </w:rPr>
        <w:t>conflict.</w:t>
      </w:r>
    </w:p>
    <w:p w14:paraId="5C591024"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Checking the identity and suitability of visitors</w:t>
      </w:r>
    </w:p>
    <w:p w14:paraId="5B79BFBF" w14:textId="77777777" w:rsidR="00F74BCC" w:rsidRPr="00D42C0A" w:rsidRDefault="00F74BCC" w:rsidP="00F74BCC">
      <w:pPr>
        <w:rPr>
          <w:rFonts w:asciiTheme="minorHAnsi" w:hAnsiTheme="minorHAnsi"/>
        </w:rPr>
      </w:pPr>
      <w:r w:rsidRPr="00D42C0A">
        <w:rPr>
          <w:rFonts w:asciiTheme="minorHAnsi" w:hAnsiTheme="minorHAnsi"/>
        </w:rPr>
        <w:t>All visitors will be required to verify their identity to the satisfaction of staff and to leave their belongings, including their mobile phone(s), in a safe place during their visit.</w:t>
      </w:r>
    </w:p>
    <w:p w14:paraId="68BDDBED" w14:textId="77777777" w:rsidR="00F74BCC" w:rsidRPr="00D42C0A" w:rsidRDefault="00F74BCC" w:rsidP="00F74BCC">
      <w:pPr>
        <w:rPr>
          <w:rFonts w:asciiTheme="minorHAnsi" w:hAnsiTheme="minorHAnsi"/>
        </w:rPr>
      </w:pPr>
      <w:r w:rsidRPr="00D42C0A">
        <w:rPr>
          <w:rFonts w:asciiTheme="minorHAnsi" w:hAnsiTheme="minorHAnsi"/>
        </w:rPr>
        <w:t>If the visitor is unknown to the setting, we will check their credentials and reason for visiting before allowing them to enter the setting. Visitors should be ready to produce identification.</w:t>
      </w:r>
    </w:p>
    <w:p w14:paraId="56AAEF42" w14:textId="77777777" w:rsidR="00F74BCC" w:rsidRPr="00D42C0A" w:rsidRDefault="00F74BCC" w:rsidP="00F74BCC">
      <w:pPr>
        <w:rPr>
          <w:rFonts w:asciiTheme="minorHAnsi" w:hAnsiTheme="minorHAnsi"/>
        </w:rPr>
      </w:pPr>
      <w:r w:rsidRPr="00D42C0A">
        <w:rPr>
          <w:rFonts w:asciiTheme="minorHAnsi" w:hAnsiTheme="minorHAnsi"/>
        </w:rPr>
        <w:t>Visitors are expected to sign the visitors’ book and wear a visitor’s badge.</w:t>
      </w:r>
    </w:p>
    <w:p w14:paraId="76A9A0D9" w14:textId="77777777" w:rsidR="00F74BCC" w:rsidRPr="00D42C0A" w:rsidRDefault="00F74BCC" w:rsidP="00F74BCC">
      <w:pPr>
        <w:rPr>
          <w:rFonts w:asciiTheme="minorHAnsi" w:hAnsiTheme="minorHAnsi"/>
        </w:rPr>
      </w:pPr>
      <w:r w:rsidRPr="00D42C0A">
        <w:rPr>
          <w:rFonts w:asciiTheme="minorHAnsi" w:hAnsiTheme="minorHAnsi"/>
        </w:rPr>
        <w:t>Visitors to the school who are visiting for a professional purpose, such as educational psychologists and school improvement officers, will be asked to show photo ID and:</w:t>
      </w:r>
    </w:p>
    <w:p w14:paraId="648C97EC" w14:textId="77777777" w:rsidR="00F74BCC" w:rsidRPr="00D42C0A" w:rsidRDefault="00F74BCC" w:rsidP="00D959B4">
      <w:pPr>
        <w:numPr>
          <w:ilvl w:val="0"/>
          <w:numId w:val="98"/>
        </w:numPr>
        <w:rPr>
          <w:rFonts w:asciiTheme="minorHAnsi" w:eastAsia="Times New Roman" w:hAnsiTheme="minorHAnsi"/>
          <w:sz w:val="22"/>
          <w:szCs w:val="22"/>
        </w:rPr>
      </w:pPr>
      <w:r w:rsidRPr="00D42C0A">
        <w:rPr>
          <w:rFonts w:asciiTheme="minorHAnsi" w:hAnsiTheme="minorHAnsi"/>
        </w:rPr>
        <w:t xml:space="preserve">Will be asked to show their DBS certificate, which will be checked alongside their photo ID; or </w:t>
      </w:r>
    </w:p>
    <w:p w14:paraId="00AD1294" w14:textId="77777777" w:rsidR="00F74BCC" w:rsidRPr="00D42C0A" w:rsidRDefault="00F74BCC" w:rsidP="00D959B4">
      <w:pPr>
        <w:numPr>
          <w:ilvl w:val="0"/>
          <w:numId w:val="98"/>
        </w:numPr>
        <w:rPr>
          <w:rFonts w:asciiTheme="minorHAnsi" w:eastAsia="Times New Roman" w:hAnsiTheme="minorHAnsi"/>
          <w:sz w:val="22"/>
          <w:szCs w:val="22"/>
        </w:rPr>
      </w:pPr>
      <w:r w:rsidRPr="00D42C0A">
        <w:rPr>
          <w:rFonts w:asciiTheme="minorHAnsi" w:hAnsiTheme="minorHAnsi"/>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0AAE6314" w14:textId="77777777" w:rsidR="00F74BCC" w:rsidRPr="00D42C0A" w:rsidRDefault="00F74BCC" w:rsidP="00F74BCC">
      <w:pPr>
        <w:rPr>
          <w:rFonts w:asciiTheme="minorHAnsi" w:hAnsiTheme="minorHAnsi"/>
        </w:rPr>
      </w:pPr>
      <w:r w:rsidRPr="00D42C0A">
        <w:rPr>
          <w:rFonts w:asciiTheme="minorHAnsi" w:hAnsiTheme="minorHAnsi"/>
        </w:rPr>
        <w:t xml:space="preserve">All other visitors, including visiting speakers, will be </w:t>
      </w:r>
      <w:proofErr w:type="gramStart"/>
      <w:r w:rsidRPr="00D42C0A">
        <w:rPr>
          <w:rFonts w:asciiTheme="minorHAnsi" w:hAnsiTheme="minorHAnsi"/>
        </w:rPr>
        <w:t>accompanied by a member of staff at all times</w:t>
      </w:r>
      <w:proofErr w:type="gramEnd"/>
      <w:r w:rsidRPr="00D42C0A">
        <w:rPr>
          <w:rFonts w:asciiTheme="minorHAnsi" w:hAnsiTheme="minorHAnsi"/>
        </w:rPr>
        <w:t xml:space="preserve">. We will not invite into the school any speaker who is known to disseminate extremist </w:t>
      </w:r>
      <w:proofErr w:type="gramStart"/>
      <w:r w:rsidRPr="00D42C0A">
        <w:rPr>
          <w:rFonts w:asciiTheme="minorHAnsi" w:hAnsiTheme="minorHAnsi"/>
        </w:rPr>
        <w:t>views, and</w:t>
      </w:r>
      <w:proofErr w:type="gramEnd"/>
      <w:r w:rsidRPr="00D42C0A">
        <w:rPr>
          <w:rFonts w:asciiTheme="minorHAnsi" w:hAnsiTheme="minorHAnsi"/>
        </w:rPr>
        <w:t xml:space="preserve"> will carry out appropriate checks to ensure that any individual or organisation using school facilities is not seeking to disseminate extremist views or radicalise pupils or staff.</w:t>
      </w:r>
    </w:p>
    <w:p w14:paraId="5F1BA94B" w14:textId="77777777" w:rsidR="00F74BCC" w:rsidRPr="00D42C0A" w:rsidRDefault="00F74BCC" w:rsidP="00F74BCC">
      <w:pPr>
        <w:spacing w:before="240"/>
        <w:rPr>
          <w:rFonts w:asciiTheme="minorHAnsi" w:hAnsiTheme="minorHAnsi"/>
          <w:b/>
          <w:bCs/>
          <w:color w:val="12263F"/>
          <w:sz w:val="24"/>
        </w:rPr>
      </w:pPr>
      <w:r w:rsidRPr="00D42C0A">
        <w:rPr>
          <w:rFonts w:asciiTheme="minorHAnsi" w:hAnsiTheme="minorHAnsi"/>
          <w:b/>
          <w:bCs/>
          <w:color w:val="12263F"/>
          <w:sz w:val="24"/>
        </w:rPr>
        <w:t>Non-collection of children</w:t>
      </w:r>
    </w:p>
    <w:p w14:paraId="7E02DA1B" w14:textId="3F1CE317" w:rsidR="00761F1B" w:rsidRPr="00D42C0A" w:rsidRDefault="00761F1B" w:rsidP="00761F1B">
      <w:pPr>
        <w:spacing w:before="240"/>
        <w:rPr>
          <w:rFonts w:asciiTheme="minorHAnsi" w:hAnsiTheme="minorHAnsi"/>
          <w:szCs w:val="20"/>
        </w:rPr>
      </w:pPr>
      <w:r w:rsidRPr="00D42C0A">
        <w:rPr>
          <w:rFonts w:asciiTheme="minorHAnsi" w:hAnsiTheme="minorHAnsi"/>
          <w:szCs w:val="20"/>
        </w:rPr>
        <w:t>The safety and welfare of the child is our priority. If a child is not collected at the end of the school day or at the end of an extended provision session, the following procedure will be followed:</w:t>
      </w:r>
    </w:p>
    <w:p w14:paraId="4E76340B"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The child will remain under the supervision of appropriate school staff in a safe and secure area. Two members of staff will remain with the child wherever possible until they are collected.</w:t>
      </w:r>
    </w:p>
    <w:p w14:paraId="27B77C1D"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The member of staff responsible for the child will check whether any alternative collection arrangements have been communicated to the school.</w:t>
      </w:r>
    </w:p>
    <w:p w14:paraId="45213083"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The school will make every reasonable attempt to contact the child's parent(s)/carer(s) using the contact details held on the school's management information system.</w:t>
      </w:r>
    </w:p>
    <w:p w14:paraId="254EF279"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If parents/carers cannot be contacted, the school will contact the emergency contacts nominated by the parent/carer and request that an authorised adult collects the child.</w:t>
      </w:r>
    </w:p>
    <w:p w14:paraId="60B8E079"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lastRenderedPageBreak/>
        <w:t>The Headteacher, or in their absence the Designated Safeguarding Lead (DSL) or another senior member of staff, will be informed that the child has not been collected and will oversee the school's response.</w:t>
      </w:r>
    </w:p>
    <w:p w14:paraId="2F887DF7"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If the child has not been collected within one hour of the end of the school day/session and the school has been unable to make suitable arrangements with the parent/carer or emergency contacts, the Headteacher or DSL will seek advice from Children's Social Care. Where there is an immediate safeguarding concern or Children's Social Care cannot be contacted, the police will be contacted for advice and assistance.</w:t>
      </w:r>
    </w:p>
    <w:p w14:paraId="225537D0"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The child will remain supervised by appropriate members of staff until they are safely collected by a parent/carer, an authorised emergency contact, or another person identified by Children's Social Care or the police.</w:t>
      </w:r>
    </w:p>
    <w:p w14:paraId="3A4ADA30" w14:textId="77777777" w:rsidR="00761F1B" w:rsidRPr="00D42C0A" w:rsidRDefault="00761F1B" w:rsidP="00761F1B">
      <w:pPr>
        <w:spacing w:before="240"/>
        <w:rPr>
          <w:rFonts w:asciiTheme="minorHAnsi" w:hAnsiTheme="minorHAnsi"/>
          <w:szCs w:val="20"/>
        </w:rPr>
      </w:pPr>
      <w:r w:rsidRPr="00D42C0A">
        <w:rPr>
          <w:rFonts w:asciiTheme="minorHAnsi" w:hAnsiTheme="minorHAnsi"/>
          <w:szCs w:val="20"/>
        </w:rPr>
        <w:t>A written record of the incident will be completed and retained by the school. This will include:</w:t>
      </w:r>
    </w:p>
    <w:p w14:paraId="64A1430B" w14:textId="6ADA60F7"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the child's </w:t>
      </w:r>
      <w:r w:rsidR="0067049C" w:rsidRPr="00D42C0A">
        <w:rPr>
          <w:rFonts w:asciiTheme="minorHAnsi" w:hAnsiTheme="minorHAnsi"/>
          <w:szCs w:val="20"/>
        </w:rPr>
        <w:t>name.</w:t>
      </w:r>
    </w:p>
    <w:p w14:paraId="1995F482" w14:textId="237FC37A"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the date and time the child was due to be </w:t>
      </w:r>
      <w:r w:rsidR="0067049C" w:rsidRPr="00D42C0A">
        <w:rPr>
          <w:rFonts w:asciiTheme="minorHAnsi" w:hAnsiTheme="minorHAnsi"/>
          <w:szCs w:val="20"/>
        </w:rPr>
        <w:t>collected.</w:t>
      </w:r>
    </w:p>
    <w:p w14:paraId="28D1EE34" w14:textId="3DD04F77"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the time the child was </w:t>
      </w:r>
      <w:proofErr w:type="gramStart"/>
      <w:r w:rsidRPr="00D42C0A">
        <w:rPr>
          <w:rFonts w:asciiTheme="minorHAnsi" w:hAnsiTheme="minorHAnsi"/>
          <w:szCs w:val="20"/>
        </w:rPr>
        <w:t xml:space="preserve">actually </w:t>
      </w:r>
      <w:r w:rsidR="0067049C" w:rsidRPr="00D42C0A">
        <w:rPr>
          <w:rFonts w:asciiTheme="minorHAnsi" w:hAnsiTheme="minorHAnsi"/>
          <w:szCs w:val="20"/>
        </w:rPr>
        <w:t>collected</w:t>
      </w:r>
      <w:proofErr w:type="gramEnd"/>
      <w:r w:rsidR="0067049C" w:rsidRPr="00D42C0A">
        <w:rPr>
          <w:rFonts w:asciiTheme="minorHAnsi" w:hAnsiTheme="minorHAnsi"/>
          <w:szCs w:val="20"/>
        </w:rPr>
        <w:t>.</w:t>
      </w:r>
    </w:p>
    <w:p w14:paraId="18AC059A" w14:textId="438986D2"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the names of the staff supervising the </w:t>
      </w:r>
      <w:r w:rsidR="0067049C" w:rsidRPr="00D42C0A">
        <w:rPr>
          <w:rFonts w:asciiTheme="minorHAnsi" w:hAnsiTheme="minorHAnsi"/>
          <w:szCs w:val="20"/>
        </w:rPr>
        <w:t>child.</w:t>
      </w:r>
    </w:p>
    <w:p w14:paraId="1A5FAE14" w14:textId="15A1D649"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all attempts made to contact parents/carers and emergency contacts, including times and </w:t>
      </w:r>
      <w:r w:rsidR="0067049C" w:rsidRPr="00D42C0A">
        <w:rPr>
          <w:rFonts w:asciiTheme="minorHAnsi" w:hAnsiTheme="minorHAnsi"/>
          <w:szCs w:val="20"/>
        </w:rPr>
        <w:t>outcomes.</w:t>
      </w:r>
    </w:p>
    <w:p w14:paraId="63A5F387" w14:textId="18AAE70D"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 xml:space="preserve">any advice received from Children's Social Care, the police, or other </w:t>
      </w:r>
      <w:r w:rsidR="0067049C" w:rsidRPr="00D42C0A">
        <w:rPr>
          <w:rFonts w:asciiTheme="minorHAnsi" w:hAnsiTheme="minorHAnsi"/>
          <w:szCs w:val="20"/>
        </w:rPr>
        <w:t>agencies.</w:t>
      </w:r>
    </w:p>
    <w:p w14:paraId="707C8012" w14:textId="77777777"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the name of the person who collected the child and their relationship to the child; and</w:t>
      </w:r>
    </w:p>
    <w:p w14:paraId="734A204E" w14:textId="77777777" w:rsidR="00761F1B" w:rsidRPr="00D42C0A" w:rsidRDefault="00761F1B" w:rsidP="00D959B4">
      <w:pPr>
        <w:pStyle w:val="ListParagraph"/>
        <w:numPr>
          <w:ilvl w:val="0"/>
          <w:numId w:val="99"/>
        </w:numPr>
        <w:spacing w:before="240"/>
        <w:rPr>
          <w:rFonts w:asciiTheme="minorHAnsi" w:hAnsiTheme="minorHAnsi"/>
          <w:szCs w:val="20"/>
        </w:rPr>
      </w:pPr>
      <w:r w:rsidRPr="00D42C0A">
        <w:rPr>
          <w:rFonts w:asciiTheme="minorHAnsi" w:hAnsiTheme="minorHAnsi"/>
          <w:szCs w:val="20"/>
        </w:rPr>
        <w:t>any follow-up actions taken by the school.</w:t>
      </w:r>
    </w:p>
    <w:p w14:paraId="2B3BDEF0" w14:textId="7DC65495" w:rsidR="00761F1B" w:rsidRPr="00D42C0A" w:rsidRDefault="00761F1B" w:rsidP="00761F1B">
      <w:pPr>
        <w:spacing w:before="240"/>
        <w:rPr>
          <w:rFonts w:asciiTheme="minorHAnsi" w:hAnsiTheme="minorHAnsi"/>
          <w:szCs w:val="20"/>
        </w:rPr>
      </w:pPr>
      <w:r w:rsidRPr="00D42C0A">
        <w:rPr>
          <w:rFonts w:asciiTheme="minorHAnsi" w:hAnsiTheme="minorHAnsi"/>
          <w:szCs w:val="20"/>
        </w:rPr>
        <w:t>Repeated incidents of late or non-collection will be discussed with the parent/carer to identify any support required and, where appropriate, may be addressed through the school's safeguarding, attendance, or parental conduct procedures.</w:t>
      </w:r>
    </w:p>
    <w:p w14:paraId="295B2961" w14:textId="77777777" w:rsidR="00F74BCC" w:rsidRPr="00D42C0A" w:rsidRDefault="00F74BCC" w:rsidP="00F74BCC">
      <w:pPr>
        <w:spacing w:before="240"/>
        <w:rPr>
          <w:rFonts w:asciiTheme="minorHAnsi" w:hAnsiTheme="minorHAnsi"/>
          <w:sz w:val="24"/>
        </w:rPr>
      </w:pPr>
      <w:r w:rsidRPr="00D42C0A">
        <w:rPr>
          <w:rFonts w:asciiTheme="minorHAnsi" w:hAnsiTheme="minorHAnsi"/>
          <w:b/>
          <w:bCs/>
          <w:color w:val="12263F"/>
          <w:sz w:val="24"/>
        </w:rPr>
        <w:t>Missing pupils</w:t>
      </w:r>
    </w:p>
    <w:p w14:paraId="7955FE36" w14:textId="77777777" w:rsidR="005568EF" w:rsidRPr="00D42C0A" w:rsidRDefault="005568EF" w:rsidP="005568EF">
      <w:p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Our procedures are designed to ensure that any child who goes missing is located and returned to effective supervision as quickly and safely as possible. The safety and welfare of the child is our highest priority.</w:t>
      </w:r>
    </w:p>
    <w:p w14:paraId="73064E75" w14:textId="77777777" w:rsidR="005568EF" w:rsidRPr="00D42C0A" w:rsidRDefault="005568EF" w:rsidP="005568EF">
      <w:p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If a child goes missing, we will:</w:t>
      </w:r>
    </w:p>
    <w:p w14:paraId="53FCCD9F" w14:textId="3A018314"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Remain calm and immediately alert the Headteacher or, in their absence, the Deputy Designated Safeguarding Lead (DSL) or the most senior member of staff on site.</w:t>
      </w:r>
    </w:p>
    <w:p w14:paraId="246934FD"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Carry out an immediate search of the building, outdoor areas and any other locations where the child may reasonably be, while ensuring that all other children continue to be appropriately supervised by designated members of staff.</w:t>
      </w:r>
    </w:p>
    <w:p w14:paraId="73229AC9"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Check registers, signing-in/out records and speak to staff and children, where appropriate, to establish when and where the child was last seen.</w:t>
      </w:r>
    </w:p>
    <w:p w14:paraId="1198F8CC"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 xml:space="preserve">If the child is not located following an immediate search, the Headteacher (or nominated senior leader) will assess the level of risk and, without delay, contact the police by dialling </w:t>
      </w:r>
      <w:r w:rsidRPr="00D42C0A">
        <w:rPr>
          <w:rFonts w:asciiTheme="minorHAnsi" w:eastAsia="Times New Roman" w:hAnsiTheme="minorHAnsi"/>
          <w:b/>
          <w:bCs/>
          <w:szCs w:val="20"/>
          <w:lang w:eastAsia="en-GB"/>
        </w:rPr>
        <w:t>999</w:t>
      </w:r>
      <w:r w:rsidRPr="00D42C0A">
        <w:rPr>
          <w:rFonts w:asciiTheme="minorHAnsi" w:eastAsia="Times New Roman" w:hAnsiTheme="minorHAnsi"/>
          <w:szCs w:val="20"/>
          <w:lang w:eastAsia="en-GB"/>
        </w:rPr>
        <w:t xml:space="preserve"> to report the child as missing. Children's Social Care will also be informed where appropriate.</w:t>
      </w:r>
    </w:p>
    <w:p w14:paraId="348D739D"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The child's parent(s)/carer(s) will be informed as soon as practicable of the situation, the actions being taken by the school, and any advice received from the police. The school will maintain regular communication with the parent(s)/carer(s) until the child is found.</w:t>
      </w:r>
    </w:p>
    <w:p w14:paraId="31992F25"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Staff will continue to search areas identified by the police or senior leader where it is safe to do so and will fully cooperate with the police and any other agencies involved.</w:t>
      </w:r>
    </w:p>
    <w:p w14:paraId="5CB26180"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One member of the senior leadership team will act as the point of contact for the child's family, while another will coordinate the school's response and ensure that other children remain safe and appropriately supervised.</w:t>
      </w:r>
    </w:p>
    <w:p w14:paraId="42535B25"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Once the child has been found, the school will ensure they receive appropriate care and reassurance, establish the circumstances surrounding the incident, and determine whether any immediate safeguarding concerns require further action.</w:t>
      </w:r>
    </w:p>
    <w:p w14:paraId="12DC66A6" w14:textId="77777777" w:rsidR="005568EF" w:rsidRPr="00D42C0A" w:rsidRDefault="005568EF" w:rsidP="00D959B4">
      <w:pPr>
        <w:numPr>
          <w:ilvl w:val="0"/>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lastRenderedPageBreak/>
        <w:t>A full written record of the incident will be completed. This will include:</w:t>
      </w:r>
    </w:p>
    <w:p w14:paraId="2C5A975E"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the child's name;</w:t>
      </w:r>
    </w:p>
    <w:p w14:paraId="2A6DB94E"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the date and time the child was discovered missing;</w:t>
      </w:r>
    </w:p>
    <w:p w14:paraId="4E6ABC1A"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where and when the child was last seen;</w:t>
      </w:r>
    </w:p>
    <w:p w14:paraId="6FBF1852"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staff involved in the search;</w:t>
      </w:r>
    </w:p>
    <w:p w14:paraId="1114EAB1"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actions taken by the school;</w:t>
      </w:r>
    </w:p>
    <w:p w14:paraId="6A7C472A"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the times parents/carers, the police and any other agencies were contacted;</w:t>
      </w:r>
    </w:p>
    <w:p w14:paraId="3CC2FF4F"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 xml:space="preserve">the time and location where the child </w:t>
      </w:r>
      <w:proofErr w:type="gramStart"/>
      <w:r w:rsidRPr="00D42C0A">
        <w:rPr>
          <w:rFonts w:asciiTheme="minorHAnsi" w:eastAsia="Times New Roman" w:hAnsiTheme="minorHAnsi"/>
          <w:szCs w:val="20"/>
          <w:lang w:eastAsia="en-GB"/>
        </w:rPr>
        <w:t>was</w:t>
      </w:r>
      <w:proofErr w:type="gramEnd"/>
      <w:r w:rsidRPr="00D42C0A">
        <w:rPr>
          <w:rFonts w:asciiTheme="minorHAnsi" w:eastAsia="Times New Roman" w:hAnsiTheme="minorHAnsi"/>
          <w:szCs w:val="20"/>
          <w:lang w:eastAsia="en-GB"/>
        </w:rPr>
        <w:t xml:space="preserve"> found;</w:t>
      </w:r>
    </w:p>
    <w:p w14:paraId="1FC94681"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the outcome of the incident; and</w:t>
      </w:r>
    </w:p>
    <w:p w14:paraId="07A27D50" w14:textId="77777777" w:rsidR="005568EF" w:rsidRPr="00D42C0A" w:rsidRDefault="005568EF" w:rsidP="00D959B4">
      <w:pPr>
        <w:numPr>
          <w:ilvl w:val="1"/>
          <w:numId w:val="100"/>
        </w:numPr>
        <w:spacing w:before="100" w:beforeAutospacing="1" w:after="100" w:afterAutospacing="1"/>
        <w:rPr>
          <w:rFonts w:asciiTheme="minorHAnsi" w:eastAsia="Times New Roman" w:hAnsiTheme="minorHAnsi"/>
          <w:szCs w:val="20"/>
          <w:lang w:eastAsia="en-GB"/>
        </w:rPr>
      </w:pPr>
      <w:r w:rsidRPr="00D42C0A">
        <w:rPr>
          <w:rFonts w:asciiTheme="minorHAnsi" w:eastAsia="Times New Roman" w:hAnsiTheme="minorHAnsi"/>
          <w:szCs w:val="20"/>
          <w:lang w:eastAsia="en-GB"/>
        </w:rPr>
        <w:t xml:space="preserve">any follow-up actions, risk assessments or changes to procedures identified </w:t>
      </w:r>
      <w:proofErr w:type="gramStart"/>
      <w:r w:rsidRPr="00D42C0A">
        <w:rPr>
          <w:rFonts w:asciiTheme="minorHAnsi" w:eastAsia="Times New Roman" w:hAnsiTheme="minorHAnsi"/>
          <w:szCs w:val="20"/>
          <w:lang w:eastAsia="en-GB"/>
        </w:rPr>
        <w:t>as a result of</w:t>
      </w:r>
      <w:proofErr w:type="gramEnd"/>
      <w:r w:rsidRPr="00D42C0A">
        <w:rPr>
          <w:rFonts w:asciiTheme="minorHAnsi" w:eastAsia="Times New Roman" w:hAnsiTheme="minorHAnsi"/>
          <w:szCs w:val="20"/>
          <w:lang w:eastAsia="en-GB"/>
        </w:rPr>
        <w:t xml:space="preserve"> the incident.</w:t>
      </w:r>
    </w:p>
    <w:p w14:paraId="7FAE0D3F" w14:textId="731A17F9" w:rsidR="005568EF" w:rsidRPr="00D42C0A" w:rsidRDefault="005568EF" w:rsidP="00D959B4">
      <w:pPr>
        <w:numPr>
          <w:ilvl w:val="0"/>
          <w:numId w:val="100"/>
        </w:numPr>
        <w:spacing w:before="100" w:beforeAutospacing="1" w:after="100" w:afterAutospacing="1"/>
        <w:rPr>
          <w:rFonts w:ascii="Times New Roman" w:eastAsia="Times New Roman" w:hAnsi="Times New Roman"/>
          <w:szCs w:val="20"/>
          <w:lang w:eastAsia="en-GB"/>
        </w:rPr>
      </w:pPr>
      <w:r w:rsidRPr="00D42C0A">
        <w:rPr>
          <w:rFonts w:asciiTheme="minorHAnsi" w:eastAsia="Times New Roman" w:hAnsiTheme="minorHAnsi"/>
          <w:szCs w:val="20"/>
          <w:lang w:eastAsia="en-GB"/>
        </w:rPr>
        <w:t xml:space="preserve">Following the incident, the Headteacher and DSL will review the circumstances, identify any lessons learned, update risk assessments where necessary, and implement any improvements to reduce the likelihood of a similar incident occurring in the future. Where appropriate, the incident will be reported to the </w:t>
      </w:r>
      <w:r w:rsidR="00B45FEA">
        <w:rPr>
          <w:rFonts w:asciiTheme="minorHAnsi" w:eastAsia="Times New Roman" w:hAnsiTheme="minorHAnsi"/>
          <w:szCs w:val="20"/>
          <w:lang w:eastAsia="en-GB"/>
        </w:rPr>
        <w:t xml:space="preserve">Proprietor </w:t>
      </w:r>
      <w:r w:rsidRPr="00D42C0A">
        <w:rPr>
          <w:rFonts w:asciiTheme="minorHAnsi" w:eastAsia="Times New Roman" w:hAnsiTheme="minorHAnsi"/>
          <w:szCs w:val="20"/>
          <w:lang w:eastAsia="en-GB"/>
        </w:rPr>
        <w:t>and managed in accordance with safeguarding and health and safety procedures.</w:t>
      </w:r>
    </w:p>
    <w:p w14:paraId="41C05F9E" w14:textId="595A9FB7" w:rsidR="00774867" w:rsidRPr="00D42C0A" w:rsidRDefault="00774867">
      <w:pPr>
        <w:spacing w:after="0"/>
        <w:rPr>
          <w:rFonts w:asciiTheme="minorHAnsi" w:eastAsia="MS Gothic" w:hAnsiTheme="minorHAnsi" w:cs="Arial"/>
          <w:b/>
          <w:bCs/>
          <w:color w:val="215E99"/>
          <w:sz w:val="24"/>
          <w:szCs w:val="32"/>
        </w:rPr>
      </w:pPr>
      <w:r w:rsidRPr="00D42C0A">
        <w:rPr>
          <w:rFonts w:asciiTheme="minorHAnsi" w:hAnsiTheme="minorHAnsi"/>
          <w:color w:val="215E99"/>
        </w:rPr>
        <w:br w:type="page"/>
      </w:r>
    </w:p>
    <w:p w14:paraId="04AE037B" w14:textId="77777777" w:rsidR="00774867" w:rsidRPr="00D42C0A" w:rsidRDefault="00774867" w:rsidP="00FD30A8">
      <w:pPr>
        <w:pStyle w:val="Heading3"/>
        <w:rPr>
          <w:rFonts w:asciiTheme="minorHAnsi" w:hAnsiTheme="minorHAnsi"/>
          <w:color w:val="215E99"/>
          <w:lang w:val="en-GB"/>
        </w:rPr>
      </w:pPr>
    </w:p>
    <w:p w14:paraId="67251240" w14:textId="6D0AFB61" w:rsidR="004D1102" w:rsidRPr="00D42C0A" w:rsidRDefault="00FD30A8" w:rsidP="00FD30A8">
      <w:pPr>
        <w:pStyle w:val="Heading3"/>
        <w:rPr>
          <w:rFonts w:asciiTheme="minorHAnsi" w:hAnsiTheme="minorHAnsi"/>
          <w:color w:val="215E99"/>
          <w:lang w:val="en-GB"/>
        </w:rPr>
      </w:pPr>
      <w:bookmarkStart w:id="51" w:name="_Toc236842294"/>
      <w:r w:rsidRPr="00D42C0A">
        <w:rPr>
          <w:rFonts w:asciiTheme="minorHAnsi" w:hAnsiTheme="minorHAnsi"/>
          <w:color w:val="215E99"/>
          <w:lang w:val="en-GB"/>
        </w:rPr>
        <w:t xml:space="preserve">Appendix </w:t>
      </w:r>
      <w:r w:rsidR="00774867" w:rsidRPr="00D42C0A">
        <w:rPr>
          <w:rFonts w:asciiTheme="minorHAnsi" w:hAnsiTheme="minorHAnsi"/>
          <w:color w:val="215E99"/>
          <w:lang w:val="en-GB"/>
        </w:rPr>
        <w:t>6</w:t>
      </w:r>
      <w:r w:rsidRPr="00D42C0A">
        <w:rPr>
          <w:rFonts w:asciiTheme="minorHAnsi" w:hAnsiTheme="minorHAnsi"/>
          <w:color w:val="215E99"/>
          <w:lang w:val="en-GB"/>
        </w:rPr>
        <w:t>: Safeguarding proforma</w:t>
      </w:r>
      <w:bookmarkEnd w:id="51"/>
    </w:p>
    <w:p w14:paraId="4308F0A3" w14:textId="3EC81BAF" w:rsidR="00FD30A8" w:rsidRPr="00D42C0A" w:rsidRDefault="00FD30A8" w:rsidP="00FD30A8">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rPr>
        <w:t xml:space="preserve">Due to safeguarding and GPDR ensure the child’s name is not </w:t>
      </w:r>
      <w:proofErr w:type="gramStart"/>
      <w:r w:rsidRPr="00D42C0A">
        <w:rPr>
          <w:rFonts w:asciiTheme="minorHAnsi" w:hAnsiTheme="minorHAnsi"/>
        </w:rPr>
        <w:t>mentioned</w:t>
      </w:r>
      <w:proofErr w:type="gramEnd"/>
      <w:r w:rsidRPr="00D42C0A">
        <w:rPr>
          <w:rFonts w:asciiTheme="minorHAnsi" w:hAnsiTheme="minorHAnsi"/>
        </w:rPr>
        <w:t xml:space="preserve"> and their URN number is used instead.</w:t>
      </w:r>
      <w:r w:rsidRPr="00D42C0A">
        <w:rPr>
          <w:rFonts w:asciiTheme="minorHAnsi" w:hAnsiTheme="minorHAnsi" w:cs="Calibri"/>
          <w:sz w:val="24"/>
        </w:rPr>
        <w:t xml:space="preserve"> All allegations, complaints or suspicions of abuse should be recorded as close as possible to the time of the incident. Details of incidents should be recorded in as much detail and as accurately as possible. Any disclosures of abuse being made by children and young people should reflect what was </w:t>
      </w:r>
      <w:proofErr w:type="gramStart"/>
      <w:r w:rsidRPr="00D42C0A">
        <w:rPr>
          <w:rFonts w:asciiTheme="minorHAnsi" w:hAnsiTheme="minorHAnsi" w:cs="Calibri"/>
          <w:sz w:val="24"/>
        </w:rPr>
        <w:t>actually said</w:t>
      </w:r>
      <w:proofErr w:type="gramEnd"/>
      <w:r w:rsidRPr="00D42C0A">
        <w:rPr>
          <w:rFonts w:asciiTheme="minorHAnsi" w:hAnsiTheme="minorHAnsi" w:cs="Calibri"/>
          <w:sz w:val="24"/>
        </w:rPr>
        <w:t xml:space="preserve">. Do not try and interpret any of the information. Just record what was said or witnessed. The NSPCC </w:t>
      </w:r>
      <w:hyperlink r:id="rId113">
        <w:r w:rsidRPr="00D42C0A">
          <w:rPr>
            <w:rFonts w:asciiTheme="minorHAnsi" w:hAnsiTheme="minorHAnsi" w:cs="Calibri"/>
            <w:color w:val="0072CC"/>
            <w:sz w:val="24"/>
            <w:u w:val="single"/>
          </w:rPr>
          <w:t>Child abuse and neglect | NSPCC Learning</w:t>
        </w:r>
      </w:hyperlink>
      <w:r w:rsidRPr="00D42C0A">
        <w:rPr>
          <w:rFonts w:asciiTheme="minorHAnsi" w:hAnsiTheme="minorHAnsi" w:cs="Calibri"/>
          <w:sz w:val="24"/>
        </w:rPr>
        <w:t xml:space="preserve"> has guidance on what classifies as child abuse and neglect. </w:t>
      </w:r>
    </w:p>
    <w:p w14:paraId="49047D59" w14:textId="77777777" w:rsidR="00FD30A8" w:rsidRPr="00D42C0A" w:rsidRDefault="00FD30A8" w:rsidP="00FD30A8">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b/>
          <w:bCs/>
          <w:sz w:val="24"/>
        </w:rPr>
        <w:t xml:space="preserve">Due to safeguarding and GPDR ensure the child’s name is not </w:t>
      </w:r>
      <w:proofErr w:type="gramStart"/>
      <w:r w:rsidRPr="00D42C0A">
        <w:rPr>
          <w:rFonts w:asciiTheme="minorHAnsi" w:hAnsiTheme="minorHAnsi" w:cs="Calibri"/>
          <w:b/>
          <w:bCs/>
          <w:sz w:val="24"/>
        </w:rPr>
        <w:t>mentioned</w:t>
      </w:r>
      <w:proofErr w:type="gramEnd"/>
      <w:r w:rsidRPr="00D42C0A">
        <w:rPr>
          <w:rFonts w:asciiTheme="minorHAnsi" w:hAnsiTheme="minorHAnsi" w:cs="Calibri"/>
          <w:b/>
          <w:bCs/>
          <w:sz w:val="24"/>
        </w:rPr>
        <w:t xml:space="preserve"> and their URN number is used instead.</w:t>
      </w: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0"/>
      </w:tblGrid>
      <w:tr w:rsidR="00561E19" w:rsidRPr="00D42C0A" w14:paraId="4EBD8519" w14:textId="77777777" w:rsidTr="611BD050">
        <w:tc>
          <w:tcPr>
            <w:tcW w:w="9870" w:type="dxa"/>
          </w:tcPr>
          <w:p w14:paraId="359275CA" w14:textId="467C2303" w:rsidR="00561E19" w:rsidRPr="00D42C0A" w:rsidRDefault="00561E19" w:rsidP="00FD30A8">
            <w:pPr>
              <w:pStyle w:val="1bodycopy10pt"/>
              <w:rPr>
                <w:rFonts w:asciiTheme="minorHAnsi" w:hAnsiTheme="minorHAnsi"/>
              </w:rPr>
            </w:pPr>
            <w:r w:rsidRPr="00D42C0A">
              <w:rPr>
                <w:rFonts w:asciiTheme="minorHAnsi" w:hAnsiTheme="minorHAnsi" w:cs="Calibri"/>
                <w:b/>
                <w:bCs/>
                <w:sz w:val="24"/>
              </w:rPr>
              <w:t>Date and time of incident or disclosure</w:t>
            </w:r>
          </w:p>
        </w:tc>
      </w:tr>
      <w:tr w:rsidR="00561E19" w:rsidRPr="00D42C0A" w14:paraId="5FF6B235" w14:textId="77777777" w:rsidTr="611BD050">
        <w:tc>
          <w:tcPr>
            <w:tcW w:w="9870" w:type="dxa"/>
          </w:tcPr>
          <w:p w14:paraId="57A7EB32" w14:textId="77777777" w:rsidR="00561E19" w:rsidRPr="00D42C0A" w:rsidRDefault="00561E19" w:rsidP="00FD30A8">
            <w:pPr>
              <w:pStyle w:val="1bodycopy10pt"/>
              <w:rPr>
                <w:rFonts w:asciiTheme="minorHAnsi" w:hAnsiTheme="minorHAnsi"/>
              </w:rPr>
            </w:pPr>
          </w:p>
        </w:tc>
      </w:tr>
      <w:tr w:rsidR="00561E19" w:rsidRPr="00D42C0A" w14:paraId="50CA80A8" w14:textId="77777777" w:rsidTr="611BD050">
        <w:tc>
          <w:tcPr>
            <w:tcW w:w="9870" w:type="dxa"/>
          </w:tcPr>
          <w:p w14:paraId="161F7B51" w14:textId="202561BE" w:rsidR="00561E19" w:rsidRPr="00D42C0A" w:rsidRDefault="00561E19" w:rsidP="00561E19">
            <w:pPr>
              <w:pStyle w:val="1bodycopy10pt"/>
              <w:rPr>
                <w:rFonts w:asciiTheme="minorHAnsi" w:hAnsiTheme="minorHAnsi"/>
              </w:rPr>
            </w:pPr>
            <w:r w:rsidRPr="00D42C0A">
              <w:rPr>
                <w:rFonts w:asciiTheme="minorHAnsi" w:hAnsiTheme="minorHAnsi" w:cs="Calibri"/>
                <w:b/>
                <w:bCs/>
                <w:sz w:val="24"/>
              </w:rPr>
              <w:t>URN number, age, ethnicity or religion, any disabilities of person(s) involved</w:t>
            </w:r>
          </w:p>
        </w:tc>
      </w:tr>
      <w:tr w:rsidR="00561E19" w:rsidRPr="00D42C0A" w14:paraId="0CCB45E7" w14:textId="77777777" w:rsidTr="611BD050">
        <w:tc>
          <w:tcPr>
            <w:tcW w:w="9870" w:type="dxa"/>
          </w:tcPr>
          <w:p w14:paraId="03B689A6" w14:textId="77777777" w:rsidR="00561E19" w:rsidRPr="00D42C0A" w:rsidRDefault="00561E19" w:rsidP="00561E19">
            <w:pPr>
              <w:pStyle w:val="1bodycopy10pt"/>
              <w:rPr>
                <w:rFonts w:asciiTheme="minorHAnsi" w:hAnsiTheme="minorHAnsi"/>
              </w:rPr>
            </w:pPr>
          </w:p>
        </w:tc>
      </w:tr>
      <w:tr w:rsidR="00561E19" w:rsidRPr="00D42C0A" w14:paraId="19F0AD76" w14:textId="77777777" w:rsidTr="611BD050">
        <w:tc>
          <w:tcPr>
            <w:tcW w:w="9870" w:type="dxa"/>
          </w:tcPr>
          <w:p w14:paraId="6D4562EA" w14:textId="4ABB4C4E" w:rsidR="00561E19" w:rsidRPr="00D42C0A" w:rsidRDefault="00561E19" w:rsidP="00561E19">
            <w:pPr>
              <w:pStyle w:val="1bodycopy10pt"/>
              <w:rPr>
                <w:rFonts w:asciiTheme="minorHAnsi" w:hAnsiTheme="minorHAnsi"/>
              </w:rPr>
            </w:pPr>
            <w:r w:rsidRPr="00D42C0A">
              <w:rPr>
                <w:rFonts w:asciiTheme="minorHAnsi" w:hAnsiTheme="minorHAnsi" w:cs="Calibri"/>
                <w:b/>
                <w:bCs/>
                <w:sz w:val="24"/>
              </w:rPr>
              <w:t>Names of parents or carers, address and telephone numbers of person(s) involved</w:t>
            </w:r>
          </w:p>
        </w:tc>
      </w:tr>
      <w:tr w:rsidR="00561E19" w:rsidRPr="00D42C0A" w14:paraId="19BF20DE" w14:textId="77777777" w:rsidTr="611BD050">
        <w:tc>
          <w:tcPr>
            <w:tcW w:w="9870" w:type="dxa"/>
          </w:tcPr>
          <w:p w14:paraId="413B447C" w14:textId="77777777" w:rsidR="00561E19" w:rsidRPr="00D42C0A" w:rsidRDefault="00561E19" w:rsidP="00561E19">
            <w:pPr>
              <w:pStyle w:val="1bodycopy10pt"/>
              <w:rPr>
                <w:rFonts w:asciiTheme="minorHAnsi" w:hAnsiTheme="minorHAnsi"/>
              </w:rPr>
            </w:pPr>
          </w:p>
        </w:tc>
      </w:tr>
      <w:tr w:rsidR="00561E19" w:rsidRPr="00D42C0A" w14:paraId="7E985D0E" w14:textId="77777777" w:rsidTr="611BD050">
        <w:tc>
          <w:tcPr>
            <w:tcW w:w="9870" w:type="dxa"/>
          </w:tcPr>
          <w:p w14:paraId="545C93A1" w14:textId="016D3C42" w:rsidR="00561E19" w:rsidRPr="00D42C0A" w:rsidRDefault="00561E19" w:rsidP="00561E19">
            <w:pPr>
              <w:pStyle w:val="1bodycopy10pt"/>
              <w:rPr>
                <w:rFonts w:asciiTheme="minorHAnsi" w:hAnsiTheme="minorHAnsi"/>
              </w:rPr>
            </w:pPr>
            <w:r w:rsidRPr="00D42C0A">
              <w:rPr>
                <w:rFonts w:asciiTheme="minorHAnsi" w:hAnsiTheme="minorHAnsi" w:cs="Calibri"/>
                <w:b/>
                <w:bCs/>
                <w:sz w:val="24"/>
              </w:rPr>
              <w:t>Names, ages, telephone numbers and addresses of any witnesses</w:t>
            </w:r>
          </w:p>
        </w:tc>
      </w:tr>
      <w:tr w:rsidR="00561E19" w:rsidRPr="00D42C0A" w14:paraId="6F526822" w14:textId="77777777" w:rsidTr="611BD050">
        <w:tc>
          <w:tcPr>
            <w:tcW w:w="9870" w:type="dxa"/>
          </w:tcPr>
          <w:p w14:paraId="3636CC8F" w14:textId="77777777" w:rsidR="00561E19" w:rsidRPr="00D42C0A" w:rsidRDefault="00561E19" w:rsidP="00561E19">
            <w:pPr>
              <w:pStyle w:val="1bodycopy10pt"/>
              <w:rPr>
                <w:rFonts w:asciiTheme="minorHAnsi" w:hAnsiTheme="minorHAnsi"/>
              </w:rPr>
            </w:pPr>
          </w:p>
        </w:tc>
      </w:tr>
      <w:tr w:rsidR="00561E19" w:rsidRPr="00D42C0A" w14:paraId="3BA43B63" w14:textId="77777777" w:rsidTr="611BD050">
        <w:tc>
          <w:tcPr>
            <w:tcW w:w="9870" w:type="dxa"/>
          </w:tcPr>
          <w:p w14:paraId="60F1E9D3" w14:textId="0A67C2CE" w:rsidR="00561E19" w:rsidRPr="00D42C0A" w:rsidRDefault="00561E19" w:rsidP="00561E19">
            <w:pPr>
              <w:pStyle w:val="1bodycopy10pt"/>
              <w:rPr>
                <w:rFonts w:asciiTheme="minorHAnsi" w:hAnsiTheme="minorHAnsi"/>
              </w:rPr>
            </w:pPr>
            <w:r w:rsidRPr="00D42C0A">
              <w:rPr>
                <w:rFonts w:asciiTheme="minorHAnsi" w:hAnsiTheme="minorHAnsi" w:cs="Calibri"/>
                <w:b/>
                <w:bCs/>
                <w:sz w:val="24"/>
              </w:rPr>
              <w:t>Name, role and contact details of person completing this form</w:t>
            </w:r>
          </w:p>
        </w:tc>
      </w:tr>
      <w:tr w:rsidR="00561E19" w:rsidRPr="00D42C0A" w14:paraId="66A93F8B" w14:textId="77777777" w:rsidTr="611BD050">
        <w:tc>
          <w:tcPr>
            <w:tcW w:w="9870" w:type="dxa"/>
          </w:tcPr>
          <w:p w14:paraId="75194CEE" w14:textId="77777777" w:rsidR="00561E19" w:rsidRPr="00D42C0A" w:rsidRDefault="00561E19" w:rsidP="00561E19">
            <w:pPr>
              <w:pStyle w:val="1bodycopy10pt"/>
              <w:rPr>
                <w:rFonts w:asciiTheme="minorHAnsi" w:hAnsiTheme="minorHAnsi" w:cs="Calibri"/>
                <w:b/>
                <w:bCs/>
                <w:sz w:val="24"/>
              </w:rPr>
            </w:pPr>
          </w:p>
        </w:tc>
      </w:tr>
      <w:tr w:rsidR="00561E19" w:rsidRPr="00D42C0A" w14:paraId="137CA9A9" w14:textId="77777777" w:rsidTr="611BD050">
        <w:tc>
          <w:tcPr>
            <w:tcW w:w="9870" w:type="dxa"/>
          </w:tcPr>
          <w:p w14:paraId="4CF15320" w14:textId="25293F84"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b/>
                <w:bCs/>
                <w:sz w:val="24"/>
              </w:rPr>
            </w:pPr>
            <w:r w:rsidRPr="00D42C0A">
              <w:rPr>
                <w:rFonts w:asciiTheme="minorHAnsi" w:hAnsiTheme="minorHAnsi" w:cs="Calibri"/>
                <w:b/>
                <w:bCs/>
                <w:sz w:val="24"/>
              </w:rPr>
              <w:t>Details of what happened or disclosure of allegations (do not interpret information – use the same language that was used by the young person or child). Are you reporting your own concerns or those reported by somebody else?</w:t>
            </w:r>
          </w:p>
          <w:p w14:paraId="1E5F0A99" w14:textId="77777777" w:rsidR="00561E19" w:rsidRPr="00D42C0A" w:rsidRDefault="00561E19" w:rsidP="00F152D6">
            <w:pPr>
              <w:pStyle w:val="1bodycopy10pt"/>
              <w:rPr>
                <w:rFonts w:asciiTheme="minorHAnsi" w:hAnsiTheme="minorHAnsi" w:cs="Calibri"/>
                <w:b/>
                <w:bCs/>
                <w:sz w:val="24"/>
              </w:rPr>
            </w:pPr>
          </w:p>
          <w:p w14:paraId="3A3224C2" w14:textId="77777777" w:rsidR="0041778F" w:rsidRPr="00D42C0A" w:rsidRDefault="0041778F" w:rsidP="00F152D6">
            <w:pPr>
              <w:pStyle w:val="1bodycopy10pt"/>
              <w:rPr>
                <w:rFonts w:asciiTheme="minorHAnsi" w:hAnsiTheme="minorHAnsi" w:cs="Calibri"/>
                <w:b/>
                <w:bCs/>
                <w:sz w:val="24"/>
              </w:rPr>
            </w:pPr>
          </w:p>
          <w:p w14:paraId="456D682A" w14:textId="77777777" w:rsidR="0041778F" w:rsidRPr="00D42C0A" w:rsidRDefault="0041778F" w:rsidP="00F152D6">
            <w:pPr>
              <w:pStyle w:val="1bodycopy10pt"/>
              <w:rPr>
                <w:rFonts w:asciiTheme="minorHAnsi" w:hAnsiTheme="minorHAnsi" w:cs="Calibri"/>
                <w:b/>
                <w:bCs/>
                <w:sz w:val="24"/>
              </w:rPr>
            </w:pPr>
          </w:p>
          <w:p w14:paraId="2A9BD976" w14:textId="77777777" w:rsidR="0041778F" w:rsidRPr="00D42C0A" w:rsidRDefault="0041778F" w:rsidP="00F152D6">
            <w:pPr>
              <w:pStyle w:val="1bodycopy10pt"/>
              <w:rPr>
                <w:rFonts w:asciiTheme="minorHAnsi" w:hAnsiTheme="minorHAnsi" w:cs="Calibri"/>
                <w:b/>
                <w:bCs/>
                <w:sz w:val="24"/>
              </w:rPr>
            </w:pPr>
          </w:p>
          <w:p w14:paraId="7CC3B4BB" w14:textId="1F5DD27B" w:rsidR="0041778F" w:rsidRPr="00D42C0A" w:rsidRDefault="0041778F" w:rsidP="32FCA490">
            <w:pPr>
              <w:pStyle w:val="1bodycopy10pt"/>
              <w:rPr>
                <w:rFonts w:asciiTheme="minorHAnsi" w:hAnsiTheme="minorHAnsi" w:cs="Calibri"/>
                <w:b/>
                <w:bCs/>
                <w:sz w:val="24"/>
              </w:rPr>
            </w:pPr>
          </w:p>
          <w:p w14:paraId="4B6429BD" w14:textId="77777777" w:rsidR="0041778F" w:rsidRPr="00D42C0A" w:rsidRDefault="0041778F" w:rsidP="00F152D6">
            <w:pPr>
              <w:pStyle w:val="1bodycopy10pt"/>
              <w:rPr>
                <w:rFonts w:asciiTheme="minorHAnsi" w:hAnsiTheme="minorHAnsi" w:cs="Calibri"/>
                <w:b/>
                <w:bCs/>
                <w:sz w:val="24"/>
              </w:rPr>
            </w:pPr>
          </w:p>
          <w:p w14:paraId="53718B8C" w14:textId="77777777" w:rsidR="0041778F" w:rsidRPr="00D42C0A" w:rsidRDefault="0041778F" w:rsidP="00F152D6">
            <w:pPr>
              <w:pStyle w:val="1bodycopy10pt"/>
              <w:rPr>
                <w:rFonts w:asciiTheme="minorHAnsi" w:hAnsiTheme="minorHAnsi" w:cs="Calibri"/>
                <w:b/>
                <w:bCs/>
                <w:sz w:val="24"/>
              </w:rPr>
            </w:pPr>
          </w:p>
          <w:p w14:paraId="64DCDEA3" w14:textId="77777777" w:rsidR="0041778F" w:rsidRPr="00D42C0A" w:rsidRDefault="0041778F" w:rsidP="00F152D6">
            <w:pPr>
              <w:pStyle w:val="1bodycopy10pt"/>
              <w:rPr>
                <w:rFonts w:asciiTheme="minorHAnsi" w:hAnsiTheme="minorHAnsi" w:cs="Calibri"/>
                <w:b/>
                <w:bCs/>
                <w:sz w:val="24"/>
              </w:rPr>
            </w:pPr>
          </w:p>
          <w:p w14:paraId="089D3EBE" w14:textId="3A7667DF" w:rsidR="0041778F" w:rsidRPr="00D42C0A" w:rsidRDefault="0041778F" w:rsidP="00F152D6">
            <w:pPr>
              <w:pStyle w:val="1bodycopy10pt"/>
              <w:rPr>
                <w:rFonts w:asciiTheme="minorHAnsi" w:hAnsiTheme="minorHAnsi" w:cs="Calibri"/>
                <w:b/>
                <w:bCs/>
                <w:sz w:val="24"/>
              </w:rPr>
            </w:pPr>
          </w:p>
        </w:tc>
      </w:tr>
      <w:tr w:rsidR="00561E19" w:rsidRPr="00D42C0A" w14:paraId="3D63C02D" w14:textId="77777777" w:rsidTr="611BD050">
        <w:tc>
          <w:tcPr>
            <w:tcW w:w="9870" w:type="dxa"/>
          </w:tcPr>
          <w:p w14:paraId="0B906447" w14:textId="32797982" w:rsidR="00561E19"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What action was taken (if no action was taken explain why)</w:t>
            </w:r>
          </w:p>
        </w:tc>
      </w:tr>
      <w:tr w:rsidR="00561E19" w:rsidRPr="00D42C0A" w14:paraId="64F7E485" w14:textId="77777777" w:rsidTr="611BD050">
        <w:tc>
          <w:tcPr>
            <w:tcW w:w="9870" w:type="dxa"/>
          </w:tcPr>
          <w:p w14:paraId="63D5BF5C" w14:textId="77777777" w:rsidR="00561E19" w:rsidRPr="00D42C0A" w:rsidRDefault="00561E19" w:rsidP="00561E19">
            <w:pPr>
              <w:pStyle w:val="1bodycopy10pt"/>
              <w:rPr>
                <w:rFonts w:asciiTheme="minorHAnsi" w:hAnsiTheme="minorHAnsi" w:cs="Calibri"/>
                <w:b/>
                <w:bCs/>
                <w:sz w:val="24"/>
              </w:rPr>
            </w:pPr>
          </w:p>
          <w:p w14:paraId="1BBA73C5" w14:textId="77777777" w:rsidR="0041778F" w:rsidRPr="00D42C0A" w:rsidRDefault="0041778F" w:rsidP="00561E19">
            <w:pPr>
              <w:pStyle w:val="1bodycopy10pt"/>
              <w:rPr>
                <w:rFonts w:asciiTheme="minorHAnsi" w:hAnsiTheme="minorHAnsi" w:cs="Calibri"/>
                <w:b/>
                <w:bCs/>
                <w:sz w:val="24"/>
              </w:rPr>
            </w:pPr>
          </w:p>
          <w:p w14:paraId="7A1795C8" w14:textId="77777777" w:rsidR="0041778F" w:rsidRPr="00D42C0A" w:rsidRDefault="0041778F" w:rsidP="00561E19">
            <w:pPr>
              <w:pStyle w:val="1bodycopy10pt"/>
              <w:rPr>
                <w:rFonts w:asciiTheme="minorHAnsi" w:hAnsiTheme="minorHAnsi" w:cs="Calibri"/>
                <w:b/>
                <w:bCs/>
                <w:sz w:val="24"/>
              </w:rPr>
            </w:pPr>
          </w:p>
          <w:p w14:paraId="6EC05E8B" w14:textId="77777777" w:rsidR="0041778F" w:rsidRPr="00D42C0A" w:rsidRDefault="0041778F" w:rsidP="00561E19">
            <w:pPr>
              <w:pStyle w:val="1bodycopy10pt"/>
              <w:rPr>
                <w:rFonts w:asciiTheme="minorHAnsi" w:hAnsiTheme="minorHAnsi" w:cs="Calibri"/>
                <w:b/>
                <w:bCs/>
                <w:sz w:val="24"/>
              </w:rPr>
            </w:pPr>
          </w:p>
        </w:tc>
      </w:tr>
      <w:tr w:rsidR="00561E19" w:rsidRPr="00D42C0A" w14:paraId="2E73A6F8" w14:textId="77777777" w:rsidTr="611BD050">
        <w:tc>
          <w:tcPr>
            <w:tcW w:w="9870" w:type="dxa"/>
          </w:tcPr>
          <w:p w14:paraId="2EAD1CC3" w14:textId="77777777" w:rsidR="00561E19"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Who did you report the incident to (names and contact details)</w:t>
            </w:r>
          </w:p>
          <w:p w14:paraId="13700C33" w14:textId="77777777" w:rsidR="00F152D6"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Within LBS:</w:t>
            </w:r>
          </w:p>
          <w:p w14:paraId="65FA602C" w14:textId="77777777" w:rsidR="00F152D6" w:rsidRPr="00D42C0A" w:rsidRDefault="00F152D6" w:rsidP="00561E19">
            <w:pPr>
              <w:pStyle w:val="1bodycopy10pt"/>
              <w:rPr>
                <w:rFonts w:asciiTheme="minorHAnsi" w:hAnsiTheme="minorHAnsi" w:cs="Calibri"/>
                <w:b/>
                <w:bCs/>
                <w:sz w:val="24"/>
              </w:rPr>
            </w:pPr>
          </w:p>
          <w:p w14:paraId="48557991" w14:textId="77777777" w:rsidR="00F152D6"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External Agency:</w:t>
            </w:r>
          </w:p>
          <w:p w14:paraId="42C65965" w14:textId="77777777" w:rsidR="00F152D6" w:rsidRPr="00D42C0A" w:rsidRDefault="00F152D6" w:rsidP="00561E19">
            <w:pPr>
              <w:pStyle w:val="1bodycopy10pt"/>
              <w:rPr>
                <w:rFonts w:asciiTheme="minorHAnsi" w:hAnsiTheme="minorHAnsi" w:cs="Calibri"/>
                <w:b/>
                <w:bCs/>
                <w:sz w:val="24"/>
              </w:rPr>
            </w:pPr>
          </w:p>
          <w:p w14:paraId="39C3FAA7" w14:textId="3A303E20" w:rsidR="00F152D6"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Parents / carers:</w:t>
            </w:r>
          </w:p>
        </w:tc>
      </w:tr>
      <w:tr w:rsidR="00561E19" w:rsidRPr="00D42C0A" w14:paraId="5F2308E9" w14:textId="77777777" w:rsidTr="611BD050">
        <w:tc>
          <w:tcPr>
            <w:tcW w:w="9870" w:type="dxa"/>
          </w:tcPr>
          <w:p w14:paraId="1C17FBC9" w14:textId="77777777" w:rsidR="00561E19" w:rsidRPr="00D42C0A" w:rsidRDefault="00561E19" w:rsidP="00561E19">
            <w:pPr>
              <w:pStyle w:val="1bodycopy10pt"/>
              <w:rPr>
                <w:rFonts w:asciiTheme="minorHAnsi" w:hAnsiTheme="minorHAnsi" w:cs="Calibri"/>
                <w:b/>
                <w:bCs/>
                <w:sz w:val="24"/>
              </w:rPr>
            </w:pPr>
          </w:p>
        </w:tc>
      </w:tr>
      <w:tr w:rsidR="00561E19" w:rsidRPr="00D42C0A" w14:paraId="01377F29" w14:textId="77777777" w:rsidTr="611BD050">
        <w:tc>
          <w:tcPr>
            <w:tcW w:w="9870" w:type="dxa"/>
          </w:tcPr>
          <w:p w14:paraId="1E676FC4" w14:textId="3981EAA0" w:rsidR="00561E19"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Are any other young people potentially at risk?</w:t>
            </w:r>
          </w:p>
        </w:tc>
      </w:tr>
      <w:tr w:rsidR="00F152D6" w:rsidRPr="00D42C0A" w14:paraId="34C21104" w14:textId="77777777" w:rsidTr="611BD050">
        <w:tc>
          <w:tcPr>
            <w:tcW w:w="9870" w:type="dxa"/>
          </w:tcPr>
          <w:p w14:paraId="3A1AE4A3" w14:textId="77777777" w:rsidR="00F152D6" w:rsidRPr="00D42C0A" w:rsidRDefault="00F152D6" w:rsidP="00561E19">
            <w:pPr>
              <w:pStyle w:val="1bodycopy10pt"/>
              <w:rPr>
                <w:rFonts w:asciiTheme="minorHAnsi" w:hAnsiTheme="minorHAnsi" w:cs="Calibri"/>
                <w:b/>
                <w:bCs/>
                <w:sz w:val="24"/>
              </w:rPr>
            </w:pPr>
          </w:p>
        </w:tc>
      </w:tr>
      <w:tr w:rsidR="00F152D6" w:rsidRPr="00D42C0A" w14:paraId="3DB2B7B4" w14:textId="77777777" w:rsidTr="611BD050">
        <w:tc>
          <w:tcPr>
            <w:tcW w:w="9870" w:type="dxa"/>
          </w:tcPr>
          <w:p w14:paraId="4CCBB384" w14:textId="20374292" w:rsidR="00F152D6" w:rsidRPr="00D42C0A" w:rsidRDefault="00F152D6" w:rsidP="00561E19">
            <w:pPr>
              <w:pStyle w:val="1bodycopy10pt"/>
              <w:rPr>
                <w:rFonts w:asciiTheme="minorHAnsi" w:hAnsiTheme="minorHAnsi" w:cs="Calibri"/>
                <w:b/>
                <w:bCs/>
                <w:sz w:val="24"/>
              </w:rPr>
            </w:pPr>
            <w:r w:rsidRPr="00D42C0A">
              <w:rPr>
                <w:rFonts w:asciiTheme="minorHAnsi" w:hAnsiTheme="minorHAnsi" w:cs="Calibri"/>
                <w:b/>
                <w:bCs/>
                <w:sz w:val="24"/>
              </w:rPr>
              <w:t>Any other relevant information</w:t>
            </w:r>
          </w:p>
        </w:tc>
      </w:tr>
      <w:tr w:rsidR="00F152D6" w:rsidRPr="00D42C0A" w14:paraId="7738FB5F" w14:textId="77777777" w:rsidTr="611BD050">
        <w:tc>
          <w:tcPr>
            <w:tcW w:w="9870" w:type="dxa"/>
          </w:tcPr>
          <w:p w14:paraId="090507D3" w14:textId="77777777" w:rsidR="00F152D6" w:rsidRPr="00D42C0A" w:rsidRDefault="00F152D6" w:rsidP="00561E19">
            <w:pPr>
              <w:pStyle w:val="1bodycopy10pt"/>
              <w:rPr>
                <w:rFonts w:asciiTheme="minorHAnsi" w:hAnsiTheme="minorHAnsi" w:cs="Calibri"/>
                <w:b/>
                <w:bCs/>
                <w:sz w:val="24"/>
              </w:rPr>
            </w:pPr>
          </w:p>
          <w:p w14:paraId="111C1C2F" w14:textId="77777777" w:rsidR="0041778F" w:rsidRPr="00D42C0A" w:rsidRDefault="0041778F" w:rsidP="00561E19">
            <w:pPr>
              <w:pStyle w:val="1bodycopy10pt"/>
              <w:rPr>
                <w:rFonts w:asciiTheme="minorHAnsi" w:hAnsiTheme="minorHAnsi" w:cs="Calibri"/>
                <w:b/>
                <w:bCs/>
                <w:sz w:val="24"/>
              </w:rPr>
            </w:pPr>
          </w:p>
          <w:p w14:paraId="71CA4153" w14:textId="77777777" w:rsidR="0041778F" w:rsidRPr="00D42C0A" w:rsidRDefault="0041778F" w:rsidP="00561E19">
            <w:pPr>
              <w:pStyle w:val="1bodycopy10pt"/>
              <w:rPr>
                <w:rFonts w:asciiTheme="minorHAnsi" w:hAnsiTheme="minorHAnsi" w:cs="Calibri"/>
                <w:b/>
                <w:bCs/>
                <w:sz w:val="24"/>
              </w:rPr>
            </w:pPr>
          </w:p>
        </w:tc>
      </w:tr>
      <w:tr w:rsidR="00F152D6" w:rsidRPr="00D42C0A" w14:paraId="29A34205" w14:textId="77777777" w:rsidTr="611BD050">
        <w:tc>
          <w:tcPr>
            <w:tcW w:w="9870" w:type="dxa"/>
          </w:tcPr>
          <w:p w14:paraId="163B5E89" w14:textId="77777777"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p>
          <w:p w14:paraId="568748A0" w14:textId="728DBCE9"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Signed: ………………………………………………...</w:t>
            </w:r>
            <w:r w:rsidR="0041778F" w:rsidRPr="00D42C0A">
              <w:rPr>
                <w:rFonts w:asciiTheme="minorHAnsi" w:hAnsiTheme="minorHAnsi" w:cs="Calibri"/>
                <w:sz w:val="24"/>
              </w:rPr>
              <w:t xml:space="preserve"> </w:t>
            </w:r>
          </w:p>
          <w:p w14:paraId="1EFA0F4C" w14:textId="77777777"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Date: ……………………………………………………</w:t>
            </w:r>
            <w:r w:rsidRPr="00D42C0A">
              <w:rPr>
                <w:rFonts w:asciiTheme="minorHAnsi" w:hAnsiTheme="minorHAnsi"/>
              </w:rPr>
              <w:tab/>
            </w:r>
            <w:r w:rsidRPr="00D42C0A">
              <w:rPr>
                <w:rFonts w:asciiTheme="minorHAnsi" w:hAnsiTheme="minorHAnsi" w:cs="Calibri"/>
                <w:sz w:val="24"/>
              </w:rPr>
              <w:t>Time: …………………………………….</w:t>
            </w:r>
          </w:p>
          <w:p w14:paraId="7A29A308" w14:textId="77777777"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p>
          <w:p w14:paraId="5165F3D0" w14:textId="4295295C"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i/>
                <w:iCs/>
                <w:sz w:val="24"/>
              </w:rPr>
            </w:pPr>
            <w:r w:rsidRPr="00D42C0A">
              <w:rPr>
                <w:rFonts w:asciiTheme="minorHAnsi" w:hAnsiTheme="minorHAnsi" w:cs="Calibri"/>
                <w:i/>
                <w:iCs/>
                <w:sz w:val="24"/>
              </w:rPr>
              <w:t>This form should be kept in a secure and safe place, in compliance with The Lady Byron School’s Storage policy.</w:t>
            </w:r>
          </w:p>
          <w:p w14:paraId="4F47516C" w14:textId="77777777" w:rsidR="00F152D6" w:rsidRPr="00D42C0A" w:rsidRDefault="00F152D6">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You should seek further guidance and support from:</w:t>
            </w:r>
          </w:p>
          <w:p w14:paraId="35627079" w14:textId="77777777" w:rsidR="001D712C" w:rsidRPr="00D42C0A" w:rsidRDefault="001D712C">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w:t>
            </w:r>
            <w:r w:rsidRPr="00D42C0A">
              <w:rPr>
                <w:rFonts w:asciiTheme="minorHAnsi" w:hAnsiTheme="minorHAnsi" w:cs="Calibri"/>
                <w:sz w:val="24"/>
              </w:rPr>
              <w:tab/>
              <w:t>Designated Safeguard Lead / Deputy Safeguard Leads</w:t>
            </w:r>
          </w:p>
          <w:p w14:paraId="0A910B08" w14:textId="1C81A20F" w:rsidR="00F152D6" w:rsidRPr="00D42C0A" w:rsidRDefault="001D712C">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w:t>
            </w:r>
            <w:r w:rsidRPr="00D42C0A">
              <w:rPr>
                <w:rFonts w:asciiTheme="minorHAnsi" w:hAnsiTheme="minorHAnsi" w:cs="Calibri"/>
                <w:sz w:val="24"/>
              </w:rPr>
              <w:tab/>
              <w:t>Leicestershire Rutland Children Safeguarding Board - Leicestershire and Rutland Safeguarding Children Partnership and Safeguarding Adults Board, The Safeguarding Partnership Business Office, Room 100, County Hall, Glenfield, Leicestershire, LE3 8RF. Telephone: 0116 305 7130.</w:t>
            </w:r>
          </w:p>
          <w:p w14:paraId="6FD06AEF" w14:textId="6F608BDB" w:rsidR="00F152D6" w:rsidRPr="00D42C0A" w:rsidRDefault="001D712C">
            <w:pPr>
              <w:pBdr>
                <w:top w:val="single" w:sz="4" w:space="4" w:color="000000"/>
                <w:left w:val="single" w:sz="4" w:space="4" w:color="000000"/>
                <w:bottom w:val="single" w:sz="4" w:space="4" w:color="000000"/>
                <w:right w:val="single" w:sz="4" w:space="4" w:color="000000"/>
              </w:pBdr>
              <w:rPr>
                <w:rFonts w:asciiTheme="minorHAnsi" w:hAnsiTheme="minorHAnsi" w:cs="Calibri"/>
                <w:sz w:val="24"/>
              </w:rPr>
            </w:pPr>
            <w:r w:rsidRPr="00D42C0A">
              <w:rPr>
                <w:rFonts w:asciiTheme="minorHAnsi" w:hAnsiTheme="minorHAnsi" w:cs="Calibri"/>
                <w:sz w:val="24"/>
              </w:rPr>
              <w:t>Secure Information - if you need to send sensitive information to us, please call the Partnerships Business Office on 0116 305 7130 for further instructions.</w:t>
            </w:r>
          </w:p>
        </w:tc>
      </w:tr>
    </w:tbl>
    <w:p w14:paraId="045BFB38" w14:textId="1B82C6E6" w:rsidR="007A03B3" w:rsidRPr="005467FB" w:rsidRDefault="007A03B3" w:rsidP="00FC73C7">
      <w:pPr>
        <w:pStyle w:val="3Policytitle"/>
        <w:rPr>
          <w:rFonts w:asciiTheme="minorHAnsi" w:hAnsiTheme="minorHAnsi" w:cs="Calibri"/>
        </w:rPr>
      </w:pPr>
    </w:p>
    <w:sectPr w:rsidR="007A03B3" w:rsidRPr="005467FB" w:rsidSect="001F2136">
      <w:headerReference w:type="even" r:id="rId114"/>
      <w:headerReference w:type="default" r:id="rId115"/>
      <w:footerReference w:type="default" r:id="rId116"/>
      <w:headerReference w:type="first" r:id="rId117"/>
      <w:footerReference w:type="first" r:id="rId11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43DB4" w14:textId="77777777" w:rsidR="004D1658" w:rsidRPr="00D42C0A" w:rsidRDefault="004D1658" w:rsidP="00626EDA">
      <w:r w:rsidRPr="00D42C0A">
        <w:separator/>
      </w:r>
    </w:p>
  </w:endnote>
  <w:endnote w:type="continuationSeparator" w:id="0">
    <w:p w14:paraId="4D633522" w14:textId="77777777" w:rsidR="004D1658" w:rsidRPr="00D42C0A" w:rsidRDefault="004D1658" w:rsidP="00626EDA">
      <w:r w:rsidRPr="00D42C0A">
        <w:continuationSeparator/>
      </w:r>
    </w:p>
  </w:endnote>
  <w:endnote w:type="continuationNotice" w:id="1">
    <w:p w14:paraId="25BBB9C9" w14:textId="77777777" w:rsidR="004D1658" w:rsidRPr="00D42C0A" w:rsidRDefault="004D165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9781"/>
    </w:tblGrid>
    <w:tr w:rsidR="00AD09B8" w:rsidRPr="00D42C0A" w14:paraId="573C7595" w14:textId="77777777" w:rsidTr="00AD09B8">
      <w:tc>
        <w:tcPr>
          <w:tcW w:w="9781" w:type="dxa"/>
          <w:tcBorders>
            <w:top w:val="single" w:sz="4" w:space="0" w:color="auto"/>
          </w:tcBorders>
        </w:tcPr>
        <w:p w14:paraId="2605A2CE" w14:textId="45164C97" w:rsidR="00AD09B8" w:rsidRPr="00D42C0A" w:rsidRDefault="00AD09B8" w:rsidP="00A62B49">
          <w:pPr>
            <w:shd w:val="clear" w:color="auto" w:fill="FFFFFF"/>
            <w:textAlignment w:val="baseline"/>
            <w:rPr>
              <w:rFonts w:asciiTheme="minorHAnsi" w:eastAsia="Times New Roman" w:hAnsiTheme="minorHAnsi" w:cs="Arial"/>
              <w:color w:val="215E99"/>
              <w:sz w:val="18"/>
              <w:szCs w:val="18"/>
            </w:rPr>
          </w:pPr>
          <w:r w:rsidRPr="00D42C0A">
            <w:rPr>
              <w:rFonts w:asciiTheme="minorHAnsi" w:eastAsia="Times New Roman" w:hAnsiTheme="minorHAnsi" w:cs="Arial"/>
              <w:sz w:val="18"/>
              <w:szCs w:val="18"/>
              <w:bdr w:val="none" w:sz="0" w:space="0" w:color="auto" w:frame="1"/>
            </w:rPr>
            <w:t xml:space="preserve">LBS CHILD PROTECTION &amp; SAFEGUARDING POLICY </w:t>
          </w:r>
        </w:p>
      </w:tc>
    </w:tr>
  </w:tbl>
  <w:p w14:paraId="4577A8C0" w14:textId="77777777" w:rsidR="00FE3F15" w:rsidRPr="00D42C0A" w:rsidRDefault="00874C73" w:rsidP="006F569D">
    <w:pPr>
      <w:pStyle w:val="Footer"/>
    </w:pPr>
    <w:r w:rsidRPr="00D42C0A">
      <w:rPr>
        <w:color w:val="auto"/>
      </w:rPr>
      <w:t>Page</w:t>
    </w:r>
    <w:r w:rsidRPr="00D42C0A">
      <w:rPr>
        <w:b/>
      </w:rPr>
      <w:t xml:space="preserve"> </w:t>
    </w:r>
    <w:r w:rsidRPr="00D42C0A">
      <w:rPr>
        <w:b/>
        <w:color w:val="FF1F64"/>
      </w:rPr>
      <w:t>|</w:t>
    </w:r>
    <w:r w:rsidRPr="00D42C0A">
      <w:t xml:space="preserve"> </w:t>
    </w:r>
    <w:r w:rsidRPr="00D42C0A">
      <w:rPr>
        <w:color w:val="auto"/>
      </w:rPr>
      <w:fldChar w:fldCharType="begin"/>
    </w:r>
    <w:r w:rsidRPr="00D42C0A">
      <w:rPr>
        <w:color w:val="auto"/>
      </w:rPr>
      <w:instrText xml:space="preserve"> PAGE   \* MERGEFORMAT </w:instrText>
    </w:r>
    <w:r w:rsidRPr="00D42C0A">
      <w:rPr>
        <w:color w:val="auto"/>
      </w:rPr>
      <w:fldChar w:fldCharType="separate"/>
    </w:r>
    <w:r w:rsidR="00581235" w:rsidRPr="00D42C0A">
      <w:rPr>
        <w:color w:val="auto"/>
      </w:rPr>
      <w:t>37</w:t>
    </w:r>
    <w:r w:rsidRPr="00D42C0A">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D42C0A" w14:paraId="59ADDF14" w14:textId="77777777" w:rsidTr="001235FA">
      <w:tc>
        <w:tcPr>
          <w:tcW w:w="6379" w:type="dxa"/>
        </w:tcPr>
        <w:p w14:paraId="7D0F5F5C" w14:textId="77777777" w:rsidR="00510ED3" w:rsidRPr="00D42C0A" w:rsidRDefault="00510ED3" w:rsidP="00510ED3">
          <w:pPr>
            <w:shd w:val="clear" w:color="auto" w:fill="FFFFFF"/>
            <w:textAlignment w:val="baseline"/>
            <w:rPr>
              <w:rFonts w:eastAsia="Times New Roman" w:cs="Arial"/>
              <w:color w:val="808080"/>
              <w:sz w:val="16"/>
              <w:szCs w:val="16"/>
            </w:rPr>
          </w:pPr>
          <w:r w:rsidRPr="00D42C0A">
            <w:rPr>
              <w:rFonts w:eastAsia="Times New Roman" w:cs="Arial"/>
              <w:color w:val="808080"/>
              <w:sz w:val="16"/>
              <w:szCs w:val="16"/>
              <w:bdr w:val="none" w:sz="0" w:space="0" w:color="auto" w:frame="1"/>
            </w:rPr>
            <w:t>© The Key Support Services Ltd |</w:t>
          </w:r>
          <w:r w:rsidR="00DC4C0F" w:rsidRPr="00D42C0A">
            <w:rPr>
              <w:rFonts w:eastAsia="Times New Roman" w:cs="Arial"/>
              <w:color w:val="808080"/>
              <w:sz w:val="16"/>
              <w:szCs w:val="16"/>
              <w:bdr w:val="none" w:sz="0" w:space="0" w:color="auto" w:frame="1"/>
            </w:rPr>
            <w:t xml:space="preserve"> For terms of use, visit</w:t>
          </w:r>
          <w:r w:rsidRPr="00D42C0A">
            <w:rPr>
              <w:rFonts w:eastAsia="Times New Roman" w:cs="Arial"/>
              <w:color w:val="808080"/>
              <w:sz w:val="16"/>
              <w:szCs w:val="16"/>
              <w:bdr w:val="none" w:sz="0" w:space="0" w:color="auto" w:frame="1"/>
            </w:rPr>
            <w:t> </w:t>
          </w:r>
          <w:hyperlink r:id="rId1" w:tgtFrame="_blank" w:history="1">
            <w:r w:rsidRPr="00D42C0A">
              <w:rPr>
                <w:rStyle w:val="Hyperlink"/>
                <w:rFonts w:eastAsia="Times New Roman" w:cs="Arial"/>
                <w:color w:val="808080"/>
                <w:sz w:val="16"/>
                <w:szCs w:val="16"/>
                <w:bdr w:val="none" w:sz="0" w:space="0" w:color="auto" w:frame="1"/>
              </w:rPr>
              <w:t>thekeysupport.com/terms</w:t>
            </w:r>
          </w:hyperlink>
        </w:p>
      </w:tc>
      <w:tc>
        <w:tcPr>
          <w:tcW w:w="3402" w:type="dxa"/>
        </w:tcPr>
        <w:p w14:paraId="51CA51B8" w14:textId="77777777" w:rsidR="00510ED3" w:rsidRPr="00D42C0A"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53D6EE" w14:textId="77777777" w:rsidR="00FE3F15" w:rsidRPr="00D42C0A" w:rsidRDefault="00510ED3" w:rsidP="00510ED3">
    <w:pPr>
      <w:pStyle w:val="Footer"/>
    </w:pPr>
    <w:r w:rsidRPr="00D42C0A">
      <w:rPr>
        <w:color w:val="auto"/>
      </w:rPr>
      <w:t>Page</w:t>
    </w:r>
    <w:r w:rsidRPr="00D42C0A">
      <w:rPr>
        <w:b/>
      </w:rPr>
      <w:t xml:space="preserve"> </w:t>
    </w:r>
    <w:r w:rsidRPr="00D42C0A">
      <w:rPr>
        <w:b/>
        <w:color w:val="FF1F64"/>
      </w:rPr>
      <w:t>|</w:t>
    </w:r>
    <w:r w:rsidRPr="00D42C0A">
      <w:t xml:space="preserve"> </w:t>
    </w:r>
    <w:r w:rsidRPr="00D42C0A">
      <w:rPr>
        <w:color w:val="auto"/>
      </w:rPr>
      <w:fldChar w:fldCharType="begin"/>
    </w:r>
    <w:r w:rsidRPr="00D42C0A">
      <w:rPr>
        <w:color w:val="auto"/>
      </w:rPr>
      <w:instrText xml:space="preserve"> PAGE   \* MERGEFORMAT </w:instrText>
    </w:r>
    <w:r w:rsidRPr="00D42C0A">
      <w:rPr>
        <w:color w:val="auto"/>
      </w:rPr>
      <w:fldChar w:fldCharType="separate"/>
    </w:r>
    <w:r w:rsidR="00CC563E" w:rsidRPr="00D42C0A">
      <w:rPr>
        <w:color w:val="auto"/>
      </w:rPr>
      <w:t>1</w:t>
    </w:r>
    <w:r w:rsidRPr="00D42C0A">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C43A5" w14:textId="77777777" w:rsidR="004D1658" w:rsidRPr="00D42C0A" w:rsidRDefault="004D1658" w:rsidP="00626EDA">
      <w:r w:rsidRPr="00D42C0A">
        <w:separator/>
      </w:r>
    </w:p>
  </w:footnote>
  <w:footnote w:type="continuationSeparator" w:id="0">
    <w:p w14:paraId="41CC3B50" w14:textId="77777777" w:rsidR="004D1658" w:rsidRPr="00D42C0A" w:rsidRDefault="004D1658" w:rsidP="00626EDA">
      <w:r w:rsidRPr="00D42C0A">
        <w:continuationSeparator/>
      </w:r>
    </w:p>
  </w:footnote>
  <w:footnote w:type="continuationNotice" w:id="1">
    <w:p w14:paraId="1A77CE5C" w14:textId="77777777" w:rsidR="004D1658" w:rsidRPr="00D42C0A" w:rsidRDefault="004D165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C1FC1" w14:textId="048CE0AB" w:rsidR="00FE3F15" w:rsidRPr="00D42C0A" w:rsidRDefault="00FA0B8C">
    <w:r w:rsidRPr="00D42C0A">
      <w:drawing>
        <wp:anchor distT="0" distB="0" distL="114300" distR="114300" simplePos="0" relativeHeight="251657216" behindDoc="1" locked="0" layoutInCell="1" allowOverlap="1" wp14:anchorId="1C77E216" wp14:editId="6A34BEE9">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sidRPr="00D42C0A">
      <w:pict w14:anchorId="3E291B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92F7C" w14:textId="77777777" w:rsidR="00FE3F15" w:rsidRPr="00D42C0A" w:rsidRDefault="00FE3F15"/>
  <w:p w14:paraId="4F6FA194" w14:textId="77777777" w:rsidR="00FE3F15" w:rsidRPr="00D42C0A" w:rsidRDefault="00FE3F15"/>
  <w:p w14:paraId="08969C70" w14:textId="77777777" w:rsidR="00FE3F15" w:rsidRPr="00D42C0A"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DB0AA" w14:textId="77777777" w:rsidR="00FE3F15" w:rsidRPr="00D42C0A" w:rsidRDefault="00FE3F15"/>
  <w:p w14:paraId="76DF659C" w14:textId="77777777" w:rsidR="00FE3F15" w:rsidRPr="00D42C0A"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8.5pt;height:332.25pt;visibility:visible;mso-wrap-style:square" o:bullet="t">
        <v:imagedata r:id="rId3" o:title=""/>
      </v:shape>
    </w:pict>
  </w:numPicBullet>
  <w:numPicBullet w:numPicBulletId="3">
    <w:pict>
      <v:shape id="_x0000_i1028" type="#_x0000_t75" style="width:567pt;height:903.75pt;visibility:visible;mso-wrap-style:square" o:bullet="t">
        <v:imagedata r:id="rId4" o:title=""/>
      </v:shape>
    </w:pict>
  </w:numPicBullet>
  <w:numPicBullet w:numPicBulletId="4">
    <w:pict>
      <v:shape id="_x0000_i1029" type="#_x0000_t75" style="width:3.75pt;height:3.75pt;visibility:visible;mso-wrap-style:square" o:bullet="t">
        <v:imagedata r:id="rId5" o:title=""/>
      </v:shape>
    </w:pict>
  </w:numPicBullet>
  <w:abstractNum w:abstractNumId="0" w15:restartNumberingAfterBreak="0">
    <w:nsid w:val="0000005C"/>
    <w:multiLevelType w:val="hybridMultilevel"/>
    <w:tmpl w:val="0000005C"/>
    <w:lvl w:ilvl="0" w:tplc="96B630DC">
      <w:start w:val="1"/>
      <w:numFmt w:val="bullet"/>
      <w:lvlText w:val=""/>
      <w:lvlJc w:val="left"/>
      <w:pPr>
        <w:ind w:left="720" w:hanging="360"/>
      </w:pPr>
      <w:rPr>
        <w:rFonts w:ascii="Symbol" w:hAnsi="Symbol"/>
        <w:b w:val="0"/>
        <w:bCs w:val="0"/>
      </w:rPr>
    </w:lvl>
    <w:lvl w:ilvl="1" w:tplc="CF023460">
      <w:start w:val="1"/>
      <w:numFmt w:val="bullet"/>
      <w:lvlText w:val="o"/>
      <w:lvlJc w:val="left"/>
      <w:pPr>
        <w:tabs>
          <w:tab w:val="num" w:pos="1440"/>
        </w:tabs>
        <w:ind w:left="1440" w:hanging="360"/>
      </w:pPr>
      <w:rPr>
        <w:rFonts w:ascii="Courier New" w:hAnsi="Courier New"/>
      </w:rPr>
    </w:lvl>
    <w:lvl w:ilvl="2" w:tplc="D53AB7D2">
      <w:start w:val="1"/>
      <w:numFmt w:val="bullet"/>
      <w:lvlText w:val=""/>
      <w:lvlJc w:val="left"/>
      <w:pPr>
        <w:tabs>
          <w:tab w:val="num" w:pos="2160"/>
        </w:tabs>
        <w:ind w:left="2160" w:hanging="360"/>
      </w:pPr>
      <w:rPr>
        <w:rFonts w:ascii="Wingdings" w:hAnsi="Wingdings"/>
      </w:rPr>
    </w:lvl>
    <w:lvl w:ilvl="3" w:tplc="937EE0D4">
      <w:start w:val="1"/>
      <w:numFmt w:val="bullet"/>
      <w:lvlText w:val=""/>
      <w:lvlJc w:val="left"/>
      <w:pPr>
        <w:tabs>
          <w:tab w:val="num" w:pos="2880"/>
        </w:tabs>
        <w:ind w:left="2880" w:hanging="360"/>
      </w:pPr>
      <w:rPr>
        <w:rFonts w:ascii="Symbol" w:hAnsi="Symbol"/>
      </w:rPr>
    </w:lvl>
    <w:lvl w:ilvl="4" w:tplc="D166D94C">
      <w:start w:val="1"/>
      <w:numFmt w:val="bullet"/>
      <w:lvlText w:val="o"/>
      <w:lvlJc w:val="left"/>
      <w:pPr>
        <w:tabs>
          <w:tab w:val="num" w:pos="3600"/>
        </w:tabs>
        <w:ind w:left="3600" w:hanging="360"/>
      </w:pPr>
      <w:rPr>
        <w:rFonts w:ascii="Courier New" w:hAnsi="Courier New"/>
      </w:rPr>
    </w:lvl>
    <w:lvl w:ilvl="5" w:tplc="CBDAE280">
      <w:start w:val="1"/>
      <w:numFmt w:val="bullet"/>
      <w:lvlText w:val=""/>
      <w:lvlJc w:val="left"/>
      <w:pPr>
        <w:tabs>
          <w:tab w:val="num" w:pos="4320"/>
        </w:tabs>
        <w:ind w:left="4320" w:hanging="360"/>
      </w:pPr>
      <w:rPr>
        <w:rFonts w:ascii="Wingdings" w:hAnsi="Wingdings"/>
      </w:rPr>
    </w:lvl>
    <w:lvl w:ilvl="6" w:tplc="C62C028C">
      <w:start w:val="1"/>
      <w:numFmt w:val="bullet"/>
      <w:lvlText w:val=""/>
      <w:lvlJc w:val="left"/>
      <w:pPr>
        <w:tabs>
          <w:tab w:val="num" w:pos="5040"/>
        </w:tabs>
        <w:ind w:left="5040" w:hanging="360"/>
      </w:pPr>
      <w:rPr>
        <w:rFonts w:ascii="Symbol" w:hAnsi="Symbol"/>
      </w:rPr>
    </w:lvl>
    <w:lvl w:ilvl="7" w:tplc="291EE3DC">
      <w:start w:val="1"/>
      <w:numFmt w:val="bullet"/>
      <w:lvlText w:val="o"/>
      <w:lvlJc w:val="left"/>
      <w:pPr>
        <w:tabs>
          <w:tab w:val="num" w:pos="5760"/>
        </w:tabs>
        <w:ind w:left="5760" w:hanging="360"/>
      </w:pPr>
      <w:rPr>
        <w:rFonts w:ascii="Courier New" w:hAnsi="Courier New"/>
      </w:rPr>
    </w:lvl>
    <w:lvl w:ilvl="8" w:tplc="F626BABE">
      <w:start w:val="1"/>
      <w:numFmt w:val="bullet"/>
      <w:lvlText w:val=""/>
      <w:lvlJc w:val="left"/>
      <w:pPr>
        <w:tabs>
          <w:tab w:val="num" w:pos="6480"/>
        </w:tabs>
        <w:ind w:left="6480" w:hanging="360"/>
      </w:pPr>
      <w:rPr>
        <w:rFonts w:ascii="Wingdings" w:hAnsi="Wingdings"/>
      </w:rPr>
    </w:lvl>
  </w:abstractNum>
  <w:abstractNum w:abstractNumId="1" w15:restartNumberingAfterBreak="0">
    <w:nsid w:val="00000065"/>
    <w:multiLevelType w:val="hybridMultilevel"/>
    <w:tmpl w:val="A1A00D52"/>
    <w:lvl w:ilvl="0" w:tplc="FFFFFFFF">
      <w:start w:val="1"/>
      <w:numFmt w:val="bullet"/>
      <w:lvlText w:val=""/>
      <w:lvlPicBulletId w:val="4"/>
      <w:lvlJc w:val="left"/>
      <w:pPr>
        <w:ind w:left="720" w:hanging="360"/>
      </w:pPr>
      <w:rPr>
        <w:rFonts w:ascii="Wingdings" w:hAnsi="Wingdings"/>
        <w:sz w:val="15"/>
      </w:rPr>
    </w:lvl>
    <w:lvl w:ilvl="1" w:tplc="CA363106">
      <w:start w:val="1"/>
      <w:numFmt w:val="bullet"/>
      <w:lvlText w:val="o"/>
      <w:lvlJc w:val="left"/>
      <w:pPr>
        <w:tabs>
          <w:tab w:val="num" w:pos="1440"/>
        </w:tabs>
        <w:ind w:left="1440" w:hanging="360"/>
      </w:pPr>
      <w:rPr>
        <w:rFonts w:ascii="Courier New" w:hAnsi="Courier New"/>
      </w:rPr>
    </w:lvl>
    <w:lvl w:ilvl="2" w:tplc="0D828EB8">
      <w:start w:val="1"/>
      <w:numFmt w:val="bullet"/>
      <w:lvlText w:val=""/>
      <w:lvlJc w:val="left"/>
      <w:pPr>
        <w:tabs>
          <w:tab w:val="num" w:pos="2160"/>
        </w:tabs>
        <w:ind w:left="2160" w:hanging="360"/>
      </w:pPr>
      <w:rPr>
        <w:rFonts w:ascii="Wingdings" w:hAnsi="Wingdings"/>
      </w:rPr>
    </w:lvl>
    <w:lvl w:ilvl="3" w:tplc="B3A0A260">
      <w:start w:val="1"/>
      <w:numFmt w:val="bullet"/>
      <w:lvlText w:val=""/>
      <w:lvlJc w:val="left"/>
      <w:pPr>
        <w:tabs>
          <w:tab w:val="num" w:pos="2880"/>
        </w:tabs>
        <w:ind w:left="2880" w:hanging="360"/>
      </w:pPr>
      <w:rPr>
        <w:rFonts w:ascii="Symbol" w:hAnsi="Symbol"/>
      </w:rPr>
    </w:lvl>
    <w:lvl w:ilvl="4" w:tplc="A4029244">
      <w:start w:val="1"/>
      <w:numFmt w:val="bullet"/>
      <w:lvlText w:val="o"/>
      <w:lvlJc w:val="left"/>
      <w:pPr>
        <w:tabs>
          <w:tab w:val="num" w:pos="3600"/>
        </w:tabs>
        <w:ind w:left="3600" w:hanging="360"/>
      </w:pPr>
      <w:rPr>
        <w:rFonts w:ascii="Courier New" w:hAnsi="Courier New"/>
      </w:rPr>
    </w:lvl>
    <w:lvl w:ilvl="5" w:tplc="A98621C6">
      <w:start w:val="1"/>
      <w:numFmt w:val="bullet"/>
      <w:lvlText w:val=""/>
      <w:lvlJc w:val="left"/>
      <w:pPr>
        <w:tabs>
          <w:tab w:val="num" w:pos="4320"/>
        </w:tabs>
        <w:ind w:left="4320" w:hanging="360"/>
      </w:pPr>
      <w:rPr>
        <w:rFonts w:ascii="Wingdings" w:hAnsi="Wingdings"/>
      </w:rPr>
    </w:lvl>
    <w:lvl w:ilvl="6" w:tplc="F7C4D178">
      <w:start w:val="1"/>
      <w:numFmt w:val="bullet"/>
      <w:lvlText w:val=""/>
      <w:lvlJc w:val="left"/>
      <w:pPr>
        <w:tabs>
          <w:tab w:val="num" w:pos="5040"/>
        </w:tabs>
        <w:ind w:left="5040" w:hanging="360"/>
      </w:pPr>
      <w:rPr>
        <w:rFonts w:ascii="Symbol" w:hAnsi="Symbol"/>
      </w:rPr>
    </w:lvl>
    <w:lvl w:ilvl="7" w:tplc="680AA0D2">
      <w:start w:val="1"/>
      <w:numFmt w:val="bullet"/>
      <w:lvlText w:val="o"/>
      <w:lvlJc w:val="left"/>
      <w:pPr>
        <w:tabs>
          <w:tab w:val="num" w:pos="5760"/>
        </w:tabs>
        <w:ind w:left="5760" w:hanging="360"/>
      </w:pPr>
      <w:rPr>
        <w:rFonts w:ascii="Courier New" w:hAnsi="Courier New"/>
      </w:rPr>
    </w:lvl>
    <w:lvl w:ilvl="8" w:tplc="02860E00">
      <w:start w:val="1"/>
      <w:numFmt w:val="bullet"/>
      <w:lvlText w:val=""/>
      <w:lvlJc w:val="left"/>
      <w:pPr>
        <w:tabs>
          <w:tab w:val="num" w:pos="6480"/>
        </w:tabs>
        <w:ind w:left="6480" w:hanging="360"/>
      </w:pPr>
      <w:rPr>
        <w:rFonts w:ascii="Wingdings" w:hAnsi="Wingdings"/>
      </w:rPr>
    </w:lvl>
  </w:abstractNum>
  <w:abstractNum w:abstractNumId="2" w15:restartNumberingAfterBreak="0">
    <w:nsid w:val="0000008A"/>
    <w:multiLevelType w:val="hybridMultilevel"/>
    <w:tmpl w:val="0000008A"/>
    <w:lvl w:ilvl="0" w:tplc="AD38C0E8">
      <w:start w:val="1"/>
      <w:numFmt w:val="bullet"/>
      <w:lvlText w:val=""/>
      <w:lvlJc w:val="left"/>
      <w:pPr>
        <w:ind w:left="720" w:hanging="360"/>
      </w:pPr>
      <w:rPr>
        <w:rFonts w:ascii="Symbol" w:hAnsi="Symbol"/>
        <w:b w:val="0"/>
        <w:bCs w:val="0"/>
      </w:rPr>
    </w:lvl>
    <w:lvl w:ilvl="1" w:tplc="240642E8">
      <w:start w:val="1"/>
      <w:numFmt w:val="bullet"/>
      <w:lvlText w:val="o"/>
      <w:lvlJc w:val="left"/>
      <w:pPr>
        <w:tabs>
          <w:tab w:val="num" w:pos="1440"/>
        </w:tabs>
        <w:ind w:left="1440" w:hanging="360"/>
      </w:pPr>
      <w:rPr>
        <w:rFonts w:ascii="Courier New" w:hAnsi="Courier New"/>
      </w:rPr>
    </w:lvl>
    <w:lvl w:ilvl="2" w:tplc="4D621EFC">
      <w:start w:val="1"/>
      <w:numFmt w:val="bullet"/>
      <w:lvlText w:val=""/>
      <w:lvlJc w:val="left"/>
      <w:pPr>
        <w:tabs>
          <w:tab w:val="num" w:pos="2160"/>
        </w:tabs>
        <w:ind w:left="2160" w:hanging="360"/>
      </w:pPr>
      <w:rPr>
        <w:rFonts w:ascii="Wingdings" w:hAnsi="Wingdings"/>
      </w:rPr>
    </w:lvl>
    <w:lvl w:ilvl="3" w:tplc="F3105120">
      <w:start w:val="1"/>
      <w:numFmt w:val="bullet"/>
      <w:lvlText w:val=""/>
      <w:lvlJc w:val="left"/>
      <w:pPr>
        <w:tabs>
          <w:tab w:val="num" w:pos="2880"/>
        </w:tabs>
        <w:ind w:left="2880" w:hanging="360"/>
      </w:pPr>
      <w:rPr>
        <w:rFonts w:ascii="Symbol" w:hAnsi="Symbol"/>
      </w:rPr>
    </w:lvl>
    <w:lvl w:ilvl="4" w:tplc="8E3286D0">
      <w:start w:val="1"/>
      <w:numFmt w:val="bullet"/>
      <w:lvlText w:val="o"/>
      <w:lvlJc w:val="left"/>
      <w:pPr>
        <w:tabs>
          <w:tab w:val="num" w:pos="3600"/>
        </w:tabs>
        <w:ind w:left="3600" w:hanging="360"/>
      </w:pPr>
      <w:rPr>
        <w:rFonts w:ascii="Courier New" w:hAnsi="Courier New"/>
      </w:rPr>
    </w:lvl>
    <w:lvl w:ilvl="5" w:tplc="57E6A0D0">
      <w:start w:val="1"/>
      <w:numFmt w:val="bullet"/>
      <w:lvlText w:val=""/>
      <w:lvlJc w:val="left"/>
      <w:pPr>
        <w:tabs>
          <w:tab w:val="num" w:pos="4320"/>
        </w:tabs>
        <w:ind w:left="4320" w:hanging="360"/>
      </w:pPr>
      <w:rPr>
        <w:rFonts w:ascii="Wingdings" w:hAnsi="Wingdings"/>
      </w:rPr>
    </w:lvl>
    <w:lvl w:ilvl="6" w:tplc="C11AA636">
      <w:start w:val="1"/>
      <w:numFmt w:val="bullet"/>
      <w:lvlText w:val=""/>
      <w:lvlJc w:val="left"/>
      <w:pPr>
        <w:tabs>
          <w:tab w:val="num" w:pos="5040"/>
        </w:tabs>
        <w:ind w:left="5040" w:hanging="360"/>
      </w:pPr>
      <w:rPr>
        <w:rFonts w:ascii="Symbol" w:hAnsi="Symbol"/>
      </w:rPr>
    </w:lvl>
    <w:lvl w:ilvl="7" w:tplc="13B2DC60">
      <w:start w:val="1"/>
      <w:numFmt w:val="bullet"/>
      <w:lvlText w:val="o"/>
      <w:lvlJc w:val="left"/>
      <w:pPr>
        <w:tabs>
          <w:tab w:val="num" w:pos="5760"/>
        </w:tabs>
        <w:ind w:left="5760" w:hanging="360"/>
      </w:pPr>
      <w:rPr>
        <w:rFonts w:ascii="Courier New" w:hAnsi="Courier New"/>
      </w:rPr>
    </w:lvl>
    <w:lvl w:ilvl="8" w:tplc="EB50213A">
      <w:start w:val="1"/>
      <w:numFmt w:val="bullet"/>
      <w:lvlText w:val=""/>
      <w:lvlJc w:val="left"/>
      <w:pPr>
        <w:tabs>
          <w:tab w:val="num" w:pos="6480"/>
        </w:tabs>
        <w:ind w:left="6480" w:hanging="360"/>
      </w:pPr>
      <w:rPr>
        <w:rFonts w:ascii="Wingdings" w:hAnsi="Wingdings"/>
      </w:rPr>
    </w:lvl>
  </w:abstractNum>
  <w:abstractNum w:abstractNumId="3" w15:restartNumberingAfterBreak="0">
    <w:nsid w:val="0000008C"/>
    <w:multiLevelType w:val="hybridMultilevel"/>
    <w:tmpl w:val="0000008C"/>
    <w:lvl w:ilvl="0" w:tplc="DE643CD6">
      <w:start w:val="1"/>
      <w:numFmt w:val="bullet"/>
      <w:lvlText w:val=""/>
      <w:lvlJc w:val="left"/>
      <w:pPr>
        <w:ind w:left="720" w:hanging="360"/>
      </w:pPr>
      <w:rPr>
        <w:rFonts w:ascii="Symbol" w:hAnsi="Symbol"/>
        <w:b w:val="0"/>
        <w:bCs w:val="0"/>
      </w:rPr>
    </w:lvl>
    <w:lvl w:ilvl="1" w:tplc="394C80D8">
      <w:start w:val="1"/>
      <w:numFmt w:val="bullet"/>
      <w:lvlText w:val="o"/>
      <w:lvlJc w:val="left"/>
      <w:pPr>
        <w:tabs>
          <w:tab w:val="num" w:pos="1440"/>
        </w:tabs>
        <w:ind w:left="1440" w:hanging="360"/>
      </w:pPr>
      <w:rPr>
        <w:rFonts w:ascii="Courier New" w:hAnsi="Courier New"/>
      </w:rPr>
    </w:lvl>
    <w:lvl w:ilvl="2" w:tplc="3FCCFC06">
      <w:start w:val="1"/>
      <w:numFmt w:val="bullet"/>
      <w:lvlText w:val=""/>
      <w:lvlJc w:val="left"/>
      <w:pPr>
        <w:tabs>
          <w:tab w:val="num" w:pos="2160"/>
        </w:tabs>
        <w:ind w:left="2160" w:hanging="360"/>
      </w:pPr>
      <w:rPr>
        <w:rFonts w:ascii="Wingdings" w:hAnsi="Wingdings"/>
      </w:rPr>
    </w:lvl>
    <w:lvl w:ilvl="3" w:tplc="FDA4424A">
      <w:start w:val="1"/>
      <w:numFmt w:val="bullet"/>
      <w:lvlText w:val=""/>
      <w:lvlJc w:val="left"/>
      <w:pPr>
        <w:tabs>
          <w:tab w:val="num" w:pos="2880"/>
        </w:tabs>
        <w:ind w:left="2880" w:hanging="360"/>
      </w:pPr>
      <w:rPr>
        <w:rFonts w:ascii="Symbol" w:hAnsi="Symbol"/>
      </w:rPr>
    </w:lvl>
    <w:lvl w:ilvl="4" w:tplc="9FCCCDE6">
      <w:start w:val="1"/>
      <w:numFmt w:val="bullet"/>
      <w:lvlText w:val="o"/>
      <w:lvlJc w:val="left"/>
      <w:pPr>
        <w:tabs>
          <w:tab w:val="num" w:pos="3600"/>
        </w:tabs>
        <w:ind w:left="3600" w:hanging="360"/>
      </w:pPr>
      <w:rPr>
        <w:rFonts w:ascii="Courier New" w:hAnsi="Courier New"/>
      </w:rPr>
    </w:lvl>
    <w:lvl w:ilvl="5" w:tplc="733434EA">
      <w:start w:val="1"/>
      <w:numFmt w:val="bullet"/>
      <w:lvlText w:val=""/>
      <w:lvlJc w:val="left"/>
      <w:pPr>
        <w:tabs>
          <w:tab w:val="num" w:pos="4320"/>
        </w:tabs>
        <w:ind w:left="4320" w:hanging="360"/>
      </w:pPr>
      <w:rPr>
        <w:rFonts w:ascii="Wingdings" w:hAnsi="Wingdings"/>
      </w:rPr>
    </w:lvl>
    <w:lvl w:ilvl="6" w:tplc="59F0D742">
      <w:start w:val="1"/>
      <w:numFmt w:val="bullet"/>
      <w:lvlText w:val=""/>
      <w:lvlJc w:val="left"/>
      <w:pPr>
        <w:tabs>
          <w:tab w:val="num" w:pos="5040"/>
        </w:tabs>
        <w:ind w:left="5040" w:hanging="360"/>
      </w:pPr>
      <w:rPr>
        <w:rFonts w:ascii="Symbol" w:hAnsi="Symbol"/>
      </w:rPr>
    </w:lvl>
    <w:lvl w:ilvl="7" w:tplc="AEB4B816">
      <w:start w:val="1"/>
      <w:numFmt w:val="bullet"/>
      <w:lvlText w:val="o"/>
      <w:lvlJc w:val="left"/>
      <w:pPr>
        <w:tabs>
          <w:tab w:val="num" w:pos="5760"/>
        </w:tabs>
        <w:ind w:left="5760" w:hanging="360"/>
      </w:pPr>
      <w:rPr>
        <w:rFonts w:ascii="Courier New" w:hAnsi="Courier New"/>
      </w:rPr>
    </w:lvl>
    <w:lvl w:ilvl="8" w:tplc="DD4657C6">
      <w:start w:val="1"/>
      <w:numFmt w:val="bullet"/>
      <w:lvlText w:val=""/>
      <w:lvlJc w:val="left"/>
      <w:pPr>
        <w:tabs>
          <w:tab w:val="num" w:pos="6480"/>
        </w:tabs>
        <w:ind w:left="6480" w:hanging="360"/>
      </w:pPr>
      <w:rPr>
        <w:rFonts w:ascii="Wingdings" w:hAnsi="Wingdings"/>
      </w:rPr>
    </w:lvl>
  </w:abstractNum>
  <w:abstractNum w:abstractNumId="4" w15:restartNumberingAfterBreak="0">
    <w:nsid w:val="00000090"/>
    <w:multiLevelType w:val="hybridMultilevel"/>
    <w:tmpl w:val="00000090"/>
    <w:lvl w:ilvl="0" w:tplc="1284D812">
      <w:start w:val="1"/>
      <w:numFmt w:val="bullet"/>
      <w:lvlText w:val=""/>
      <w:lvlJc w:val="left"/>
      <w:pPr>
        <w:ind w:left="720" w:hanging="360"/>
      </w:pPr>
      <w:rPr>
        <w:rFonts w:ascii="Symbol" w:hAnsi="Symbol"/>
        <w:b w:val="0"/>
        <w:bCs w:val="0"/>
      </w:rPr>
    </w:lvl>
    <w:lvl w:ilvl="1" w:tplc="A96AC700">
      <w:start w:val="1"/>
      <w:numFmt w:val="bullet"/>
      <w:lvlText w:val="o"/>
      <w:lvlJc w:val="left"/>
      <w:pPr>
        <w:tabs>
          <w:tab w:val="num" w:pos="1440"/>
        </w:tabs>
        <w:ind w:left="1440" w:hanging="360"/>
      </w:pPr>
      <w:rPr>
        <w:rFonts w:ascii="Courier New" w:hAnsi="Courier New"/>
      </w:rPr>
    </w:lvl>
    <w:lvl w:ilvl="2" w:tplc="D2DCC68C">
      <w:start w:val="1"/>
      <w:numFmt w:val="bullet"/>
      <w:lvlText w:val=""/>
      <w:lvlJc w:val="left"/>
      <w:pPr>
        <w:tabs>
          <w:tab w:val="num" w:pos="2160"/>
        </w:tabs>
        <w:ind w:left="2160" w:hanging="360"/>
      </w:pPr>
      <w:rPr>
        <w:rFonts w:ascii="Wingdings" w:hAnsi="Wingdings"/>
      </w:rPr>
    </w:lvl>
    <w:lvl w:ilvl="3" w:tplc="798420D8">
      <w:start w:val="1"/>
      <w:numFmt w:val="bullet"/>
      <w:lvlText w:val=""/>
      <w:lvlJc w:val="left"/>
      <w:pPr>
        <w:tabs>
          <w:tab w:val="num" w:pos="2880"/>
        </w:tabs>
        <w:ind w:left="2880" w:hanging="360"/>
      </w:pPr>
      <w:rPr>
        <w:rFonts w:ascii="Symbol" w:hAnsi="Symbol"/>
      </w:rPr>
    </w:lvl>
    <w:lvl w:ilvl="4" w:tplc="439C37E0">
      <w:start w:val="1"/>
      <w:numFmt w:val="bullet"/>
      <w:lvlText w:val="o"/>
      <w:lvlJc w:val="left"/>
      <w:pPr>
        <w:tabs>
          <w:tab w:val="num" w:pos="3600"/>
        </w:tabs>
        <w:ind w:left="3600" w:hanging="360"/>
      </w:pPr>
      <w:rPr>
        <w:rFonts w:ascii="Courier New" w:hAnsi="Courier New"/>
      </w:rPr>
    </w:lvl>
    <w:lvl w:ilvl="5" w:tplc="FE4C623E">
      <w:start w:val="1"/>
      <w:numFmt w:val="bullet"/>
      <w:lvlText w:val=""/>
      <w:lvlJc w:val="left"/>
      <w:pPr>
        <w:tabs>
          <w:tab w:val="num" w:pos="4320"/>
        </w:tabs>
        <w:ind w:left="4320" w:hanging="360"/>
      </w:pPr>
      <w:rPr>
        <w:rFonts w:ascii="Wingdings" w:hAnsi="Wingdings"/>
      </w:rPr>
    </w:lvl>
    <w:lvl w:ilvl="6" w:tplc="5C3E0FB4">
      <w:start w:val="1"/>
      <w:numFmt w:val="bullet"/>
      <w:lvlText w:val=""/>
      <w:lvlJc w:val="left"/>
      <w:pPr>
        <w:tabs>
          <w:tab w:val="num" w:pos="5040"/>
        </w:tabs>
        <w:ind w:left="5040" w:hanging="360"/>
      </w:pPr>
      <w:rPr>
        <w:rFonts w:ascii="Symbol" w:hAnsi="Symbol"/>
      </w:rPr>
    </w:lvl>
    <w:lvl w:ilvl="7" w:tplc="EA86CB3C">
      <w:start w:val="1"/>
      <w:numFmt w:val="bullet"/>
      <w:lvlText w:val="o"/>
      <w:lvlJc w:val="left"/>
      <w:pPr>
        <w:tabs>
          <w:tab w:val="num" w:pos="5760"/>
        </w:tabs>
        <w:ind w:left="5760" w:hanging="360"/>
      </w:pPr>
      <w:rPr>
        <w:rFonts w:ascii="Courier New" w:hAnsi="Courier New"/>
      </w:rPr>
    </w:lvl>
    <w:lvl w:ilvl="8" w:tplc="6CFA3818">
      <w:start w:val="1"/>
      <w:numFmt w:val="bullet"/>
      <w:lvlText w:val=""/>
      <w:lvlJc w:val="left"/>
      <w:pPr>
        <w:tabs>
          <w:tab w:val="num" w:pos="6480"/>
        </w:tabs>
        <w:ind w:left="6480" w:hanging="360"/>
      </w:pPr>
      <w:rPr>
        <w:rFonts w:ascii="Wingdings" w:hAnsi="Wingdings"/>
      </w:rPr>
    </w:lvl>
  </w:abstractNum>
  <w:abstractNum w:abstractNumId="5" w15:restartNumberingAfterBreak="0">
    <w:nsid w:val="00461A6F"/>
    <w:multiLevelType w:val="hybridMultilevel"/>
    <w:tmpl w:val="A6FA33B8"/>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06F434B"/>
    <w:multiLevelType w:val="hybridMultilevel"/>
    <w:tmpl w:val="40CAFAF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 w15:restartNumberingAfterBreak="0">
    <w:nsid w:val="01001429"/>
    <w:multiLevelType w:val="hybridMultilevel"/>
    <w:tmpl w:val="2D1CF23C"/>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1485D50"/>
    <w:multiLevelType w:val="hybridMultilevel"/>
    <w:tmpl w:val="A22CF7C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 w15:restartNumberingAfterBreak="0">
    <w:nsid w:val="01AB2878"/>
    <w:multiLevelType w:val="hybridMultilevel"/>
    <w:tmpl w:val="6CF2F61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0" w15:restartNumberingAfterBreak="0">
    <w:nsid w:val="01D90D04"/>
    <w:multiLevelType w:val="hybridMultilevel"/>
    <w:tmpl w:val="59EAF0D0"/>
    <w:lvl w:ilvl="0" w:tplc="08090003">
      <w:start w:val="1"/>
      <w:numFmt w:val="bullet"/>
      <w:lvlText w:val="o"/>
      <w:lvlJc w:val="left"/>
      <w:pPr>
        <w:ind w:left="720" w:hanging="360"/>
      </w:pPr>
      <w:rPr>
        <w:rFonts w:ascii="Courier New" w:hAnsi="Courier New" w:cs="Courier New"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2E81B35"/>
    <w:multiLevelType w:val="hybridMultilevel"/>
    <w:tmpl w:val="75D04F4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055A7466"/>
    <w:multiLevelType w:val="hybridMultilevel"/>
    <w:tmpl w:val="63064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63971BD"/>
    <w:multiLevelType w:val="hybridMultilevel"/>
    <w:tmpl w:val="B9FA4C9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6" w15:restartNumberingAfterBreak="0">
    <w:nsid w:val="079D3EC4"/>
    <w:multiLevelType w:val="hybridMultilevel"/>
    <w:tmpl w:val="99028DD4"/>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7" w15:restartNumberingAfterBreak="0">
    <w:nsid w:val="08D45C76"/>
    <w:multiLevelType w:val="hybridMultilevel"/>
    <w:tmpl w:val="AC18982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8" w15:restartNumberingAfterBreak="0">
    <w:nsid w:val="099D047B"/>
    <w:multiLevelType w:val="hybridMultilevel"/>
    <w:tmpl w:val="785840A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9" w15:restartNumberingAfterBreak="0">
    <w:nsid w:val="09AA5CDE"/>
    <w:multiLevelType w:val="hybridMultilevel"/>
    <w:tmpl w:val="D1B8236A"/>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0" w15:restartNumberingAfterBreak="0">
    <w:nsid w:val="0A15795B"/>
    <w:multiLevelType w:val="hybridMultilevel"/>
    <w:tmpl w:val="41BC20B2"/>
    <w:lvl w:ilvl="0" w:tplc="FFFFFFFF">
      <w:start w:val="1"/>
      <w:numFmt w:val="bullet"/>
      <w:lvlText w:val=""/>
      <w:lvlPicBulletId w:val="4"/>
      <w:lvlJc w:val="left"/>
      <w:pPr>
        <w:ind w:left="525" w:hanging="360"/>
      </w:pPr>
      <w:rPr>
        <w:rFonts w:ascii="Wingdings" w:hAnsi="Wingdings"/>
        <w:sz w:val="15"/>
      </w:rPr>
    </w:lvl>
    <w:lvl w:ilvl="1" w:tplc="FFFFFFFF">
      <w:start w:val="1"/>
      <w:numFmt w:val="bullet"/>
      <w:lvlText w:val="o"/>
      <w:lvlJc w:val="left"/>
      <w:pPr>
        <w:tabs>
          <w:tab w:val="num" w:pos="1245"/>
        </w:tabs>
        <w:ind w:left="1245" w:hanging="360"/>
      </w:pPr>
      <w:rPr>
        <w:rFonts w:ascii="Courier New" w:hAnsi="Courier New"/>
      </w:rPr>
    </w:lvl>
    <w:lvl w:ilvl="2" w:tplc="FFFFFFFF">
      <w:start w:val="1"/>
      <w:numFmt w:val="bullet"/>
      <w:lvlText w:val=""/>
      <w:lvlJc w:val="left"/>
      <w:pPr>
        <w:tabs>
          <w:tab w:val="num" w:pos="1965"/>
        </w:tabs>
        <w:ind w:left="1965" w:hanging="360"/>
      </w:pPr>
      <w:rPr>
        <w:rFonts w:ascii="Wingdings" w:hAnsi="Wingdings"/>
      </w:rPr>
    </w:lvl>
    <w:lvl w:ilvl="3" w:tplc="FFFFFFFF">
      <w:start w:val="1"/>
      <w:numFmt w:val="bullet"/>
      <w:lvlText w:val=""/>
      <w:lvlJc w:val="left"/>
      <w:pPr>
        <w:tabs>
          <w:tab w:val="num" w:pos="2685"/>
        </w:tabs>
        <w:ind w:left="2685" w:hanging="360"/>
      </w:pPr>
      <w:rPr>
        <w:rFonts w:ascii="Symbol" w:hAnsi="Symbol"/>
      </w:rPr>
    </w:lvl>
    <w:lvl w:ilvl="4" w:tplc="FFFFFFFF">
      <w:start w:val="1"/>
      <w:numFmt w:val="bullet"/>
      <w:lvlText w:val="o"/>
      <w:lvlJc w:val="left"/>
      <w:pPr>
        <w:tabs>
          <w:tab w:val="num" w:pos="3405"/>
        </w:tabs>
        <w:ind w:left="3405" w:hanging="360"/>
      </w:pPr>
      <w:rPr>
        <w:rFonts w:ascii="Courier New" w:hAnsi="Courier New"/>
      </w:rPr>
    </w:lvl>
    <w:lvl w:ilvl="5" w:tplc="FFFFFFFF">
      <w:start w:val="1"/>
      <w:numFmt w:val="bullet"/>
      <w:lvlText w:val=""/>
      <w:lvlJc w:val="left"/>
      <w:pPr>
        <w:tabs>
          <w:tab w:val="num" w:pos="4125"/>
        </w:tabs>
        <w:ind w:left="4125" w:hanging="360"/>
      </w:pPr>
      <w:rPr>
        <w:rFonts w:ascii="Wingdings" w:hAnsi="Wingdings"/>
      </w:rPr>
    </w:lvl>
    <w:lvl w:ilvl="6" w:tplc="FFFFFFFF">
      <w:start w:val="1"/>
      <w:numFmt w:val="bullet"/>
      <w:lvlText w:val=""/>
      <w:lvlJc w:val="left"/>
      <w:pPr>
        <w:tabs>
          <w:tab w:val="num" w:pos="4845"/>
        </w:tabs>
        <w:ind w:left="4845" w:hanging="360"/>
      </w:pPr>
      <w:rPr>
        <w:rFonts w:ascii="Symbol" w:hAnsi="Symbol"/>
      </w:rPr>
    </w:lvl>
    <w:lvl w:ilvl="7" w:tplc="FFFFFFFF">
      <w:start w:val="1"/>
      <w:numFmt w:val="bullet"/>
      <w:lvlText w:val="o"/>
      <w:lvlJc w:val="left"/>
      <w:pPr>
        <w:tabs>
          <w:tab w:val="num" w:pos="5565"/>
        </w:tabs>
        <w:ind w:left="5565" w:hanging="360"/>
      </w:pPr>
      <w:rPr>
        <w:rFonts w:ascii="Courier New" w:hAnsi="Courier New"/>
      </w:rPr>
    </w:lvl>
    <w:lvl w:ilvl="8" w:tplc="FFFFFFFF">
      <w:start w:val="1"/>
      <w:numFmt w:val="bullet"/>
      <w:lvlText w:val=""/>
      <w:lvlJc w:val="left"/>
      <w:pPr>
        <w:tabs>
          <w:tab w:val="num" w:pos="6285"/>
        </w:tabs>
        <w:ind w:left="6285" w:hanging="360"/>
      </w:pPr>
      <w:rPr>
        <w:rFonts w:ascii="Wingdings" w:hAnsi="Wingdings"/>
      </w:rPr>
    </w:lvl>
  </w:abstractNum>
  <w:abstractNum w:abstractNumId="21" w15:restartNumberingAfterBreak="0">
    <w:nsid w:val="0A174F08"/>
    <w:multiLevelType w:val="hybridMultilevel"/>
    <w:tmpl w:val="D416E27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0C316970"/>
    <w:multiLevelType w:val="hybridMultilevel"/>
    <w:tmpl w:val="7DB62312"/>
    <w:lvl w:ilvl="0" w:tplc="08090003">
      <w:start w:val="1"/>
      <w:numFmt w:val="bullet"/>
      <w:lvlText w:val="o"/>
      <w:lvlJc w:val="left"/>
      <w:pPr>
        <w:ind w:left="1080" w:hanging="360"/>
      </w:pPr>
      <w:rPr>
        <w:rFonts w:ascii="Courier New" w:hAnsi="Courier New" w:cs="Courier New" w:hint="default"/>
        <w:b w:val="0"/>
        <w:bCs w:val="0"/>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4" w15:restartNumberingAfterBreak="0">
    <w:nsid w:val="10096288"/>
    <w:multiLevelType w:val="hybridMultilevel"/>
    <w:tmpl w:val="4C4EB50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5" w15:restartNumberingAfterBreak="0">
    <w:nsid w:val="102D5438"/>
    <w:multiLevelType w:val="hybridMultilevel"/>
    <w:tmpl w:val="536CBE72"/>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14111C1"/>
    <w:multiLevelType w:val="hybridMultilevel"/>
    <w:tmpl w:val="3F447580"/>
    <w:lvl w:ilvl="0" w:tplc="FFFFFFFF">
      <w:start w:val="1"/>
      <w:numFmt w:val="bullet"/>
      <w:lvlText w:val=""/>
      <w:lvlPicBulletId w:val="4"/>
      <w:lvlJc w:val="left"/>
      <w:pPr>
        <w:ind w:left="720" w:hanging="360"/>
      </w:pPr>
      <w:rPr>
        <w:rFonts w:ascii="Wingdings" w:hAnsi="Wingdings"/>
        <w:sz w:val="15"/>
      </w:rPr>
    </w:lvl>
    <w:lvl w:ilvl="1" w:tplc="FFFFFFFF">
      <w:start w:val="1"/>
      <w:numFmt w:val="bullet"/>
      <w:lvlText w:val=""/>
      <w:lvlPicBulletId w:val="4"/>
      <w:lvlJc w:val="left"/>
      <w:pPr>
        <w:ind w:left="360" w:hanging="360"/>
      </w:pPr>
      <w:rPr>
        <w:rFonts w:ascii="Wingdings" w:hAnsi="Wingdings"/>
        <w:sz w:val="15"/>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1B9071A"/>
    <w:multiLevelType w:val="hybridMultilevel"/>
    <w:tmpl w:val="639E3E3C"/>
    <w:lvl w:ilvl="0" w:tplc="FFFFFFFF">
      <w:start w:val="1"/>
      <w:numFmt w:val="bullet"/>
      <w:lvlText w:val=""/>
      <w:lvlPicBulletId w:val="4"/>
      <w:lvlJc w:val="left"/>
      <w:pPr>
        <w:ind w:left="360" w:hanging="360"/>
      </w:pPr>
      <w:rPr>
        <w:rFonts w:ascii="Wingdings" w:hAnsi="Wingdings"/>
        <w:sz w:val="15"/>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41C23DB"/>
    <w:multiLevelType w:val="hybridMultilevel"/>
    <w:tmpl w:val="6EDED82C"/>
    <w:lvl w:ilvl="0" w:tplc="FFFFFFFF">
      <w:start w:val="1"/>
      <w:numFmt w:val="bullet"/>
      <w:lvlText w:val=""/>
      <w:lvlPicBulletId w:val="4"/>
      <w:lvlJc w:val="left"/>
      <w:pPr>
        <w:ind w:left="360" w:hanging="360"/>
      </w:pPr>
      <w:rPr>
        <w:rFonts w:ascii="Wingdings" w:hAnsi="Wingdings"/>
        <w:sz w:val="15"/>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6EF1075"/>
    <w:multiLevelType w:val="hybridMultilevel"/>
    <w:tmpl w:val="4CF00F0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1" w15:restartNumberingAfterBreak="0">
    <w:nsid w:val="1CEF3AB5"/>
    <w:multiLevelType w:val="hybridMultilevel"/>
    <w:tmpl w:val="696EF91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2" w15:restartNumberingAfterBreak="0">
    <w:nsid w:val="1DBE32BD"/>
    <w:multiLevelType w:val="hybridMultilevel"/>
    <w:tmpl w:val="BE96055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3" w15:restartNumberingAfterBreak="0">
    <w:nsid w:val="217C4724"/>
    <w:multiLevelType w:val="hybridMultilevel"/>
    <w:tmpl w:val="5F6E82D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4" w15:restartNumberingAfterBreak="0">
    <w:nsid w:val="23885BE3"/>
    <w:multiLevelType w:val="hybridMultilevel"/>
    <w:tmpl w:val="CF9892B4"/>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5" w15:restartNumberingAfterBreak="0">
    <w:nsid w:val="245037EE"/>
    <w:multiLevelType w:val="hybridMultilevel"/>
    <w:tmpl w:val="21DC7F0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6" w15:restartNumberingAfterBreak="0">
    <w:nsid w:val="25CB1DE6"/>
    <w:multiLevelType w:val="hybridMultilevel"/>
    <w:tmpl w:val="885CB860"/>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8A27C1C"/>
    <w:multiLevelType w:val="hybridMultilevel"/>
    <w:tmpl w:val="DF24175E"/>
    <w:lvl w:ilvl="0" w:tplc="FFFFFFFF">
      <w:start w:val="1"/>
      <w:numFmt w:val="bullet"/>
      <w:lvlText w:val=""/>
      <w:lvlPicBulletId w:val="4"/>
      <w:lvlJc w:val="left"/>
      <w:pPr>
        <w:ind w:left="360" w:hanging="360"/>
      </w:pPr>
      <w:rPr>
        <w:rFonts w:ascii="Wingdings" w:hAnsi="Wingdings"/>
        <w:sz w:val="15"/>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9251F49"/>
    <w:multiLevelType w:val="hybridMultilevel"/>
    <w:tmpl w:val="4F26EE5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9" w15:restartNumberingAfterBreak="0">
    <w:nsid w:val="29BE1A6D"/>
    <w:multiLevelType w:val="hybridMultilevel"/>
    <w:tmpl w:val="F25C6C2A"/>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0" w15:restartNumberingAfterBreak="0">
    <w:nsid w:val="29DF7909"/>
    <w:multiLevelType w:val="hybridMultilevel"/>
    <w:tmpl w:val="7518BCD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1" w15:restartNumberingAfterBreak="0">
    <w:nsid w:val="2A426D8D"/>
    <w:multiLevelType w:val="hybridMultilevel"/>
    <w:tmpl w:val="08EED970"/>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B4127D9"/>
    <w:multiLevelType w:val="hybridMultilevel"/>
    <w:tmpl w:val="BA2823E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3" w15:restartNumberingAfterBreak="0">
    <w:nsid w:val="2C5752BE"/>
    <w:multiLevelType w:val="hybridMultilevel"/>
    <w:tmpl w:val="0B787FF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4" w15:restartNumberingAfterBreak="0">
    <w:nsid w:val="2DDC7A2F"/>
    <w:multiLevelType w:val="hybridMultilevel"/>
    <w:tmpl w:val="77D4793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5" w15:restartNumberingAfterBreak="0">
    <w:nsid w:val="2E67661C"/>
    <w:multiLevelType w:val="hybridMultilevel"/>
    <w:tmpl w:val="7FE4DD2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6" w15:restartNumberingAfterBreak="0">
    <w:nsid w:val="31763B3E"/>
    <w:multiLevelType w:val="hybridMultilevel"/>
    <w:tmpl w:val="14AA45B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7" w15:restartNumberingAfterBreak="0">
    <w:nsid w:val="33CD7EBA"/>
    <w:multiLevelType w:val="hybridMultilevel"/>
    <w:tmpl w:val="091269B0"/>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58E438E"/>
    <w:multiLevelType w:val="hybridMultilevel"/>
    <w:tmpl w:val="B9068F7E"/>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6505E43"/>
    <w:multiLevelType w:val="hybridMultilevel"/>
    <w:tmpl w:val="19A4152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0" w15:restartNumberingAfterBreak="0">
    <w:nsid w:val="3A643F78"/>
    <w:multiLevelType w:val="hybridMultilevel"/>
    <w:tmpl w:val="1D909CE4"/>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1" w15:restartNumberingAfterBreak="0">
    <w:nsid w:val="3AA80606"/>
    <w:multiLevelType w:val="hybridMultilevel"/>
    <w:tmpl w:val="D29C396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2" w15:restartNumberingAfterBreak="0">
    <w:nsid w:val="3C361D10"/>
    <w:multiLevelType w:val="hybridMultilevel"/>
    <w:tmpl w:val="B23C3FC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3" w15:restartNumberingAfterBreak="0">
    <w:nsid w:val="3D373316"/>
    <w:multiLevelType w:val="hybridMultilevel"/>
    <w:tmpl w:val="A1C81E5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4" w15:restartNumberingAfterBreak="0">
    <w:nsid w:val="3D42451D"/>
    <w:multiLevelType w:val="hybridMultilevel"/>
    <w:tmpl w:val="9310547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5" w15:restartNumberingAfterBreak="0">
    <w:nsid w:val="3F48673E"/>
    <w:multiLevelType w:val="hybridMultilevel"/>
    <w:tmpl w:val="FCFCF036"/>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0B46A8F"/>
    <w:multiLevelType w:val="hybridMultilevel"/>
    <w:tmpl w:val="01FC899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7" w15:restartNumberingAfterBreak="0">
    <w:nsid w:val="42073D90"/>
    <w:multiLevelType w:val="hybridMultilevel"/>
    <w:tmpl w:val="BB44CF0A"/>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8" w15:restartNumberingAfterBreak="0">
    <w:nsid w:val="43037982"/>
    <w:multiLevelType w:val="hybridMultilevel"/>
    <w:tmpl w:val="3654C08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9" w15:restartNumberingAfterBreak="0">
    <w:nsid w:val="476813CF"/>
    <w:multiLevelType w:val="hybridMultilevel"/>
    <w:tmpl w:val="5E147B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0" w15:restartNumberingAfterBreak="0">
    <w:nsid w:val="478A345E"/>
    <w:multiLevelType w:val="hybridMultilevel"/>
    <w:tmpl w:val="9AB8F8A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1" w15:restartNumberingAfterBreak="0">
    <w:nsid w:val="49D23FFF"/>
    <w:multiLevelType w:val="hybridMultilevel"/>
    <w:tmpl w:val="1E701B3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2" w15:restartNumberingAfterBreak="0">
    <w:nsid w:val="4BD456E3"/>
    <w:multiLevelType w:val="hybridMultilevel"/>
    <w:tmpl w:val="C0AE608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3" w15:restartNumberingAfterBreak="0">
    <w:nsid w:val="4C115AFD"/>
    <w:multiLevelType w:val="hybridMultilevel"/>
    <w:tmpl w:val="7E12D66A"/>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1207FAC"/>
    <w:multiLevelType w:val="hybridMultilevel"/>
    <w:tmpl w:val="3962C31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6" w15:restartNumberingAfterBreak="0">
    <w:nsid w:val="5741224D"/>
    <w:multiLevelType w:val="hybridMultilevel"/>
    <w:tmpl w:val="54B65B5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7" w15:restartNumberingAfterBreak="0">
    <w:nsid w:val="58AC18D5"/>
    <w:multiLevelType w:val="hybridMultilevel"/>
    <w:tmpl w:val="99282314"/>
    <w:lvl w:ilvl="0" w:tplc="FFFFFFFF">
      <w:start w:val="1"/>
      <w:numFmt w:val="bullet"/>
      <w:lvlText w:val=""/>
      <w:lvlPicBulletId w:val="4"/>
      <w:lvlJc w:val="left"/>
      <w:pPr>
        <w:ind w:left="360" w:hanging="360"/>
      </w:pPr>
      <w:rPr>
        <w:rFonts w:ascii="Wingdings" w:hAnsi="Wingdings"/>
        <w:sz w:val="15"/>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970622D"/>
    <w:multiLevelType w:val="hybridMultilevel"/>
    <w:tmpl w:val="2EEEB3DA"/>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A7C0525"/>
    <w:multiLevelType w:val="hybridMultilevel"/>
    <w:tmpl w:val="F6E8D93A"/>
    <w:lvl w:ilvl="0" w:tplc="FFFFFFFF">
      <w:start w:val="1"/>
      <w:numFmt w:val="bullet"/>
      <w:lvlText w:val=""/>
      <w:lvlPicBulletId w:val="4"/>
      <w:lvlJc w:val="left"/>
      <w:pPr>
        <w:ind w:left="720" w:hanging="360"/>
      </w:pPr>
      <w:rPr>
        <w:rFonts w:ascii="Wingdings" w:hAnsi="Wingdings"/>
        <w:sz w:val="1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1" w15:restartNumberingAfterBreak="0">
    <w:nsid w:val="5AA073A4"/>
    <w:multiLevelType w:val="hybridMultilevel"/>
    <w:tmpl w:val="924A9504"/>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2" w15:restartNumberingAfterBreak="0">
    <w:nsid w:val="5ABF0DD6"/>
    <w:multiLevelType w:val="hybridMultilevel"/>
    <w:tmpl w:val="9D041DE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3" w15:restartNumberingAfterBreak="0">
    <w:nsid w:val="5BB627EF"/>
    <w:multiLevelType w:val="hybridMultilevel"/>
    <w:tmpl w:val="6854DD5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4" w15:restartNumberingAfterBreak="0">
    <w:nsid w:val="5D110F14"/>
    <w:multiLevelType w:val="hybridMultilevel"/>
    <w:tmpl w:val="3E6C49C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5DF26753"/>
    <w:multiLevelType w:val="hybridMultilevel"/>
    <w:tmpl w:val="85161C1E"/>
    <w:lvl w:ilvl="0" w:tplc="FFFFFFFF">
      <w:start w:val="1"/>
      <w:numFmt w:val="bullet"/>
      <w:lvlText w:val=""/>
      <w:lvlPicBulletId w:val="4"/>
      <w:lvlJc w:val="left"/>
      <w:pPr>
        <w:ind w:left="360" w:hanging="360"/>
      </w:pPr>
      <w:rPr>
        <w:rFonts w:ascii="Wingdings" w:hAnsi="Wingdings"/>
        <w:sz w:val="15"/>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0DB097F"/>
    <w:multiLevelType w:val="hybridMultilevel"/>
    <w:tmpl w:val="A948DBB6"/>
    <w:lvl w:ilvl="0" w:tplc="FFFFFFFF">
      <w:start w:val="1"/>
      <w:numFmt w:val="bullet"/>
      <w:lvlText w:val=""/>
      <w:lvlPicBulletId w:val="4"/>
      <w:lvlJc w:val="left"/>
      <w:pPr>
        <w:ind w:left="525" w:hanging="360"/>
      </w:pPr>
      <w:rPr>
        <w:rFonts w:ascii="Wingdings" w:hAnsi="Wingdings"/>
        <w:sz w:val="15"/>
      </w:rPr>
    </w:lvl>
    <w:lvl w:ilvl="1" w:tplc="FFFFFFFF">
      <w:start w:val="1"/>
      <w:numFmt w:val="bullet"/>
      <w:lvlText w:val="o"/>
      <w:lvlJc w:val="left"/>
      <w:pPr>
        <w:tabs>
          <w:tab w:val="num" w:pos="1245"/>
        </w:tabs>
        <w:ind w:left="1245" w:hanging="360"/>
      </w:pPr>
      <w:rPr>
        <w:rFonts w:ascii="Courier New" w:hAnsi="Courier New"/>
      </w:rPr>
    </w:lvl>
    <w:lvl w:ilvl="2" w:tplc="FFFFFFFF">
      <w:start w:val="1"/>
      <w:numFmt w:val="bullet"/>
      <w:lvlText w:val=""/>
      <w:lvlJc w:val="left"/>
      <w:pPr>
        <w:tabs>
          <w:tab w:val="num" w:pos="1965"/>
        </w:tabs>
        <w:ind w:left="1965" w:hanging="360"/>
      </w:pPr>
      <w:rPr>
        <w:rFonts w:ascii="Wingdings" w:hAnsi="Wingdings"/>
      </w:rPr>
    </w:lvl>
    <w:lvl w:ilvl="3" w:tplc="FFFFFFFF">
      <w:start w:val="1"/>
      <w:numFmt w:val="bullet"/>
      <w:lvlText w:val=""/>
      <w:lvlJc w:val="left"/>
      <w:pPr>
        <w:tabs>
          <w:tab w:val="num" w:pos="2685"/>
        </w:tabs>
        <w:ind w:left="2685" w:hanging="360"/>
      </w:pPr>
      <w:rPr>
        <w:rFonts w:ascii="Symbol" w:hAnsi="Symbol"/>
      </w:rPr>
    </w:lvl>
    <w:lvl w:ilvl="4" w:tplc="FFFFFFFF">
      <w:start w:val="1"/>
      <w:numFmt w:val="bullet"/>
      <w:lvlText w:val="o"/>
      <w:lvlJc w:val="left"/>
      <w:pPr>
        <w:tabs>
          <w:tab w:val="num" w:pos="3405"/>
        </w:tabs>
        <w:ind w:left="3405" w:hanging="360"/>
      </w:pPr>
      <w:rPr>
        <w:rFonts w:ascii="Courier New" w:hAnsi="Courier New"/>
      </w:rPr>
    </w:lvl>
    <w:lvl w:ilvl="5" w:tplc="FFFFFFFF">
      <w:start w:val="1"/>
      <w:numFmt w:val="bullet"/>
      <w:lvlText w:val=""/>
      <w:lvlJc w:val="left"/>
      <w:pPr>
        <w:tabs>
          <w:tab w:val="num" w:pos="4125"/>
        </w:tabs>
        <w:ind w:left="4125" w:hanging="360"/>
      </w:pPr>
      <w:rPr>
        <w:rFonts w:ascii="Wingdings" w:hAnsi="Wingdings"/>
      </w:rPr>
    </w:lvl>
    <w:lvl w:ilvl="6" w:tplc="FFFFFFFF">
      <w:start w:val="1"/>
      <w:numFmt w:val="bullet"/>
      <w:lvlText w:val=""/>
      <w:lvlJc w:val="left"/>
      <w:pPr>
        <w:tabs>
          <w:tab w:val="num" w:pos="4845"/>
        </w:tabs>
        <w:ind w:left="4845" w:hanging="360"/>
      </w:pPr>
      <w:rPr>
        <w:rFonts w:ascii="Symbol" w:hAnsi="Symbol"/>
      </w:rPr>
    </w:lvl>
    <w:lvl w:ilvl="7" w:tplc="FFFFFFFF">
      <w:start w:val="1"/>
      <w:numFmt w:val="bullet"/>
      <w:lvlText w:val="o"/>
      <w:lvlJc w:val="left"/>
      <w:pPr>
        <w:tabs>
          <w:tab w:val="num" w:pos="5565"/>
        </w:tabs>
        <w:ind w:left="5565" w:hanging="360"/>
      </w:pPr>
      <w:rPr>
        <w:rFonts w:ascii="Courier New" w:hAnsi="Courier New"/>
      </w:rPr>
    </w:lvl>
    <w:lvl w:ilvl="8" w:tplc="FFFFFFFF">
      <w:start w:val="1"/>
      <w:numFmt w:val="bullet"/>
      <w:lvlText w:val=""/>
      <w:lvlJc w:val="left"/>
      <w:pPr>
        <w:tabs>
          <w:tab w:val="num" w:pos="6285"/>
        </w:tabs>
        <w:ind w:left="6285" w:hanging="360"/>
      </w:pPr>
      <w:rPr>
        <w:rFonts w:ascii="Wingdings" w:hAnsi="Wingdings"/>
      </w:rPr>
    </w:lvl>
  </w:abstractNum>
  <w:abstractNum w:abstractNumId="78" w15:restartNumberingAfterBreak="0">
    <w:nsid w:val="60E34284"/>
    <w:multiLevelType w:val="hybridMultilevel"/>
    <w:tmpl w:val="AFA4CD5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9" w15:restartNumberingAfterBreak="0">
    <w:nsid w:val="61BA787A"/>
    <w:multiLevelType w:val="hybridMultilevel"/>
    <w:tmpl w:val="D720840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0" w15:restartNumberingAfterBreak="0">
    <w:nsid w:val="639637B6"/>
    <w:multiLevelType w:val="hybridMultilevel"/>
    <w:tmpl w:val="F6B87286"/>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4FB4728"/>
    <w:multiLevelType w:val="hybridMultilevel"/>
    <w:tmpl w:val="14CC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5373EEE"/>
    <w:multiLevelType w:val="multilevel"/>
    <w:tmpl w:val="F42E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5F8243D"/>
    <w:multiLevelType w:val="hybridMultilevel"/>
    <w:tmpl w:val="322C103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4" w15:restartNumberingAfterBreak="0">
    <w:nsid w:val="6ADB319C"/>
    <w:multiLevelType w:val="hybridMultilevel"/>
    <w:tmpl w:val="12022F74"/>
    <w:lvl w:ilvl="0" w:tplc="FFFFFFFF">
      <w:start w:val="1"/>
      <w:numFmt w:val="bullet"/>
      <w:lvlText w:val=""/>
      <w:lvlPicBulletId w:val="4"/>
      <w:lvlJc w:val="left"/>
      <w:pPr>
        <w:ind w:left="720" w:hanging="360"/>
      </w:pPr>
      <w:rPr>
        <w:rFonts w:ascii="Wingdings" w:hAnsi="Wingdings"/>
        <w:sz w:val="1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B555F88"/>
    <w:multiLevelType w:val="hybridMultilevel"/>
    <w:tmpl w:val="73285BBE"/>
    <w:lvl w:ilvl="0" w:tplc="FFFFFFFF">
      <w:start w:val="1"/>
      <w:numFmt w:val="bullet"/>
      <w:lvlText w:val="o"/>
      <w:lvlPicBulletId w:val="4"/>
      <w:lvlJc w:val="left"/>
      <w:pPr>
        <w:ind w:left="360" w:hanging="360"/>
      </w:pPr>
      <w:rPr>
        <w:rFonts w:ascii="Courier New" w:hAnsi="Courier New"/>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CA07C58"/>
    <w:multiLevelType w:val="hybridMultilevel"/>
    <w:tmpl w:val="2A64B42E"/>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7" w15:restartNumberingAfterBreak="0">
    <w:nsid w:val="6D506D4F"/>
    <w:multiLevelType w:val="multilevel"/>
    <w:tmpl w:val="58F6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F752486"/>
    <w:multiLevelType w:val="hybridMultilevel"/>
    <w:tmpl w:val="E07447D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9" w15:restartNumberingAfterBreak="0">
    <w:nsid w:val="71E52D98"/>
    <w:multiLevelType w:val="hybridMultilevel"/>
    <w:tmpl w:val="4748E94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0" w15:restartNumberingAfterBreak="0">
    <w:nsid w:val="73026770"/>
    <w:multiLevelType w:val="hybridMultilevel"/>
    <w:tmpl w:val="158C242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1" w15:restartNumberingAfterBreak="0">
    <w:nsid w:val="732E6C70"/>
    <w:multiLevelType w:val="hybridMultilevel"/>
    <w:tmpl w:val="48845246"/>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2" w15:restartNumberingAfterBreak="0">
    <w:nsid w:val="74F530F2"/>
    <w:multiLevelType w:val="hybridMultilevel"/>
    <w:tmpl w:val="F2C29A1A"/>
    <w:lvl w:ilvl="0" w:tplc="FFFFFFFF">
      <w:start w:val="1"/>
      <w:numFmt w:val="bullet"/>
      <w:lvlText w:val=""/>
      <w:lvlPicBulletId w:val="4"/>
      <w:lvlJc w:val="left"/>
      <w:pPr>
        <w:ind w:left="360" w:hanging="360"/>
      </w:pPr>
      <w:rPr>
        <w:rFonts w:ascii="Wingdings" w:hAnsi="Wingdings"/>
        <w:sz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5396146"/>
    <w:multiLevelType w:val="hybridMultilevel"/>
    <w:tmpl w:val="E1B470D2"/>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72D4EE1"/>
    <w:multiLevelType w:val="hybridMultilevel"/>
    <w:tmpl w:val="C466133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9213485"/>
    <w:multiLevelType w:val="hybridMultilevel"/>
    <w:tmpl w:val="FC68EABC"/>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8" w15:restartNumberingAfterBreak="0">
    <w:nsid w:val="7AFF6B5A"/>
    <w:multiLevelType w:val="hybridMultilevel"/>
    <w:tmpl w:val="E062BF18"/>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9" w15:restartNumberingAfterBreak="0">
    <w:nsid w:val="7C3436B1"/>
    <w:multiLevelType w:val="hybridMultilevel"/>
    <w:tmpl w:val="D2D48ED2"/>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0" w15:restartNumberingAfterBreak="0">
    <w:nsid w:val="7D02057C"/>
    <w:multiLevelType w:val="hybridMultilevel"/>
    <w:tmpl w:val="FD5C5E70"/>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01" w15:restartNumberingAfterBreak="0">
    <w:nsid w:val="7F8C7879"/>
    <w:multiLevelType w:val="hybridMultilevel"/>
    <w:tmpl w:val="C0A2BC44"/>
    <w:lvl w:ilvl="0" w:tplc="FFFFFFFF">
      <w:start w:val="1"/>
      <w:numFmt w:val="bullet"/>
      <w:lvlText w:val=""/>
      <w:lvlPicBulletId w:val="4"/>
      <w:lvlJc w:val="left"/>
      <w:pPr>
        <w:ind w:left="360" w:hanging="360"/>
      </w:pPr>
      <w:rPr>
        <w:rFonts w:ascii="Wingdings" w:hAnsi="Wingdings"/>
        <w:sz w:val="1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num w:numId="1" w16cid:durableId="1701084083">
    <w:abstractNumId w:val="99"/>
  </w:num>
  <w:num w:numId="2" w16cid:durableId="1247610789">
    <w:abstractNumId w:val="64"/>
  </w:num>
  <w:num w:numId="3" w16cid:durableId="2136829662">
    <w:abstractNumId w:val="14"/>
  </w:num>
  <w:num w:numId="4" w16cid:durableId="1082138556">
    <w:abstractNumId w:val="94"/>
  </w:num>
  <w:num w:numId="5" w16cid:durableId="878325105">
    <w:abstractNumId w:val="96"/>
  </w:num>
  <w:num w:numId="6" w16cid:durableId="77868004">
    <w:abstractNumId w:val="12"/>
  </w:num>
  <w:num w:numId="7" w16cid:durableId="2127037538">
    <w:abstractNumId w:val="22"/>
  </w:num>
  <w:num w:numId="8" w16cid:durableId="108402547">
    <w:abstractNumId w:val="75"/>
  </w:num>
  <w:num w:numId="9" w16cid:durableId="1374378495">
    <w:abstractNumId w:val="70"/>
  </w:num>
  <w:num w:numId="10" w16cid:durableId="402484867">
    <w:abstractNumId w:val="87"/>
  </w:num>
  <w:num w:numId="11" w16cid:durableId="2039043285">
    <w:abstractNumId w:val="82"/>
  </w:num>
  <w:num w:numId="12" w16cid:durableId="677002493">
    <w:abstractNumId w:val="81"/>
  </w:num>
  <w:num w:numId="13" w16cid:durableId="741830470">
    <w:abstractNumId w:val="27"/>
  </w:num>
  <w:num w:numId="14" w16cid:durableId="206898832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2632141">
    <w:abstractNumId w:val="69"/>
  </w:num>
  <w:num w:numId="16" w16cid:durableId="2038266871">
    <w:abstractNumId w:val="13"/>
  </w:num>
  <w:num w:numId="17" w16cid:durableId="1314291015">
    <w:abstractNumId w:val="85"/>
  </w:num>
  <w:num w:numId="18" w16cid:durableId="1028407167">
    <w:abstractNumId w:val="26"/>
  </w:num>
  <w:num w:numId="19" w16cid:durableId="1019888583">
    <w:abstractNumId w:val="67"/>
  </w:num>
  <w:num w:numId="20" w16cid:durableId="1399522553">
    <w:abstractNumId w:val="51"/>
  </w:num>
  <w:num w:numId="21" w16cid:durableId="618075198">
    <w:abstractNumId w:val="73"/>
  </w:num>
  <w:num w:numId="22" w16cid:durableId="198784781">
    <w:abstractNumId w:val="47"/>
  </w:num>
  <w:num w:numId="23" w16cid:durableId="222958108">
    <w:abstractNumId w:val="39"/>
  </w:num>
  <w:num w:numId="24" w16cid:durableId="1523546939">
    <w:abstractNumId w:val="34"/>
  </w:num>
  <w:num w:numId="25" w16cid:durableId="599409381">
    <w:abstractNumId w:val="100"/>
  </w:num>
  <w:num w:numId="26" w16cid:durableId="1231958810">
    <w:abstractNumId w:val="58"/>
  </w:num>
  <w:num w:numId="27" w16cid:durableId="1251762">
    <w:abstractNumId w:val="97"/>
  </w:num>
  <w:num w:numId="28" w16cid:durableId="183327984">
    <w:abstractNumId w:val="37"/>
  </w:num>
  <w:num w:numId="29" w16cid:durableId="685908235">
    <w:abstractNumId w:val="76"/>
  </w:num>
  <w:num w:numId="30" w16cid:durableId="323827508">
    <w:abstractNumId w:val="5"/>
  </w:num>
  <w:num w:numId="31" w16cid:durableId="1318995689">
    <w:abstractNumId w:val="28"/>
  </w:num>
  <w:num w:numId="32" w16cid:durableId="15353881">
    <w:abstractNumId w:val="30"/>
  </w:num>
  <w:num w:numId="33" w16cid:durableId="778571053">
    <w:abstractNumId w:val="44"/>
  </w:num>
  <w:num w:numId="34" w16cid:durableId="275257837">
    <w:abstractNumId w:val="45"/>
  </w:num>
  <w:num w:numId="35" w16cid:durableId="2060862236">
    <w:abstractNumId w:val="72"/>
  </w:num>
  <w:num w:numId="36" w16cid:durableId="1786801954">
    <w:abstractNumId w:val="0"/>
  </w:num>
  <w:num w:numId="37" w16cid:durableId="2146778612">
    <w:abstractNumId w:val="1"/>
  </w:num>
  <w:num w:numId="38" w16cid:durableId="240991038">
    <w:abstractNumId w:val="90"/>
  </w:num>
  <w:num w:numId="39" w16cid:durableId="518471491">
    <w:abstractNumId w:val="41"/>
  </w:num>
  <w:num w:numId="40" w16cid:durableId="1025983962">
    <w:abstractNumId w:val="98"/>
  </w:num>
  <w:num w:numId="41" w16cid:durableId="1069956449">
    <w:abstractNumId w:val="92"/>
  </w:num>
  <w:num w:numId="42" w16cid:durableId="1611816401">
    <w:abstractNumId w:val="42"/>
  </w:num>
  <w:num w:numId="43" w16cid:durableId="662777906">
    <w:abstractNumId w:val="40"/>
  </w:num>
  <w:num w:numId="44" w16cid:durableId="1236665715">
    <w:abstractNumId w:val="23"/>
  </w:num>
  <w:num w:numId="45" w16cid:durableId="1405760205">
    <w:abstractNumId w:val="24"/>
  </w:num>
  <w:num w:numId="46" w16cid:durableId="2021546047">
    <w:abstractNumId w:val="10"/>
  </w:num>
  <w:num w:numId="47" w16cid:durableId="198205948">
    <w:abstractNumId w:val="18"/>
  </w:num>
  <w:num w:numId="48" w16cid:durableId="2131582839">
    <w:abstractNumId w:val="25"/>
  </w:num>
  <w:num w:numId="49" w16cid:durableId="2034837274">
    <w:abstractNumId w:val="77"/>
  </w:num>
  <w:num w:numId="50" w16cid:durableId="1985961517">
    <w:abstractNumId w:val="20"/>
  </w:num>
  <w:num w:numId="51" w16cid:durableId="1475635517">
    <w:abstractNumId w:val="6"/>
  </w:num>
  <w:num w:numId="52" w16cid:durableId="99375852">
    <w:abstractNumId w:val="62"/>
  </w:num>
  <w:num w:numId="53" w16cid:durableId="375131886">
    <w:abstractNumId w:val="93"/>
  </w:num>
  <w:num w:numId="54" w16cid:durableId="1115951045">
    <w:abstractNumId w:val="2"/>
  </w:num>
  <w:num w:numId="55" w16cid:durableId="42994527">
    <w:abstractNumId w:val="3"/>
  </w:num>
  <w:num w:numId="56" w16cid:durableId="1590384890">
    <w:abstractNumId w:val="4"/>
  </w:num>
  <w:num w:numId="57" w16cid:durableId="1837721974">
    <w:abstractNumId w:val="31"/>
  </w:num>
  <w:num w:numId="58" w16cid:durableId="308559047">
    <w:abstractNumId w:val="8"/>
  </w:num>
  <w:num w:numId="59" w16cid:durableId="1048458408">
    <w:abstractNumId w:val="15"/>
  </w:num>
  <w:num w:numId="60" w16cid:durableId="1848791867">
    <w:abstractNumId w:val="63"/>
  </w:num>
  <w:num w:numId="61" w16cid:durableId="1185436404">
    <w:abstractNumId w:val="65"/>
  </w:num>
  <w:num w:numId="62" w16cid:durableId="2051104016">
    <w:abstractNumId w:val="19"/>
  </w:num>
  <w:num w:numId="63" w16cid:durableId="920530202">
    <w:abstractNumId w:val="79"/>
  </w:num>
  <w:num w:numId="64" w16cid:durableId="90249303">
    <w:abstractNumId w:val="43"/>
  </w:num>
  <w:num w:numId="65" w16cid:durableId="1199011584">
    <w:abstractNumId w:val="56"/>
  </w:num>
  <w:num w:numId="66" w16cid:durableId="2109620485">
    <w:abstractNumId w:val="86"/>
  </w:num>
  <w:num w:numId="67" w16cid:durableId="888150469">
    <w:abstractNumId w:val="54"/>
  </w:num>
  <w:num w:numId="68" w16cid:durableId="758868894">
    <w:abstractNumId w:val="21"/>
  </w:num>
  <w:num w:numId="69" w16cid:durableId="663510320">
    <w:abstractNumId w:val="71"/>
  </w:num>
  <w:num w:numId="70" w16cid:durableId="749547317">
    <w:abstractNumId w:val="9"/>
  </w:num>
  <w:num w:numId="71" w16cid:durableId="1661762685">
    <w:abstractNumId w:val="89"/>
  </w:num>
  <w:num w:numId="72" w16cid:durableId="926233554">
    <w:abstractNumId w:val="16"/>
  </w:num>
  <w:num w:numId="73" w16cid:durableId="705835628">
    <w:abstractNumId w:val="74"/>
  </w:num>
  <w:num w:numId="74" w16cid:durableId="1772237315">
    <w:abstractNumId w:val="84"/>
  </w:num>
  <w:num w:numId="75" w16cid:durableId="161361264">
    <w:abstractNumId w:val="78"/>
  </w:num>
  <w:num w:numId="76" w16cid:durableId="172383670">
    <w:abstractNumId w:val="53"/>
  </w:num>
  <w:num w:numId="77" w16cid:durableId="1859923036">
    <w:abstractNumId w:val="7"/>
  </w:num>
  <w:num w:numId="78" w16cid:durableId="73213427">
    <w:abstractNumId w:val="49"/>
  </w:num>
  <w:num w:numId="79" w16cid:durableId="1975060162">
    <w:abstractNumId w:val="57"/>
  </w:num>
  <w:num w:numId="80" w16cid:durableId="1841770566">
    <w:abstractNumId w:val="33"/>
  </w:num>
  <w:num w:numId="81" w16cid:durableId="397283741">
    <w:abstractNumId w:val="101"/>
  </w:num>
  <w:num w:numId="82" w16cid:durableId="1674064468">
    <w:abstractNumId w:val="88"/>
  </w:num>
  <w:num w:numId="83" w16cid:durableId="1447849084">
    <w:abstractNumId w:val="35"/>
  </w:num>
  <w:num w:numId="84" w16cid:durableId="1186988036">
    <w:abstractNumId w:val="60"/>
  </w:num>
  <w:num w:numId="85" w16cid:durableId="1577858462">
    <w:abstractNumId w:val="38"/>
  </w:num>
  <w:num w:numId="86" w16cid:durableId="1668823418">
    <w:abstractNumId w:val="11"/>
  </w:num>
  <w:num w:numId="87" w16cid:durableId="1346789376">
    <w:abstractNumId w:val="36"/>
  </w:num>
  <w:num w:numId="88" w16cid:durableId="1507093243">
    <w:abstractNumId w:val="95"/>
  </w:num>
  <w:num w:numId="89" w16cid:durableId="1805199295">
    <w:abstractNumId w:val="46"/>
  </w:num>
  <w:num w:numId="90" w16cid:durableId="912592895">
    <w:abstractNumId w:val="32"/>
  </w:num>
  <w:num w:numId="91" w16cid:durableId="666787122">
    <w:abstractNumId w:val="50"/>
  </w:num>
  <w:num w:numId="92" w16cid:durableId="656998658">
    <w:abstractNumId w:val="52"/>
  </w:num>
  <w:num w:numId="93" w16cid:durableId="1874537520">
    <w:abstractNumId w:val="17"/>
  </w:num>
  <w:num w:numId="94" w16cid:durableId="646323332">
    <w:abstractNumId w:val="66"/>
  </w:num>
  <w:num w:numId="95" w16cid:durableId="1390571945">
    <w:abstractNumId w:val="91"/>
  </w:num>
  <w:num w:numId="96" w16cid:durableId="785850601">
    <w:abstractNumId w:val="55"/>
  </w:num>
  <w:num w:numId="97" w16cid:durableId="1738745358">
    <w:abstractNumId w:val="83"/>
  </w:num>
  <w:num w:numId="98" w16cid:durableId="1670015343">
    <w:abstractNumId w:val="61"/>
  </w:num>
  <w:num w:numId="99" w16cid:durableId="1646470158">
    <w:abstractNumId w:val="68"/>
  </w:num>
  <w:num w:numId="100" w16cid:durableId="617682211">
    <w:abstractNumId w:val="29"/>
  </w:num>
  <w:num w:numId="101" w16cid:durableId="941187791">
    <w:abstractNumId w:val="80"/>
  </w:num>
  <w:num w:numId="102" w16cid:durableId="1820026460">
    <w:abstractNumId w:val="4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BC"/>
    <w:rsid w:val="000119E0"/>
    <w:rsid w:val="00013D53"/>
    <w:rsid w:val="00015344"/>
    <w:rsid w:val="00015B1A"/>
    <w:rsid w:val="00016E9E"/>
    <w:rsid w:val="00020556"/>
    <w:rsid w:val="0002254B"/>
    <w:rsid w:val="00024047"/>
    <w:rsid w:val="000250AD"/>
    <w:rsid w:val="00026691"/>
    <w:rsid w:val="0004118A"/>
    <w:rsid w:val="000427B8"/>
    <w:rsid w:val="000439AB"/>
    <w:rsid w:val="000457A3"/>
    <w:rsid w:val="0005499C"/>
    <w:rsid w:val="00054D65"/>
    <w:rsid w:val="00056593"/>
    <w:rsid w:val="000633E9"/>
    <w:rsid w:val="00065A88"/>
    <w:rsid w:val="0007540D"/>
    <w:rsid w:val="00082050"/>
    <w:rsid w:val="00082218"/>
    <w:rsid w:val="00091091"/>
    <w:rsid w:val="00091A2D"/>
    <w:rsid w:val="000938D0"/>
    <w:rsid w:val="0009512B"/>
    <w:rsid w:val="0009769D"/>
    <w:rsid w:val="000A2217"/>
    <w:rsid w:val="000A569F"/>
    <w:rsid w:val="000A5AB9"/>
    <w:rsid w:val="000B0B74"/>
    <w:rsid w:val="000B2CE7"/>
    <w:rsid w:val="000B3458"/>
    <w:rsid w:val="000B647F"/>
    <w:rsid w:val="000B77E5"/>
    <w:rsid w:val="000C4D7B"/>
    <w:rsid w:val="000C6A88"/>
    <w:rsid w:val="000D2063"/>
    <w:rsid w:val="000D504D"/>
    <w:rsid w:val="000D68F0"/>
    <w:rsid w:val="000D6968"/>
    <w:rsid w:val="000E0583"/>
    <w:rsid w:val="000F1247"/>
    <w:rsid w:val="000F14C0"/>
    <w:rsid w:val="000F2664"/>
    <w:rsid w:val="000F5932"/>
    <w:rsid w:val="0010056A"/>
    <w:rsid w:val="00106CA3"/>
    <w:rsid w:val="00111616"/>
    <w:rsid w:val="00112AE6"/>
    <w:rsid w:val="001133C4"/>
    <w:rsid w:val="00113D41"/>
    <w:rsid w:val="00115E0C"/>
    <w:rsid w:val="00116B30"/>
    <w:rsid w:val="001201E4"/>
    <w:rsid w:val="001235FA"/>
    <w:rsid w:val="001357C9"/>
    <w:rsid w:val="001539EF"/>
    <w:rsid w:val="001566F2"/>
    <w:rsid w:val="00162373"/>
    <w:rsid w:val="00162FAC"/>
    <w:rsid w:val="0016486A"/>
    <w:rsid w:val="0017045F"/>
    <w:rsid w:val="001714F0"/>
    <w:rsid w:val="00173328"/>
    <w:rsid w:val="00177189"/>
    <w:rsid w:val="001833AB"/>
    <w:rsid w:val="00187DBE"/>
    <w:rsid w:val="00196B86"/>
    <w:rsid w:val="00197529"/>
    <w:rsid w:val="001978C4"/>
    <w:rsid w:val="001B1D09"/>
    <w:rsid w:val="001B2301"/>
    <w:rsid w:val="001C752C"/>
    <w:rsid w:val="001D712C"/>
    <w:rsid w:val="001E3CA3"/>
    <w:rsid w:val="001E76DC"/>
    <w:rsid w:val="001F2136"/>
    <w:rsid w:val="001F2B16"/>
    <w:rsid w:val="001F2FAF"/>
    <w:rsid w:val="0020044F"/>
    <w:rsid w:val="00204B0B"/>
    <w:rsid w:val="002132E7"/>
    <w:rsid w:val="002142F3"/>
    <w:rsid w:val="00217D7F"/>
    <w:rsid w:val="00217F20"/>
    <w:rsid w:val="00226D4D"/>
    <w:rsid w:val="0023053C"/>
    <w:rsid w:val="00235450"/>
    <w:rsid w:val="00241C9C"/>
    <w:rsid w:val="00266D5C"/>
    <w:rsid w:val="0027453B"/>
    <w:rsid w:val="00275D5E"/>
    <w:rsid w:val="00276B2F"/>
    <w:rsid w:val="0028253B"/>
    <w:rsid w:val="00286F69"/>
    <w:rsid w:val="00292EF6"/>
    <w:rsid w:val="00294A37"/>
    <w:rsid w:val="00294F5F"/>
    <w:rsid w:val="00295A30"/>
    <w:rsid w:val="002B58D2"/>
    <w:rsid w:val="002B6814"/>
    <w:rsid w:val="002C4E27"/>
    <w:rsid w:val="002D026F"/>
    <w:rsid w:val="002D20FD"/>
    <w:rsid w:val="002D32BA"/>
    <w:rsid w:val="002D5E96"/>
    <w:rsid w:val="002E16E7"/>
    <w:rsid w:val="002E2F55"/>
    <w:rsid w:val="002E3705"/>
    <w:rsid w:val="002E50D3"/>
    <w:rsid w:val="002E5D89"/>
    <w:rsid w:val="002F108B"/>
    <w:rsid w:val="002F10E7"/>
    <w:rsid w:val="002F4E11"/>
    <w:rsid w:val="002F6E38"/>
    <w:rsid w:val="002F7D95"/>
    <w:rsid w:val="00302CF6"/>
    <w:rsid w:val="0030695C"/>
    <w:rsid w:val="00324812"/>
    <w:rsid w:val="00324DDC"/>
    <w:rsid w:val="00326DD6"/>
    <w:rsid w:val="00326E56"/>
    <w:rsid w:val="003365A2"/>
    <w:rsid w:val="00345ACD"/>
    <w:rsid w:val="00351D09"/>
    <w:rsid w:val="003567A7"/>
    <w:rsid w:val="003612D3"/>
    <w:rsid w:val="003616C3"/>
    <w:rsid w:val="00363DAF"/>
    <w:rsid w:val="003665F6"/>
    <w:rsid w:val="00372F45"/>
    <w:rsid w:val="00375061"/>
    <w:rsid w:val="003765A8"/>
    <w:rsid w:val="00377808"/>
    <w:rsid w:val="00377FFC"/>
    <w:rsid w:val="0038359F"/>
    <w:rsid w:val="00390BD6"/>
    <w:rsid w:val="003B007D"/>
    <w:rsid w:val="003B13B2"/>
    <w:rsid w:val="003B253E"/>
    <w:rsid w:val="003B2EB4"/>
    <w:rsid w:val="003B3A3D"/>
    <w:rsid w:val="003B4D96"/>
    <w:rsid w:val="003C1A4B"/>
    <w:rsid w:val="003C1D02"/>
    <w:rsid w:val="003C7CAA"/>
    <w:rsid w:val="003D4E0B"/>
    <w:rsid w:val="003D511C"/>
    <w:rsid w:val="003D5375"/>
    <w:rsid w:val="003D5430"/>
    <w:rsid w:val="003E218B"/>
    <w:rsid w:val="003E38D9"/>
    <w:rsid w:val="003E61C5"/>
    <w:rsid w:val="003E79E4"/>
    <w:rsid w:val="003F0ED9"/>
    <w:rsid w:val="003F123B"/>
    <w:rsid w:val="003F2BD9"/>
    <w:rsid w:val="003F6230"/>
    <w:rsid w:val="004116EF"/>
    <w:rsid w:val="00411B34"/>
    <w:rsid w:val="00411BE9"/>
    <w:rsid w:val="00411D37"/>
    <w:rsid w:val="004144F5"/>
    <w:rsid w:val="00414B34"/>
    <w:rsid w:val="00414FEB"/>
    <w:rsid w:val="0041778F"/>
    <w:rsid w:val="004258DF"/>
    <w:rsid w:val="00430621"/>
    <w:rsid w:val="00430916"/>
    <w:rsid w:val="00436385"/>
    <w:rsid w:val="004374D5"/>
    <w:rsid w:val="00445E11"/>
    <w:rsid w:val="0044667A"/>
    <w:rsid w:val="00452C18"/>
    <w:rsid w:val="00453974"/>
    <w:rsid w:val="00456F8C"/>
    <w:rsid w:val="00460735"/>
    <w:rsid w:val="0046077F"/>
    <w:rsid w:val="004628FC"/>
    <w:rsid w:val="00465755"/>
    <w:rsid w:val="00465BC6"/>
    <w:rsid w:val="004750A7"/>
    <w:rsid w:val="004828C1"/>
    <w:rsid w:val="00491595"/>
    <w:rsid w:val="00492175"/>
    <w:rsid w:val="004944EE"/>
    <w:rsid w:val="004A3CA1"/>
    <w:rsid w:val="004A3CAC"/>
    <w:rsid w:val="004B05BB"/>
    <w:rsid w:val="004B1885"/>
    <w:rsid w:val="004B3C9A"/>
    <w:rsid w:val="004C4306"/>
    <w:rsid w:val="004D1102"/>
    <w:rsid w:val="004D1413"/>
    <w:rsid w:val="004D1658"/>
    <w:rsid w:val="004D56BB"/>
    <w:rsid w:val="004E7074"/>
    <w:rsid w:val="004F223F"/>
    <w:rsid w:val="004F42EE"/>
    <w:rsid w:val="004F463D"/>
    <w:rsid w:val="00510ED3"/>
    <w:rsid w:val="00512680"/>
    <w:rsid w:val="00512916"/>
    <w:rsid w:val="0051784D"/>
    <w:rsid w:val="00524744"/>
    <w:rsid w:val="00527EFD"/>
    <w:rsid w:val="00531C8C"/>
    <w:rsid w:val="00542EAC"/>
    <w:rsid w:val="00543D26"/>
    <w:rsid w:val="005467FB"/>
    <w:rsid w:val="005514ED"/>
    <w:rsid w:val="005568EF"/>
    <w:rsid w:val="00557C9F"/>
    <w:rsid w:val="00561E19"/>
    <w:rsid w:val="00564CD3"/>
    <w:rsid w:val="00567E1E"/>
    <w:rsid w:val="00573442"/>
    <w:rsid w:val="00573834"/>
    <w:rsid w:val="005744EF"/>
    <w:rsid w:val="005745F1"/>
    <w:rsid w:val="00581235"/>
    <w:rsid w:val="00584A10"/>
    <w:rsid w:val="00590890"/>
    <w:rsid w:val="005921A5"/>
    <w:rsid w:val="0059539E"/>
    <w:rsid w:val="00596C19"/>
    <w:rsid w:val="00597ED1"/>
    <w:rsid w:val="005A0FAE"/>
    <w:rsid w:val="005A1442"/>
    <w:rsid w:val="005B1D35"/>
    <w:rsid w:val="005B370E"/>
    <w:rsid w:val="005B373D"/>
    <w:rsid w:val="005B3CA6"/>
    <w:rsid w:val="005B4650"/>
    <w:rsid w:val="005B49A8"/>
    <w:rsid w:val="005B7ADF"/>
    <w:rsid w:val="005C02B5"/>
    <w:rsid w:val="005C2FD9"/>
    <w:rsid w:val="005C53C4"/>
    <w:rsid w:val="005D38E2"/>
    <w:rsid w:val="005E0B57"/>
    <w:rsid w:val="005E53FD"/>
    <w:rsid w:val="005F3FCC"/>
    <w:rsid w:val="006026D0"/>
    <w:rsid w:val="00603471"/>
    <w:rsid w:val="00604287"/>
    <w:rsid w:val="006042EA"/>
    <w:rsid w:val="0060456F"/>
    <w:rsid w:val="00605DC0"/>
    <w:rsid w:val="00605F26"/>
    <w:rsid w:val="00611213"/>
    <w:rsid w:val="00616F92"/>
    <w:rsid w:val="00623DF0"/>
    <w:rsid w:val="006241BB"/>
    <w:rsid w:val="00624997"/>
    <w:rsid w:val="0062626B"/>
    <w:rsid w:val="00626EDA"/>
    <w:rsid w:val="00637E65"/>
    <w:rsid w:val="006401BA"/>
    <w:rsid w:val="00645605"/>
    <w:rsid w:val="0064750E"/>
    <w:rsid w:val="00654E86"/>
    <w:rsid w:val="00656503"/>
    <w:rsid w:val="00661DA8"/>
    <w:rsid w:val="00662085"/>
    <w:rsid w:val="00664D28"/>
    <w:rsid w:val="00666D2F"/>
    <w:rsid w:val="0067049C"/>
    <w:rsid w:val="00670DE7"/>
    <w:rsid w:val="00671FE5"/>
    <w:rsid w:val="00673D66"/>
    <w:rsid w:val="006750B6"/>
    <w:rsid w:val="00675B44"/>
    <w:rsid w:val="00680CD2"/>
    <w:rsid w:val="00684403"/>
    <w:rsid w:val="00684D9B"/>
    <w:rsid w:val="00685C94"/>
    <w:rsid w:val="00686D26"/>
    <w:rsid w:val="00690181"/>
    <w:rsid w:val="00691E39"/>
    <w:rsid w:val="006A0740"/>
    <w:rsid w:val="006A20F4"/>
    <w:rsid w:val="006A5F24"/>
    <w:rsid w:val="006B20AD"/>
    <w:rsid w:val="006B2643"/>
    <w:rsid w:val="006B2D11"/>
    <w:rsid w:val="006C1814"/>
    <w:rsid w:val="006C39A1"/>
    <w:rsid w:val="006D0E5F"/>
    <w:rsid w:val="006D441B"/>
    <w:rsid w:val="006D5B0D"/>
    <w:rsid w:val="006E0844"/>
    <w:rsid w:val="006E1959"/>
    <w:rsid w:val="006E38AF"/>
    <w:rsid w:val="006E57AF"/>
    <w:rsid w:val="006F569D"/>
    <w:rsid w:val="006F7E8A"/>
    <w:rsid w:val="00700859"/>
    <w:rsid w:val="00702458"/>
    <w:rsid w:val="00707090"/>
    <w:rsid w:val="007070A1"/>
    <w:rsid w:val="00710392"/>
    <w:rsid w:val="00715DD1"/>
    <w:rsid w:val="00716999"/>
    <w:rsid w:val="007239F8"/>
    <w:rsid w:val="00724D00"/>
    <w:rsid w:val="00725832"/>
    <w:rsid w:val="00725D73"/>
    <w:rsid w:val="0072620F"/>
    <w:rsid w:val="00726EB6"/>
    <w:rsid w:val="007330A2"/>
    <w:rsid w:val="00735B7D"/>
    <w:rsid w:val="0073735A"/>
    <w:rsid w:val="00740AC8"/>
    <w:rsid w:val="007456E8"/>
    <w:rsid w:val="00746A1B"/>
    <w:rsid w:val="007501F9"/>
    <w:rsid w:val="00750F72"/>
    <w:rsid w:val="00753B99"/>
    <w:rsid w:val="00754472"/>
    <w:rsid w:val="00754B52"/>
    <w:rsid w:val="00756F45"/>
    <w:rsid w:val="00761F1B"/>
    <w:rsid w:val="007668C9"/>
    <w:rsid w:val="00767860"/>
    <w:rsid w:val="00774867"/>
    <w:rsid w:val="0078461C"/>
    <w:rsid w:val="00784809"/>
    <w:rsid w:val="00785BEE"/>
    <w:rsid w:val="00790374"/>
    <w:rsid w:val="00791D5E"/>
    <w:rsid w:val="007933FA"/>
    <w:rsid w:val="00793A9E"/>
    <w:rsid w:val="007A03B3"/>
    <w:rsid w:val="007A19BB"/>
    <w:rsid w:val="007A7324"/>
    <w:rsid w:val="007A76F3"/>
    <w:rsid w:val="007A7E05"/>
    <w:rsid w:val="007B571D"/>
    <w:rsid w:val="007C2F8E"/>
    <w:rsid w:val="007C409E"/>
    <w:rsid w:val="007C5AC9"/>
    <w:rsid w:val="007D1DCA"/>
    <w:rsid w:val="007D268D"/>
    <w:rsid w:val="007D42B6"/>
    <w:rsid w:val="007E217D"/>
    <w:rsid w:val="007E25BB"/>
    <w:rsid w:val="007E6128"/>
    <w:rsid w:val="007F2C3F"/>
    <w:rsid w:val="007F2F4C"/>
    <w:rsid w:val="007F463B"/>
    <w:rsid w:val="007F788B"/>
    <w:rsid w:val="008030FB"/>
    <w:rsid w:val="00805A94"/>
    <w:rsid w:val="0080784C"/>
    <w:rsid w:val="0081003A"/>
    <w:rsid w:val="008116A6"/>
    <w:rsid w:val="008162AD"/>
    <w:rsid w:val="008168CA"/>
    <w:rsid w:val="00826782"/>
    <w:rsid w:val="008268EE"/>
    <w:rsid w:val="00826955"/>
    <w:rsid w:val="0083074F"/>
    <w:rsid w:val="008345E3"/>
    <w:rsid w:val="0083579A"/>
    <w:rsid w:val="008472C3"/>
    <w:rsid w:val="00847975"/>
    <w:rsid w:val="00852442"/>
    <w:rsid w:val="008524A0"/>
    <w:rsid w:val="00854648"/>
    <w:rsid w:val="00855477"/>
    <w:rsid w:val="00855B2F"/>
    <w:rsid w:val="008633FC"/>
    <w:rsid w:val="00866E39"/>
    <w:rsid w:val="008702E3"/>
    <w:rsid w:val="00872577"/>
    <w:rsid w:val="00874C73"/>
    <w:rsid w:val="00875A68"/>
    <w:rsid w:val="00877394"/>
    <w:rsid w:val="00887DB6"/>
    <w:rsid w:val="00891B8E"/>
    <w:rsid w:val="008941E7"/>
    <w:rsid w:val="008A46EF"/>
    <w:rsid w:val="008A793A"/>
    <w:rsid w:val="008B350E"/>
    <w:rsid w:val="008B61E6"/>
    <w:rsid w:val="008C1253"/>
    <w:rsid w:val="008C4E4A"/>
    <w:rsid w:val="008F2ECD"/>
    <w:rsid w:val="008F744A"/>
    <w:rsid w:val="009059E3"/>
    <w:rsid w:val="00905C93"/>
    <w:rsid w:val="00906C9A"/>
    <w:rsid w:val="009122BB"/>
    <w:rsid w:val="00912F0E"/>
    <w:rsid w:val="009169D6"/>
    <w:rsid w:val="00916A68"/>
    <w:rsid w:val="00917C21"/>
    <w:rsid w:val="00922140"/>
    <w:rsid w:val="00922411"/>
    <w:rsid w:val="00925CE2"/>
    <w:rsid w:val="00931120"/>
    <w:rsid w:val="0093272B"/>
    <w:rsid w:val="00940A9A"/>
    <w:rsid w:val="00940FD2"/>
    <w:rsid w:val="00950EFE"/>
    <w:rsid w:val="00960720"/>
    <w:rsid w:val="0096380E"/>
    <w:rsid w:val="00964029"/>
    <w:rsid w:val="00965EA5"/>
    <w:rsid w:val="00971022"/>
    <w:rsid w:val="00972786"/>
    <w:rsid w:val="00973B71"/>
    <w:rsid w:val="0099114F"/>
    <w:rsid w:val="009A267F"/>
    <w:rsid w:val="009A315B"/>
    <w:rsid w:val="009A448F"/>
    <w:rsid w:val="009B1F2D"/>
    <w:rsid w:val="009B7A2D"/>
    <w:rsid w:val="009C0AD2"/>
    <w:rsid w:val="009C0D99"/>
    <w:rsid w:val="009D1474"/>
    <w:rsid w:val="009D16E0"/>
    <w:rsid w:val="009D1CAB"/>
    <w:rsid w:val="009D3876"/>
    <w:rsid w:val="009D7FB0"/>
    <w:rsid w:val="009E3149"/>
    <w:rsid w:val="009E331F"/>
    <w:rsid w:val="009F446D"/>
    <w:rsid w:val="009F5D6D"/>
    <w:rsid w:val="009F65BD"/>
    <w:rsid w:val="009F66A8"/>
    <w:rsid w:val="00A00F8C"/>
    <w:rsid w:val="00A115E8"/>
    <w:rsid w:val="00A15743"/>
    <w:rsid w:val="00A16713"/>
    <w:rsid w:val="00A262C2"/>
    <w:rsid w:val="00A41B4C"/>
    <w:rsid w:val="00A466EE"/>
    <w:rsid w:val="00A477BB"/>
    <w:rsid w:val="00A52198"/>
    <w:rsid w:val="00A57752"/>
    <w:rsid w:val="00A62B49"/>
    <w:rsid w:val="00A64F0D"/>
    <w:rsid w:val="00A65D3C"/>
    <w:rsid w:val="00A70280"/>
    <w:rsid w:val="00A71BD5"/>
    <w:rsid w:val="00A76262"/>
    <w:rsid w:val="00A772C3"/>
    <w:rsid w:val="00A80AA7"/>
    <w:rsid w:val="00A81916"/>
    <w:rsid w:val="00A8367A"/>
    <w:rsid w:val="00A84319"/>
    <w:rsid w:val="00A90BC2"/>
    <w:rsid w:val="00A91D2D"/>
    <w:rsid w:val="00A95DB1"/>
    <w:rsid w:val="00AA0122"/>
    <w:rsid w:val="00AA1561"/>
    <w:rsid w:val="00AA3236"/>
    <w:rsid w:val="00AA6E73"/>
    <w:rsid w:val="00AB2284"/>
    <w:rsid w:val="00AB24F3"/>
    <w:rsid w:val="00AC1602"/>
    <w:rsid w:val="00AC16CC"/>
    <w:rsid w:val="00AC2CD8"/>
    <w:rsid w:val="00AC415B"/>
    <w:rsid w:val="00AD09B8"/>
    <w:rsid w:val="00AD13F2"/>
    <w:rsid w:val="00AD2AC1"/>
    <w:rsid w:val="00AD3666"/>
    <w:rsid w:val="00AD5F48"/>
    <w:rsid w:val="00AF31F2"/>
    <w:rsid w:val="00AF7328"/>
    <w:rsid w:val="00B0178C"/>
    <w:rsid w:val="00B01796"/>
    <w:rsid w:val="00B0407B"/>
    <w:rsid w:val="00B05B6A"/>
    <w:rsid w:val="00B05D26"/>
    <w:rsid w:val="00B07BBC"/>
    <w:rsid w:val="00B14114"/>
    <w:rsid w:val="00B15710"/>
    <w:rsid w:val="00B170AB"/>
    <w:rsid w:val="00B177BE"/>
    <w:rsid w:val="00B3042D"/>
    <w:rsid w:val="00B325D7"/>
    <w:rsid w:val="00B354E7"/>
    <w:rsid w:val="00B40A56"/>
    <w:rsid w:val="00B4263C"/>
    <w:rsid w:val="00B45FEA"/>
    <w:rsid w:val="00B46583"/>
    <w:rsid w:val="00B52362"/>
    <w:rsid w:val="00B5559F"/>
    <w:rsid w:val="00B556B7"/>
    <w:rsid w:val="00B57873"/>
    <w:rsid w:val="00B60A4F"/>
    <w:rsid w:val="00B60FFE"/>
    <w:rsid w:val="00B613DC"/>
    <w:rsid w:val="00B6679E"/>
    <w:rsid w:val="00B66F6B"/>
    <w:rsid w:val="00B67345"/>
    <w:rsid w:val="00B705C5"/>
    <w:rsid w:val="00B752CA"/>
    <w:rsid w:val="00B77811"/>
    <w:rsid w:val="00B80EC2"/>
    <w:rsid w:val="00B81BD0"/>
    <w:rsid w:val="00B83AE1"/>
    <w:rsid w:val="00B846C2"/>
    <w:rsid w:val="00B85961"/>
    <w:rsid w:val="00B92EA4"/>
    <w:rsid w:val="00B9474E"/>
    <w:rsid w:val="00B95F60"/>
    <w:rsid w:val="00BA050D"/>
    <w:rsid w:val="00BA6B43"/>
    <w:rsid w:val="00BB131C"/>
    <w:rsid w:val="00BB133B"/>
    <w:rsid w:val="00BB68B8"/>
    <w:rsid w:val="00BC449C"/>
    <w:rsid w:val="00BC5BB2"/>
    <w:rsid w:val="00BD12A1"/>
    <w:rsid w:val="00BD658A"/>
    <w:rsid w:val="00BE041A"/>
    <w:rsid w:val="00BE14E9"/>
    <w:rsid w:val="00BE3E54"/>
    <w:rsid w:val="00BE6C78"/>
    <w:rsid w:val="00C07C35"/>
    <w:rsid w:val="00C142E0"/>
    <w:rsid w:val="00C1589C"/>
    <w:rsid w:val="00C2274F"/>
    <w:rsid w:val="00C24834"/>
    <w:rsid w:val="00C25104"/>
    <w:rsid w:val="00C31397"/>
    <w:rsid w:val="00C3175A"/>
    <w:rsid w:val="00C32A22"/>
    <w:rsid w:val="00C32ED8"/>
    <w:rsid w:val="00C34867"/>
    <w:rsid w:val="00C37C0C"/>
    <w:rsid w:val="00C37E90"/>
    <w:rsid w:val="00C40E01"/>
    <w:rsid w:val="00C440F3"/>
    <w:rsid w:val="00C4589F"/>
    <w:rsid w:val="00C4731F"/>
    <w:rsid w:val="00C51C6A"/>
    <w:rsid w:val="00C51E07"/>
    <w:rsid w:val="00C555BA"/>
    <w:rsid w:val="00C60030"/>
    <w:rsid w:val="00C63AC6"/>
    <w:rsid w:val="00C66F0F"/>
    <w:rsid w:val="00C81CE5"/>
    <w:rsid w:val="00C82D12"/>
    <w:rsid w:val="00C8314B"/>
    <w:rsid w:val="00C84B1F"/>
    <w:rsid w:val="00C86FE0"/>
    <w:rsid w:val="00C91F46"/>
    <w:rsid w:val="00C937F8"/>
    <w:rsid w:val="00CA0677"/>
    <w:rsid w:val="00CA2A53"/>
    <w:rsid w:val="00CB761C"/>
    <w:rsid w:val="00CC51B6"/>
    <w:rsid w:val="00CC53C5"/>
    <w:rsid w:val="00CC563E"/>
    <w:rsid w:val="00CC7F57"/>
    <w:rsid w:val="00CD23C4"/>
    <w:rsid w:val="00CD2BC6"/>
    <w:rsid w:val="00CD3D7D"/>
    <w:rsid w:val="00CE095D"/>
    <w:rsid w:val="00CE5BBF"/>
    <w:rsid w:val="00CF5051"/>
    <w:rsid w:val="00CF553F"/>
    <w:rsid w:val="00CF747B"/>
    <w:rsid w:val="00D02078"/>
    <w:rsid w:val="00D11C7E"/>
    <w:rsid w:val="00D128A6"/>
    <w:rsid w:val="00D158CD"/>
    <w:rsid w:val="00D21912"/>
    <w:rsid w:val="00D25FFC"/>
    <w:rsid w:val="00D333C7"/>
    <w:rsid w:val="00D40B40"/>
    <w:rsid w:val="00D427AB"/>
    <w:rsid w:val="00D42C0A"/>
    <w:rsid w:val="00D508B4"/>
    <w:rsid w:val="00D51889"/>
    <w:rsid w:val="00D51CE7"/>
    <w:rsid w:val="00D54EB0"/>
    <w:rsid w:val="00D5516A"/>
    <w:rsid w:val="00D65ECE"/>
    <w:rsid w:val="00D74BE6"/>
    <w:rsid w:val="00D752F9"/>
    <w:rsid w:val="00D86577"/>
    <w:rsid w:val="00D86752"/>
    <w:rsid w:val="00D904EC"/>
    <w:rsid w:val="00D934A3"/>
    <w:rsid w:val="00D959B4"/>
    <w:rsid w:val="00D95E65"/>
    <w:rsid w:val="00D95FA0"/>
    <w:rsid w:val="00DA43DE"/>
    <w:rsid w:val="00DA5512"/>
    <w:rsid w:val="00DA5725"/>
    <w:rsid w:val="00DA7F11"/>
    <w:rsid w:val="00DB0E27"/>
    <w:rsid w:val="00DB2A02"/>
    <w:rsid w:val="00DB31BC"/>
    <w:rsid w:val="00DB6073"/>
    <w:rsid w:val="00DC071C"/>
    <w:rsid w:val="00DC28D6"/>
    <w:rsid w:val="00DC4C0F"/>
    <w:rsid w:val="00DC5105"/>
    <w:rsid w:val="00DC5FAC"/>
    <w:rsid w:val="00DD032B"/>
    <w:rsid w:val="00DD08E7"/>
    <w:rsid w:val="00DD570F"/>
    <w:rsid w:val="00DE2349"/>
    <w:rsid w:val="00DE2450"/>
    <w:rsid w:val="00DE6B87"/>
    <w:rsid w:val="00DF2717"/>
    <w:rsid w:val="00DF32A5"/>
    <w:rsid w:val="00DF37C9"/>
    <w:rsid w:val="00DF4CE9"/>
    <w:rsid w:val="00DF66B4"/>
    <w:rsid w:val="00E00085"/>
    <w:rsid w:val="00E00A72"/>
    <w:rsid w:val="00E00E5A"/>
    <w:rsid w:val="00E04E83"/>
    <w:rsid w:val="00E052C4"/>
    <w:rsid w:val="00E172F8"/>
    <w:rsid w:val="00E24FDF"/>
    <w:rsid w:val="00E310E8"/>
    <w:rsid w:val="00E3210F"/>
    <w:rsid w:val="00E32779"/>
    <w:rsid w:val="00E36879"/>
    <w:rsid w:val="00E40B1B"/>
    <w:rsid w:val="00E41383"/>
    <w:rsid w:val="00E47122"/>
    <w:rsid w:val="00E47CDD"/>
    <w:rsid w:val="00E51792"/>
    <w:rsid w:val="00E56E68"/>
    <w:rsid w:val="00E606E8"/>
    <w:rsid w:val="00E647DF"/>
    <w:rsid w:val="00E64F40"/>
    <w:rsid w:val="00E651D0"/>
    <w:rsid w:val="00E706B2"/>
    <w:rsid w:val="00E763E4"/>
    <w:rsid w:val="00E82606"/>
    <w:rsid w:val="00E86BC7"/>
    <w:rsid w:val="00E9136B"/>
    <w:rsid w:val="00EB5A18"/>
    <w:rsid w:val="00EB7795"/>
    <w:rsid w:val="00EC15D4"/>
    <w:rsid w:val="00EC51D9"/>
    <w:rsid w:val="00EC5450"/>
    <w:rsid w:val="00EC6653"/>
    <w:rsid w:val="00EC665B"/>
    <w:rsid w:val="00ED35B5"/>
    <w:rsid w:val="00EE44E4"/>
    <w:rsid w:val="00EE72E0"/>
    <w:rsid w:val="00EF0ABA"/>
    <w:rsid w:val="00EF16BF"/>
    <w:rsid w:val="00EF22F0"/>
    <w:rsid w:val="00EF631F"/>
    <w:rsid w:val="00EF6739"/>
    <w:rsid w:val="00F02A4E"/>
    <w:rsid w:val="00F06022"/>
    <w:rsid w:val="00F139E0"/>
    <w:rsid w:val="00F13CCE"/>
    <w:rsid w:val="00F152D6"/>
    <w:rsid w:val="00F2066E"/>
    <w:rsid w:val="00F27346"/>
    <w:rsid w:val="00F35F0A"/>
    <w:rsid w:val="00F40A59"/>
    <w:rsid w:val="00F45DF8"/>
    <w:rsid w:val="00F47662"/>
    <w:rsid w:val="00F519DC"/>
    <w:rsid w:val="00F52414"/>
    <w:rsid w:val="00F53160"/>
    <w:rsid w:val="00F5441E"/>
    <w:rsid w:val="00F54BB7"/>
    <w:rsid w:val="00F66660"/>
    <w:rsid w:val="00F74BCC"/>
    <w:rsid w:val="00F82220"/>
    <w:rsid w:val="00F838AD"/>
    <w:rsid w:val="00F84228"/>
    <w:rsid w:val="00F86C9E"/>
    <w:rsid w:val="00F921CB"/>
    <w:rsid w:val="00F940E5"/>
    <w:rsid w:val="00F9563C"/>
    <w:rsid w:val="00F97695"/>
    <w:rsid w:val="00FA099F"/>
    <w:rsid w:val="00FA0B8C"/>
    <w:rsid w:val="00FA0F7E"/>
    <w:rsid w:val="00FA2B03"/>
    <w:rsid w:val="00FA4EC5"/>
    <w:rsid w:val="00FA51FA"/>
    <w:rsid w:val="00FA7711"/>
    <w:rsid w:val="00FB73F6"/>
    <w:rsid w:val="00FC2FA7"/>
    <w:rsid w:val="00FC3BB1"/>
    <w:rsid w:val="00FC62B2"/>
    <w:rsid w:val="00FC7274"/>
    <w:rsid w:val="00FC73C7"/>
    <w:rsid w:val="00FD30A8"/>
    <w:rsid w:val="00FD60FE"/>
    <w:rsid w:val="00FD7B8F"/>
    <w:rsid w:val="00FE1E58"/>
    <w:rsid w:val="00FE3BB6"/>
    <w:rsid w:val="00FE3F15"/>
    <w:rsid w:val="00FE4FB6"/>
    <w:rsid w:val="0718AD4A"/>
    <w:rsid w:val="11E3EB83"/>
    <w:rsid w:val="32FCA490"/>
    <w:rsid w:val="3AF1095A"/>
    <w:rsid w:val="44E260EE"/>
    <w:rsid w:val="4CC5CCB6"/>
    <w:rsid w:val="4F1AE137"/>
    <w:rsid w:val="554E9140"/>
    <w:rsid w:val="57A660DF"/>
    <w:rsid w:val="611BD050"/>
    <w:rsid w:val="6E6DDD48"/>
    <w:rsid w:val="71105844"/>
    <w:rsid w:val="7506FFA8"/>
    <w:rsid w:val="770211B3"/>
    <w:rsid w:val="7E73B8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AFEE2"/>
  <w15:chartTrackingRefBased/>
  <w15:docId w15:val="{37AC7F4E-42C9-4FB7-A3E2-46136F17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eastAsia="en-GB"/>
    </w:rPr>
  </w:style>
  <w:style w:type="paragraph" w:customStyle="1" w:styleId="paragraph">
    <w:name w:val="paragraph"/>
    <w:basedOn w:val="Normal"/>
    <w:rsid w:val="00324812"/>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324812"/>
  </w:style>
  <w:style w:type="character" w:customStyle="1" w:styleId="eop">
    <w:name w:val="eop"/>
    <w:basedOn w:val="DefaultParagraphFont"/>
    <w:rsid w:val="00324812"/>
  </w:style>
  <w:style w:type="paragraph" w:styleId="Header">
    <w:name w:val="header"/>
    <w:basedOn w:val="Normal"/>
    <w:link w:val="HeaderChar"/>
    <w:uiPriority w:val="99"/>
    <w:semiHidden/>
    <w:unhideWhenUsed/>
    <w:rsid w:val="002B58D2"/>
    <w:pPr>
      <w:tabs>
        <w:tab w:val="center" w:pos="4513"/>
        <w:tab w:val="right" w:pos="9026"/>
      </w:tabs>
    </w:pPr>
  </w:style>
  <w:style w:type="character" w:customStyle="1" w:styleId="HeaderChar">
    <w:name w:val="Header Char"/>
    <w:link w:val="Header"/>
    <w:uiPriority w:val="99"/>
    <w:semiHidden/>
    <w:rsid w:val="002B58D2"/>
    <w:rPr>
      <w:rFonts w:eastAsia="MS Mincho"/>
      <w:szCs w:val="24"/>
      <w:lang w:val="en-US" w:eastAsia="en-US"/>
    </w:rPr>
  </w:style>
  <w:style w:type="paragraph" w:customStyle="1" w:styleId="7Tablecopybulleted">
    <w:name w:val="7 Table copy bulleted"/>
    <w:basedOn w:val="Normal"/>
    <w:qFormat/>
    <w:rsid w:val="000B3458"/>
    <w:pPr>
      <w:numPr>
        <w:numId w:val="13"/>
      </w:numPr>
      <w:spacing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94297">
      <w:bodyDiv w:val="1"/>
      <w:marLeft w:val="0"/>
      <w:marRight w:val="0"/>
      <w:marTop w:val="0"/>
      <w:marBottom w:val="0"/>
      <w:divBdr>
        <w:top w:val="none" w:sz="0" w:space="0" w:color="auto"/>
        <w:left w:val="none" w:sz="0" w:space="0" w:color="auto"/>
        <w:bottom w:val="none" w:sz="0" w:space="0" w:color="auto"/>
        <w:right w:val="none" w:sz="0" w:space="0" w:color="auto"/>
      </w:divBdr>
      <w:divsChild>
        <w:div w:id="287473319">
          <w:marLeft w:val="0"/>
          <w:marRight w:val="0"/>
          <w:marTop w:val="0"/>
          <w:marBottom w:val="30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0965947">
      <w:bodyDiv w:val="1"/>
      <w:marLeft w:val="0"/>
      <w:marRight w:val="0"/>
      <w:marTop w:val="0"/>
      <w:marBottom w:val="0"/>
      <w:divBdr>
        <w:top w:val="none" w:sz="0" w:space="0" w:color="auto"/>
        <w:left w:val="none" w:sz="0" w:space="0" w:color="auto"/>
        <w:bottom w:val="none" w:sz="0" w:space="0" w:color="auto"/>
        <w:right w:val="none" w:sz="0" w:space="0" w:color="auto"/>
      </w:divBdr>
      <w:divsChild>
        <w:div w:id="170527860">
          <w:marLeft w:val="0"/>
          <w:marRight w:val="0"/>
          <w:marTop w:val="0"/>
          <w:marBottom w:val="0"/>
          <w:divBdr>
            <w:top w:val="none" w:sz="0" w:space="0" w:color="auto"/>
            <w:left w:val="none" w:sz="0" w:space="0" w:color="auto"/>
            <w:bottom w:val="none" w:sz="0" w:space="0" w:color="auto"/>
            <w:right w:val="none" w:sz="0" w:space="0" w:color="auto"/>
          </w:divBdr>
        </w:div>
        <w:div w:id="265694406">
          <w:marLeft w:val="0"/>
          <w:marRight w:val="0"/>
          <w:marTop w:val="0"/>
          <w:marBottom w:val="0"/>
          <w:divBdr>
            <w:top w:val="none" w:sz="0" w:space="0" w:color="auto"/>
            <w:left w:val="none" w:sz="0" w:space="0" w:color="auto"/>
            <w:bottom w:val="none" w:sz="0" w:space="0" w:color="auto"/>
            <w:right w:val="none" w:sz="0" w:space="0" w:color="auto"/>
          </w:divBdr>
          <w:divsChild>
            <w:div w:id="643196135">
              <w:marLeft w:val="0"/>
              <w:marRight w:val="0"/>
              <w:marTop w:val="30"/>
              <w:marBottom w:val="30"/>
              <w:divBdr>
                <w:top w:val="none" w:sz="0" w:space="0" w:color="auto"/>
                <w:left w:val="none" w:sz="0" w:space="0" w:color="auto"/>
                <w:bottom w:val="none" w:sz="0" w:space="0" w:color="auto"/>
                <w:right w:val="none" w:sz="0" w:space="0" w:color="auto"/>
              </w:divBdr>
              <w:divsChild>
                <w:div w:id="13263129">
                  <w:marLeft w:val="0"/>
                  <w:marRight w:val="0"/>
                  <w:marTop w:val="0"/>
                  <w:marBottom w:val="0"/>
                  <w:divBdr>
                    <w:top w:val="none" w:sz="0" w:space="0" w:color="auto"/>
                    <w:left w:val="none" w:sz="0" w:space="0" w:color="auto"/>
                    <w:bottom w:val="none" w:sz="0" w:space="0" w:color="auto"/>
                    <w:right w:val="none" w:sz="0" w:space="0" w:color="auto"/>
                  </w:divBdr>
                  <w:divsChild>
                    <w:div w:id="422410422">
                      <w:marLeft w:val="0"/>
                      <w:marRight w:val="0"/>
                      <w:marTop w:val="0"/>
                      <w:marBottom w:val="0"/>
                      <w:divBdr>
                        <w:top w:val="none" w:sz="0" w:space="0" w:color="auto"/>
                        <w:left w:val="none" w:sz="0" w:space="0" w:color="auto"/>
                        <w:bottom w:val="none" w:sz="0" w:space="0" w:color="auto"/>
                        <w:right w:val="none" w:sz="0" w:space="0" w:color="auto"/>
                      </w:divBdr>
                    </w:div>
                  </w:divsChild>
                </w:div>
                <w:div w:id="64377750">
                  <w:marLeft w:val="0"/>
                  <w:marRight w:val="0"/>
                  <w:marTop w:val="0"/>
                  <w:marBottom w:val="0"/>
                  <w:divBdr>
                    <w:top w:val="none" w:sz="0" w:space="0" w:color="auto"/>
                    <w:left w:val="none" w:sz="0" w:space="0" w:color="auto"/>
                    <w:bottom w:val="none" w:sz="0" w:space="0" w:color="auto"/>
                    <w:right w:val="none" w:sz="0" w:space="0" w:color="auto"/>
                  </w:divBdr>
                  <w:divsChild>
                    <w:div w:id="230425940">
                      <w:marLeft w:val="0"/>
                      <w:marRight w:val="0"/>
                      <w:marTop w:val="0"/>
                      <w:marBottom w:val="0"/>
                      <w:divBdr>
                        <w:top w:val="none" w:sz="0" w:space="0" w:color="auto"/>
                        <w:left w:val="none" w:sz="0" w:space="0" w:color="auto"/>
                        <w:bottom w:val="none" w:sz="0" w:space="0" w:color="auto"/>
                        <w:right w:val="none" w:sz="0" w:space="0" w:color="auto"/>
                      </w:divBdr>
                    </w:div>
                  </w:divsChild>
                </w:div>
                <w:div w:id="234976883">
                  <w:marLeft w:val="0"/>
                  <w:marRight w:val="0"/>
                  <w:marTop w:val="0"/>
                  <w:marBottom w:val="0"/>
                  <w:divBdr>
                    <w:top w:val="none" w:sz="0" w:space="0" w:color="auto"/>
                    <w:left w:val="none" w:sz="0" w:space="0" w:color="auto"/>
                    <w:bottom w:val="none" w:sz="0" w:space="0" w:color="auto"/>
                    <w:right w:val="none" w:sz="0" w:space="0" w:color="auto"/>
                  </w:divBdr>
                  <w:divsChild>
                    <w:div w:id="1029912900">
                      <w:marLeft w:val="0"/>
                      <w:marRight w:val="0"/>
                      <w:marTop w:val="0"/>
                      <w:marBottom w:val="0"/>
                      <w:divBdr>
                        <w:top w:val="none" w:sz="0" w:space="0" w:color="auto"/>
                        <w:left w:val="none" w:sz="0" w:space="0" w:color="auto"/>
                        <w:bottom w:val="none" w:sz="0" w:space="0" w:color="auto"/>
                        <w:right w:val="none" w:sz="0" w:space="0" w:color="auto"/>
                      </w:divBdr>
                    </w:div>
                    <w:div w:id="1950500914">
                      <w:marLeft w:val="0"/>
                      <w:marRight w:val="0"/>
                      <w:marTop w:val="0"/>
                      <w:marBottom w:val="0"/>
                      <w:divBdr>
                        <w:top w:val="none" w:sz="0" w:space="0" w:color="auto"/>
                        <w:left w:val="none" w:sz="0" w:space="0" w:color="auto"/>
                        <w:bottom w:val="none" w:sz="0" w:space="0" w:color="auto"/>
                        <w:right w:val="none" w:sz="0" w:space="0" w:color="auto"/>
                      </w:divBdr>
                    </w:div>
                    <w:div w:id="1955600722">
                      <w:marLeft w:val="0"/>
                      <w:marRight w:val="0"/>
                      <w:marTop w:val="0"/>
                      <w:marBottom w:val="0"/>
                      <w:divBdr>
                        <w:top w:val="none" w:sz="0" w:space="0" w:color="auto"/>
                        <w:left w:val="none" w:sz="0" w:space="0" w:color="auto"/>
                        <w:bottom w:val="none" w:sz="0" w:space="0" w:color="auto"/>
                        <w:right w:val="none" w:sz="0" w:space="0" w:color="auto"/>
                      </w:divBdr>
                    </w:div>
                    <w:div w:id="2074229107">
                      <w:marLeft w:val="0"/>
                      <w:marRight w:val="0"/>
                      <w:marTop w:val="0"/>
                      <w:marBottom w:val="0"/>
                      <w:divBdr>
                        <w:top w:val="none" w:sz="0" w:space="0" w:color="auto"/>
                        <w:left w:val="none" w:sz="0" w:space="0" w:color="auto"/>
                        <w:bottom w:val="none" w:sz="0" w:space="0" w:color="auto"/>
                        <w:right w:val="none" w:sz="0" w:space="0" w:color="auto"/>
                      </w:divBdr>
                    </w:div>
                  </w:divsChild>
                </w:div>
                <w:div w:id="395277367">
                  <w:marLeft w:val="0"/>
                  <w:marRight w:val="0"/>
                  <w:marTop w:val="0"/>
                  <w:marBottom w:val="0"/>
                  <w:divBdr>
                    <w:top w:val="none" w:sz="0" w:space="0" w:color="auto"/>
                    <w:left w:val="none" w:sz="0" w:space="0" w:color="auto"/>
                    <w:bottom w:val="none" w:sz="0" w:space="0" w:color="auto"/>
                    <w:right w:val="none" w:sz="0" w:space="0" w:color="auto"/>
                  </w:divBdr>
                  <w:divsChild>
                    <w:div w:id="315838467">
                      <w:marLeft w:val="0"/>
                      <w:marRight w:val="0"/>
                      <w:marTop w:val="0"/>
                      <w:marBottom w:val="0"/>
                      <w:divBdr>
                        <w:top w:val="none" w:sz="0" w:space="0" w:color="auto"/>
                        <w:left w:val="none" w:sz="0" w:space="0" w:color="auto"/>
                        <w:bottom w:val="none" w:sz="0" w:space="0" w:color="auto"/>
                        <w:right w:val="none" w:sz="0" w:space="0" w:color="auto"/>
                      </w:divBdr>
                    </w:div>
                  </w:divsChild>
                </w:div>
                <w:div w:id="827018196">
                  <w:marLeft w:val="0"/>
                  <w:marRight w:val="0"/>
                  <w:marTop w:val="0"/>
                  <w:marBottom w:val="0"/>
                  <w:divBdr>
                    <w:top w:val="none" w:sz="0" w:space="0" w:color="auto"/>
                    <w:left w:val="none" w:sz="0" w:space="0" w:color="auto"/>
                    <w:bottom w:val="none" w:sz="0" w:space="0" w:color="auto"/>
                    <w:right w:val="none" w:sz="0" w:space="0" w:color="auto"/>
                  </w:divBdr>
                  <w:divsChild>
                    <w:div w:id="816920931">
                      <w:marLeft w:val="0"/>
                      <w:marRight w:val="0"/>
                      <w:marTop w:val="0"/>
                      <w:marBottom w:val="0"/>
                      <w:divBdr>
                        <w:top w:val="none" w:sz="0" w:space="0" w:color="auto"/>
                        <w:left w:val="none" w:sz="0" w:space="0" w:color="auto"/>
                        <w:bottom w:val="none" w:sz="0" w:space="0" w:color="auto"/>
                        <w:right w:val="none" w:sz="0" w:space="0" w:color="auto"/>
                      </w:divBdr>
                    </w:div>
                  </w:divsChild>
                </w:div>
                <w:div w:id="1076320418">
                  <w:marLeft w:val="0"/>
                  <w:marRight w:val="0"/>
                  <w:marTop w:val="0"/>
                  <w:marBottom w:val="0"/>
                  <w:divBdr>
                    <w:top w:val="none" w:sz="0" w:space="0" w:color="auto"/>
                    <w:left w:val="none" w:sz="0" w:space="0" w:color="auto"/>
                    <w:bottom w:val="none" w:sz="0" w:space="0" w:color="auto"/>
                    <w:right w:val="none" w:sz="0" w:space="0" w:color="auto"/>
                  </w:divBdr>
                  <w:divsChild>
                    <w:div w:id="418991741">
                      <w:marLeft w:val="0"/>
                      <w:marRight w:val="0"/>
                      <w:marTop w:val="0"/>
                      <w:marBottom w:val="0"/>
                      <w:divBdr>
                        <w:top w:val="none" w:sz="0" w:space="0" w:color="auto"/>
                        <w:left w:val="none" w:sz="0" w:space="0" w:color="auto"/>
                        <w:bottom w:val="none" w:sz="0" w:space="0" w:color="auto"/>
                        <w:right w:val="none" w:sz="0" w:space="0" w:color="auto"/>
                      </w:divBdr>
                    </w:div>
                  </w:divsChild>
                </w:div>
                <w:div w:id="1174344046">
                  <w:marLeft w:val="0"/>
                  <w:marRight w:val="0"/>
                  <w:marTop w:val="0"/>
                  <w:marBottom w:val="0"/>
                  <w:divBdr>
                    <w:top w:val="none" w:sz="0" w:space="0" w:color="auto"/>
                    <w:left w:val="none" w:sz="0" w:space="0" w:color="auto"/>
                    <w:bottom w:val="none" w:sz="0" w:space="0" w:color="auto"/>
                    <w:right w:val="none" w:sz="0" w:space="0" w:color="auto"/>
                  </w:divBdr>
                  <w:divsChild>
                    <w:div w:id="1425027944">
                      <w:marLeft w:val="0"/>
                      <w:marRight w:val="0"/>
                      <w:marTop w:val="0"/>
                      <w:marBottom w:val="0"/>
                      <w:divBdr>
                        <w:top w:val="none" w:sz="0" w:space="0" w:color="auto"/>
                        <w:left w:val="none" w:sz="0" w:space="0" w:color="auto"/>
                        <w:bottom w:val="none" w:sz="0" w:space="0" w:color="auto"/>
                        <w:right w:val="none" w:sz="0" w:space="0" w:color="auto"/>
                      </w:divBdr>
                    </w:div>
                  </w:divsChild>
                </w:div>
                <w:div w:id="1392074429">
                  <w:marLeft w:val="0"/>
                  <w:marRight w:val="0"/>
                  <w:marTop w:val="0"/>
                  <w:marBottom w:val="0"/>
                  <w:divBdr>
                    <w:top w:val="none" w:sz="0" w:space="0" w:color="auto"/>
                    <w:left w:val="none" w:sz="0" w:space="0" w:color="auto"/>
                    <w:bottom w:val="none" w:sz="0" w:space="0" w:color="auto"/>
                    <w:right w:val="none" w:sz="0" w:space="0" w:color="auto"/>
                  </w:divBdr>
                  <w:divsChild>
                    <w:div w:id="2068645881">
                      <w:marLeft w:val="0"/>
                      <w:marRight w:val="0"/>
                      <w:marTop w:val="0"/>
                      <w:marBottom w:val="0"/>
                      <w:divBdr>
                        <w:top w:val="none" w:sz="0" w:space="0" w:color="auto"/>
                        <w:left w:val="none" w:sz="0" w:space="0" w:color="auto"/>
                        <w:bottom w:val="none" w:sz="0" w:space="0" w:color="auto"/>
                        <w:right w:val="none" w:sz="0" w:space="0" w:color="auto"/>
                      </w:divBdr>
                    </w:div>
                  </w:divsChild>
                </w:div>
                <w:div w:id="1538740520">
                  <w:marLeft w:val="0"/>
                  <w:marRight w:val="0"/>
                  <w:marTop w:val="0"/>
                  <w:marBottom w:val="0"/>
                  <w:divBdr>
                    <w:top w:val="none" w:sz="0" w:space="0" w:color="auto"/>
                    <w:left w:val="none" w:sz="0" w:space="0" w:color="auto"/>
                    <w:bottom w:val="none" w:sz="0" w:space="0" w:color="auto"/>
                    <w:right w:val="none" w:sz="0" w:space="0" w:color="auto"/>
                  </w:divBdr>
                  <w:divsChild>
                    <w:div w:id="88240222">
                      <w:marLeft w:val="0"/>
                      <w:marRight w:val="0"/>
                      <w:marTop w:val="0"/>
                      <w:marBottom w:val="0"/>
                      <w:divBdr>
                        <w:top w:val="none" w:sz="0" w:space="0" w:color="auto"/>
                        <w:left w:val="none" w:sz="0" w:space="0" w:color="auto"/>
                        <w:bottom w:val="none" w:sz="0" w:space="0" w:color="auto"/>
                        <w:right w:val="none" w:sz="0" w:space="0" w:color="auto"/>
                      </w:divBdr>
                    </w:div>
                    <w:div w:id="767240148">
                      <w:marLeft w:val="0"/>
                      <w:marRight w:val="0"/>
                      <w:marTop w:val="0"/>
                      <w:marBottom w:val="0"/>
                      <w:divBdr>
                        <w:top w:val="none" w:sz="0" w:space="0" w:color="auto"/>
                        <w:left w:val="none" w:sz="0" w:space="0" w:color="auto"/>
                        <w:bottom w:val="none" w:sz="0" w:space="0" w:color="auto"/>
                        <w:right w:val="none" w:sz="0" w:space="0" w:color="auto"/>
                      </w:divBdr>
                    </w:div>
                    <w:div w:id="1093286942">
                      <w:marLeft w:val="0"/>
                      <w:marRight w:val="0"/>
                      <w:marTop w:val="0"/>
                      <w:marBottom w:val="0"/>
                      <w:divBdr>
                        <w:top w:val="none" w:sz="0" w:space="0" w:color="auto"/>
                        <w:left w:val="none" w:sz="0" w:space="0" w:color="auto"/>
                        <w:bottom w:val="none" w:sz="0" w:space="0" w:color="auto"/>
                        <w:right w:val="none" w:sz="0" w:space="0" w:color="auto"/>
                      </w:divBdr>
                    </w:div>
                    <w:div w:id="1666977400">
                      <w:marLeft w:val="0"/>
                      <w:marRight w:val="0"/>
                      <w:marTop w:val="0"/>
                      <w:marBottom w:val="0"/>
                      <w:divBdr>
                        <w:top w:val="none" w:sz="0" w:space="0" w:color="auto"/>
                        <w:left w:val="none" w:sz="0" w:space="0" w:color="auto"/>
                        <w:bottom w:val="none" w:sz="0" w:space="0" w:color="auto"/>
                        <w:right w:val="none" w:sz="0" w:space="0" w:color="auto"/>
                      </w:divBdr>
                    </w:div>
                    <w:div w:id="1745637204">
                      <w:marLeft w:val="0"/>
                      <w:marRight w:val="0"/>
                      <w:marTop w:val="0"/>
                      <w:marBottom w:val="0"/>
                      <w:divBdr>
                        <w:top w:val="none" w:sz="0" w:space="0" w:color="auto"/>
                        <w:left w:val="none" w:sz="0" w:space="0" w:color="auto"/>
                        <w:bottom w:val="none" w:sz="0" w:space="0" w:color="auto"/>
                        <w:right w:val="none" w:sz="0" w:space="0" w:color="auto"/>
                      </w:divBdr>
                    </w:div>
                    <w:div w:id="2009014013">
                      <w:marLeft w:val="0"/>
                      <w:marRight w:val="0"/>
                      <w:marTop w:val="0"/>
                      <w:marBottom w:val="0"/>
                      <w:divBdr>
                        <w:top w:val="none" w:sz="0" w:space="0" w:color="auto"/>
                        <w:left w:val="none" w:sz="0" w:space="0" w:color="auto"/>
                        <w:bottom w:val="none" w:sz="0" w:space="0" w:color="auto"/>
                        <w:right w:val="none" w:sz="0" w:space="0" w:color="auto"/>
                      </w:divBdr>
                    </w:div>
                  </w:divsChild>
                </w:div>
                <w:div w:id="2052415117">
                  <w:marLeft w:val="0"/>
                  <w:marRight w:val="0"/>
                  <w:marTop w:val="0"/>
                  <w:marBottom w:val="0"/>
                  <w:divBdr>
                    <w:top w:val="none" w:sz="0" w:space="0" w:color="auto"/>
                    <w:left w:val="none" w:sz="0" w:space="0" w:color="auto"/>
                    <w:bottom w:val="none" w:sz="0" w:space="0" w:color="auto"/>
                    <w:right w:val="none" w:sz="0" w:space="0" w:color="auto"/>
                  </w:divBdr>
                  <w:divsChild>
                    <w:div w:id="106648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226078">
          <w:marLeft w:val="0"/>
          <w:marRight w:val="0"/>
          <w:marTop w:val="0"/>
          <w:marBottom w:val="0"/>
          <w:divBdr>
            <w:top w:val="none" w:sz="0" w:space="0" w:color="auto"/>
            <w:left w:val="none" w:sz="0" w:space="0" w:color="auto"/>
            <w:bottom w:val="none" w:sz="0" w:space="0" w:color="auto"/>
            <w:right w:val="none" w:sz="0" w:space="0" w:color="auto"/>
          </w:divBdr>
        </w:div>
        <w:div w:id="1058281329">
          <w:marLeft w:val="0"/>
          <w:marRight w:val="0"/>
          <w:marTop w:val="0"/>
          <w:marBottom w:val="0"/>
          <w:divBdr>
            <w:top w:val="none" w:sz="0" w:space="0" w:color="auto"/>
            <w:left w:val="none" w:sz="0" w:space="0" w:color="auto"/>
            <w:bottom w:val="none" w:sz="0" w:space="0" w:color="auto"/>
            <w:right w:val="none" w:sz="0" w:space="0" w:color="auto"/>
          </w:divBdr>
        </w:div>
        <w:div w:id="1206526363">
          <w:marLeft w:val="0"/>
          <w:marRight w:val="0"/>
          <w:marTop w:val="0"/>
          <w:marBottom w:val="0"/>
          <w:divBdr>
            <w:top w:val="none" w:sz="0" w:space="0" w:color="auto"/>
            <w:left w:val="none" w:sz="0" w:space="0" w:color="auto"/>
            <w:bottom w:val="none" w:sz="0" w:space="0" w:color="auto"/>
            <w:right w:val="none" w:sz="0" w:space="0" w:color="auto"/>
          </w:divBdr>
        </w:div>
        <w:div w:id="1817842343">
          <w:marLeft w:val="0"/>
          <w:marRight w:val="0"/>
          <w:marTop w:val="0"/>
          <w:marBottom w:val="0"/>
          <w:divBdr>
            <w:top w:val="none" w:sz="0" w:space="0" w:color="auto"/>
            <w:left w:val="none" w:sz="0" w:space="0" w:color="auto"/>
            <w:bottom w:val="none" w:sz="0" w:space="0" w:color="auto"/>
            <w:right w:val="none" w:sz="0" w:space="0" w:color="auto"/>
          </w:divBdr>
        </w:div>
        <w:div w:id="1838642885">
          <w:marLeft w:val="0"/>
          <w:marRight w:val="0"/>
          <w:marTop w:val="0"/>
          <w:marBottom w:val="0"/>
          <w:divBdr>
            <w:top w:val="none" w:sz="0" w:space="0" w:color="auto"/>
            <w:left w:val="none" w:sz="0" w:space="0" w:color="auto"/>
            <w:bottom w:val="none" w:sz="0" w:space="0" w:color="auto"/>
            <w:right w:val="none" w:sz="0" w:space="0" w:color="auto"/>
          </w:divBdr>
          <w:divsChild>
            <w:div w:id="2002274789">
              <w:marLeft w:val="0"/>
              <w:marRight w:val="0"/>
              <w:marTop w:val="30"/>
              <w:marBottom w:val="30"/>
              <w:divBdr>
                <w:top w:val="none" w:sz="0" w:space="0" w:color="auto"/>
                <w:left w:val="none" w:sz="0" w:space="0" w:color="auto"/>
                <w:bottom w:val="none" w:sz="0" w:space="0" w:color="auto"/>
                <w:right w:val="none" w:sz="0" w:space="0" w:color="auto"/>
              </w:divBdr>
              <w:divsChild>
                <w:div w:id="114717802">
                  <w:marLeft w:val="0"/>
                  <w:marRight w:val="0"/>
                  <w:marTop w:val="0"/>
                  <w:marBottom w:val="0"/>
                  <w:divBdr>
                    <w:top w:val="none" w:sz="0" w:space="0" w:color="auto"/>
                    <w:left w:val="none" w:sz="0" w:space="0" w:color="auto"/>
                    <w:bottom w:val="none" w:sz="0" w:space="0" w:color="auto"/>
                    <w:right w:val="none" w:sz="0" w:space="0" w:color="auto"/>
                  </w:divBdr>
                  <w:divsChild>
                    <w:div w:id="1205798866">
                      <w:marLeft w:val="0"/>
                      <w:marRight w:val="0"/>
                      <w:marTop w:val="0"/>
                      <w:marBottom w:val="0"/>
                      <w:divBdr>
                        <w:top w:val="none" w:sz="0" w:space="0" w:color="auto"/>
                        <w:left w:val="none" w:sz="0" w:space="0" w:color="auto"/>
                        <w:bottom w:val="none" w:sz="0" w:space="0" w:color="auto"/>
                        <w:right w:val="none" w:sz="0" w:space="0" w:color="auto"/>
                      </w:divBdr>
                    </w:div>
                  </w:divsChild>
                </w:div>
                <w:div w:id="323551393">
                  <w:marLeft w:val="0"/>
                  <w:marRight w:val="0"/>
                  <w:marTop w:val="0"/>
                  <w:marBottom w:val="0"/>
                  <w:divBdr>
                    <w:top w:val="none" w:sz="0" w:space="0" w:color="auto"/>
                    <w:left w:val="none" w:sz="0" w:space="0" w:color="auto"/>
                    <w:bottom w:val="none" w:sz="0" w:space="0" w:color="auto"/>
                    <w:right w:val="none" w:sz="0" w:space="0" w:color="auto"/>
                  </w:divBdr>
                  <w:divsChild>
                    <w:div w:id="810707586">
                      <w:marLeft w:val="0"/>
                      <w:marRight w:val="0"/>
                      <w:marTop w:val="0"/>
                      <w:marBottom w:val="0"/>
                      <w:divBdr>
                        <w:top w:val="none" w:sz="0" w:space="0" w:color="auto"/>
                        <w:left w:val="none" w:sz="0" w:space="0" w:color="auto"/>
                        <w:bottom w:val="none" w:sz="0" w:space="0" w:color="auto"/>
                        <w:right w:val="none" w:sz="0" w:space="0" w:color="auto"/>
                      </w:divBdr>
                    </w:div>
                    <w:div w:id="1185746646">
                      <w:marLeft w:val="0"/>
                      <w:marRight w:val="0"/>
                      <w:marTop w:val="0"/>
                      <w:marBottom w:val="0"/>
                      <w:divBdr>
                        <w:top w:val="none" w:sz="0" w:space="0" w:color="auto"/>
                        <w:left w:val="none" w:sz="0" w:space="0" w:color="auto"/>
                        <w:bottom w:val="none" w:sz="0" w:space="0" w:color="auto"/>
                        <w:right w:val="none" w:sz="0" w:space="0" w:color="auto"/>
                      </w:divBdr>
                    </w:div>
                  </w:divsChild>
                </w:div>
                <w:div w:id="841774501">
                  <w:marLeft w:val="0"/>
                  <w:marRight w:val="0"/>
                  <w:marTop w:val="0"/>
                  <w:marBottom w:val="0"/>
                  <w:divBdr>
                    <w:top w:val="none" w:sz="0" w:space="0" w:color="auto"/>
                    <w:left w:val="none" w:sz="0" w:space="0" w:color="auto"/>
                    <w:bottom w:val="none" w:sz="0" w:space="0" w:color="auto"/>
                    <w:right w:val="none" w:sz="0" w:space="0" w:color="auto"/>
                  </w:divBdr>
                  <w:divsChild>
                    <w:div w:id="1218471541">
                      <w:marLeft w:val="0"/>
                      <w:marRight w:val="0"/>
                      <w:marTop w:val="0"/>
                      <w:marBottom w:val="0"/>
                      <w:divBdr>
                        <w:top w:val="none" w:sz="0" w:space="0" w:color="auto"/>
                        <w:left w:val="none" w:sz="0" w:space="0" w:color="auto"/>
                        <w:bottom w:val="none" w:sz="0" w:space="0" w:color="auto"/>
                        <w:right w:val="none" w:sz="0" w:space="0" w:color="auto"/>
                      </w:divBdr>
                    </w:div>
                  </w:divsChild>
                </w:div>
                <w:div w:id="1137333388">
                  <w:marLeft w:val="0"/>
                  <w:marRight w:val="0"/>
                  <w:marTop w:val="0"/>
                  <w:marBottom w:val="0"/>
                  <w:divBdr>
                    <w:top w:val="none" w:sz="0" w:space="0" w:color="auto"/>
                    <w:left w:val="none" w:sz="0" w:space="0" w:color="auto"/>
                    <w:bottom w:val="none" w:sz="0" w:space="0" w:color="auto"/>
                    <w:right w:val="none" w:sz="0" w:space="0" w:color="auto"/>
                  </w:divBdr>
                </w:div>
                <w:div w:id="1242329455">
                  <w:marLeft w:val="0"/>
                  <w:marRight w:val="0"/>
                  <w:marTop w:val="0"/>
                  <w:marBottom w:val="0"/>
                  <w:divBdr>
                    <w:top w:val="none" w:sz="0" w:space="0" w:color="auto"/>
                    <w:left w:val="none" w:sz="0" w:space="0" w:color="auto"/>
                    <w:bottom w:val="none" w:sz="0" w:space="0" w:color="auto"/>
                    <w:right w:val="none" w:sz="0" w:space="0" w:color="auto"/>
                  </w:divBdr>
                  <w:divsChild>
                    <w:div w:id="220676339">
                      <w:marLeft w:val="0"/>
                      <w:marRight w:val="0"/>
                      <w:marTop w:val="0"/>
                      <w:marBottom w:val="0"/>
                      <w:divBdr>
                        <w:top w:val="none" w:sz="0" w:space="0" w:color="auto"/>
                        <w:left w:val="none" w:sz="0" w:space="0" w:color="auto"/>
                        <w:bottom w:val="none" w:sz="0" w:space="0" w:color="auto"/>
                        <w:right w:val="none" w:sz="0" w:space="0" w:color="auto"/>
                      </w:divBdr>
                    </w:div>
                  </w:divsChild>
                </w:div>
                <w:div w:id="1340350815">
                  <w:marLeft w:val="0"/>
                  <w:marRight w:val="0"/>
                  <w:marTop w:val="0"/>
                  <w:marBottom w:val="0"/>
                  <w:divBdr>
                    <w:top w:val="none" w:sz="0" w:space="0" w:color="auto"/>
                    <w:left w:val="none" w:sz="0" w:space="0" w:color="auto"/>
                    <w:bottom w:val="none" w:sz="0" w:space="0" w:color="auto"/>
                    <w:right w:val="none" w:sz="0" w:space="0" w:color="auto"/>
                  </w:divBdr>
                  <w:divsChild>
                    <w:div w:id="2054575812">
                      <w:marLeft w:val="0"/>
                      <w:marRight w:val="0"/>
                      <w:marTop w:val="0"/>
                      <w:marBottom w:val="0"/>
                      <w:divBdr>
                        <w:top w:val="none" w:sz="0" w:space="0" w:color="auto"/>
                        <w:left w:val="none" w:sz="0" w:space="0" w:color="auto"/>
                        <w:bottom w:val="none" w:sz="0" w:space="0" w:color="auto"/>
                        <w:right w:val="none" w:sz="0" w:space="0" w:color="auto"/>
                      </w:divBdr>
                    </w:div>
                  </w:divsChild>
                </w:div>
                <w:div w:id="1385374793">
                  <w:marLeft w:val="0"/>
                  <w:marRight w:val="0"/>
                  <w:marTop w:val="0"/>
                  <w:marBottom w:val="0"/>
                  <w:divBdr>
                    <w:top w:val="none" w:sz="0" w:space="0" w:color="auto"/>
                    <w:left w:val="none" w:sz="0" w:space="0" w:color="auto"/>
                    <w:bottom w:val="none" w:sz="0" w:space="0" w:color="auto"/>
                    <w:right w:val="none" w:sz="0" w:space="0" w:color="auto"/>
                  </w:divBdr>
                  <w:divsChild>
                    <w:div w:id="279845664">
                      <w:marLeft w:val="0"/>
                      <w:marRight w:val="0"/>
                      <w:marTop w:val="0"/>
                      <w:marBottom w:val="0"/>
                      <w:divBdr>
                        <w:top w:val="none" w:sz="0" w:space="0" w:color="auto"/>
                        <w:left w:val="none" w:sz="0" w:space="0" w:color="auto"/>
                        <w:bottom w:val="none" w:sz="0" w:space="0" w:color="auto"/>
                        <w:right w:val="none" w:sz="0" w:space="0" w:color="auto"/>
                      </w:divBdr>
                    </w:div>
                    <w:div w:id="594096481">
                      <w:marLeft w:val="0"/>
                      <w:marRight w:val="0"/>
                      <w:marTop w:val="0"/>
                      <w:marBottom w:val="0"/>
                      <w:divBdr>
                        <w:top w:val="none" w:sz="0" w:space="0" w:color="auto"/>
                        <w:left w:val="none" w:sz="0" w:space="0" w:color="auto"/>
                        <w:bottom w:val="none" w:sz="0" w:space="0" w:color="auto"/>
                        <w:right w:val="none" w:sz="0" w:space="0" w:color="auto"/>
                      </w:divBdr>
                    </w:div>
                    <w:div w:id="612787541">
                      <w:marLeft w:val="0"/>
                      <w:marRight w:val="0"/>
                      <w:marTop w:val="0"/>
                      <w:marBottom w:val="0"/>
                      <w:divBdr>
                        <w:top w:val="none" w:sz="0" w:space="0" w:color="auto"/>
                        <w:left w:val="none" w:sz="0" w:space="0" w:color="auto"/>
                        <w:bottom w:val="none" w:sz="0" w:space="0" w:color="auto"/>
                        <w:right w:val="none" w:sz="0" w:space="0" w:color="auto"/>
                      </w:divBdr>
                    </w:div>
                    <w:div w:id="710809049">
                      <w:marLeft w:val="0"/>
                      <w:marRight w:val="0"/>
                      <w:marTop w:val="0"/>
                      <w:marBottom w:val="0"/>
                      <w:divBdr>
                        <w:top w:val="none" w:sz="0" w:space="0" w:color="auto"/>
                        <w:left w:val="none" w:sz="0" w:space="0" w:color="auto"/>
                        <w:bottom w:val="none" w:sz="0" w:space="0" w:color="auto"/>
                        <w:right w:val="none" w:sz="0" w:space="0" w:color="auto"/>
                      </w:divBdr>
                    </w:div>
                    <w:div w:id="942037373">
                      <w:marLeft w:val="0"/>
                      <w:marRight w:val="0"/>
                      <w:marTop w:val="0"/>
                      <w:marBottom w:val="0"/>
                      <w:divBdr>
                        <w:top w:val="none" w:sz="0" w:space="0" w:color="auto"/>
                        <w:left w:val="none" w:sz="0" w:space="0" w:color="auto"/>
                        <w:bottom w:val="none" w:sz="0" w:space="0" w:color="auto"/>
                        <w:right w:val="none" w:sz="0" w:space="0" w:color="auto"/>
                      </w:divBdr>
                    </w:div>
                    <w:div w:id="1092622802">
                      <w:marLeft w:val="0"/>
                      <w:marRight w:val="0"/>
                      <w:marTop w:val="0"/>
                      <w:marBottom w:val="0"/>
                      <w:divBdr>
                        <w:top w:val="none" w:sz="0" w:space="0" w:color="auto"/>
                        <w:left w:val="none" w:sz="0" w:space="0" w:color="auto"/>
                        <w:bottom w:val="none" w:sz="0" w:space="0" w:color="auto"/>
                        <w:right w:val="none" w:sz="0" w:space="0" w:color="auto"/>
                      </w:divBdr>
                    </w:div>
                    <w:div w:id="1107430920">
                      <w:marLeft w:val="0"/>
                      <w:marRight w:val="0"/>
                      <w:marTop w:val="0"/>
                      <w:marBottom w:val="0"/>
                      <w:divBdr>
                        <w:top w:val="none" w:sz="0" w:space="0" w:color="auto"/>
                        <w:left w:val="none" w:sz="0" w:space="0" w:color="auto"/>
                        <w:bottom w:val="none" w:sz="0" w:space="0" w:color="auto"/>
                        <w:right w:val="none" w:sz="0" w:space="0" w:color="auto"/>
                      </w:divBdr>
                    </w:div>
                    <w:div w:id="1166631215">
                      <w:marLeft w:val="0"/>
                      <w:marRight w:val="0"/>
                      <w:marTop w:val="0"/>
                      <w:marBottom w:val="0"/>
                      <w:divBdr>
                        <w:top w:val="none" w:sz="0" w:space="0" w:color="auto"/>
                        <w:left w:val="none" w:sz="0" w:space="0" w:color="auto"/>
                        <w:bottom w:val="none" w:sz="0" w:space="0" w:color="auto"/>
                        <w:right w:val="none" w:sz="0" w:space="0" w:color="auto"/>
                      </w:divBdr>
                    </w:div>
                    <w:div w:id="1650288576">
                      <w:marLeft w:val="0"/>
                      <w:marRight w:val="0"/>
                      <w:marTop w:val="0"/>
                      <w:marBottom w:val="0"/>
                      <w:divBdr>
                        <w:top w:val="none" w:sz="0" w:space="0" w:color="auto"/>
                        <w:left w:val="none" w:sz="0" w:space="0" w:color="auto"/>
                        <w:bottom w:val="none" w:sz="0" w:space="0" w:color="auto"/>
                        <w:right w:val="none" w:sz="0" w:space="0" w:color="auto"/>
                      </w:divBdr>
                    </w:div>
                    <w:div w:id="1653021545">
                      <w:marLeft w:val="0"/>
                      <w:marRight w:val="0"/>
                      <w:marTop w:val="0"/>
                      <w:marBottom w:val="0"/>
                      <w:divBdr>
                        <w:top w:val="none" w:sz="0" w:space="0" w:color="auto"/>
                        <w:left w:val="none" w:sz="0" w:space="0" w:color="auto"/>
                        <w:bottom w:val="none" w:sz="0" w:space="0" w:color="auto"/>
                        <w:right w:val="none" w:sz="0" w:space="0" w:color="auto"/>
                      </w:divBdr>
                    </w:div>
                    <w:div w:id="1739789752">
                      <w:marLeft w:val="0"/>
                      <w:marRight w:val="0"/>
                      <w:marTop w:val="0"/>
                      <w:marBottom w:val="0"/>
                      <w:divBdr>
                        <w:top w:val="none" w:sz="0" w:space="0" w:color="auto"/>
                        <w:left w:val="none" w:sz="0" w:space="0" w:color="auto"/>
                        <w:bottom w:val="none" w:sz="0" w:space="0" w:color="auto"/>
                        <w:right w:val="none" w:sz="0" w:space="0" w:color="auto"/>
                      </w:divBdr>
                    </w:div>
                    <w:div w:id="1757822796">
                      <w:marLeft w:val="0"/>
                      <w:marRight w:val="0"/>
                      <w:marTop w:val="0"/>
                      <w:marBottom w:val="0"/>
                      <w:divBdr>
                        <w:top w:val="none" w:sz="0" w:space="0" w:color="auto"/>
                        <w:left w:val="none" w:sz="0" w:space="0" w:color="auto"/>
                        <w:bottom w:val="none" w:sz="0" w:space="0" w:color="auto"/>
                        <w:right w:val="none" w:sz="0" w:space="0" w:color="auto"/>
                      </w:divBdr>
                    </w:div>
                    <w:div w:id="1779911544">
                      <w:marLeft w:val="0"/>
                      <w:marRight w:val="0"/>
                      <w:marTop w:val="0"/>
                      <w:marBottom w:val="0"/>
                      <w:divBdr>
                        <w:top w:val="none" w:sz="0" w:space="0" w:color="auto"/>
                        <w:left w:val="none" w:sz="0" w:space="0" w:color="auto"/>
                        <w:bottom w:val="none" w:sz="0" w:space="0" w:color="auto"/>
                        <w:right w:val="none" w:sz="0" w:space="0" w:color="auto"/>
                      </w:divBdr>
                    </w:div>
                  </w:divsChild>
                </w:div>
                <w:div w:id="1519151831">
                  <w:marLeft w:val="0"/>
                  <w:marRight w:val="0"/>
                  <w:marTop w:val="0"/>
                  <w:marBottom w:val="0"/>
                  <w:divBdr>
                    <w:top w:val="none" w:sz="0" w:space="0" w:color="auto"/>
                    <w:left w:val="none" w:sz="0" w:space="0" w:color="auto"/>
                    <w:bottom w:val="none" w:sz="0" w:space="0" w:color="auto"/>
                    <w:right w:val="none" w:sz="0" w:space="0" w:color="auto"/>
                  </w:divBdr>
                  <w:divsChild>
                    <w:div w:id="1634677272">
                      <w:marLeft w:val="0"/>
                      <w:marRight w:val="0"/>
                      <w:marTop w:val="0"/>
                      <w:marBottom w:val="0"/>
                      <w:divBdr>
                        <w:top w:val="none" w:sz="0" w:space="0" w:color="auto"/>
                        <w:left w:val="none" w:sz="0" w:space="0" w:color="auto"/>
                        <w:bottom w:val="none" w:sz="0" w:space="0" w:color="auto"/>
                        <w:right w:val="none" w:sz="0" w:space="0" w:color="auto"/>
                      </w:divBdr>
                    </w:div>
                  </w:divsChild>
                </w:div>
                <w:div w:id="1801607873">
                  <w:marLeft w:val="0"/>
                  <w:marRight w:val="0"/>
                  <w:marTop w:val="0"/>
                  <w:marBottom w:val="0"/>
                  <w:divBdr>
                    <w:top w:val="none" w:sz="0" w:space="0" w:color="auto"/>
                    <w:left w:val="none" w:sz="0" w:space="0" w:color="auto"/>
                    <w:bottom w:val="none" w:sz="0" w:space="0" w:color="auto"/>
                    <w:right w:val="none" w:sz="0" w:space="0" w:color="auto"/>
                  </w:divBdr>
                  <w:divsChild>
                    <w:div w:id="399594190">
                      <w:marLeft w:val="0"/>
                      <w:marRight w:val="0"/>
                      <w:marTop w:val="0"/>
                      <w:marBottom w:val="0"/>
                      <w:divBdr>
                        <w:top w:val="none" w:sz="0" w:space="0" w:color="auto"/>
                        <w:left w:val="none" w:sz="0" w:space="0" w:color="auto"/>
                        <w:bottom w:val="none" w:sz="0" w:space="0" w:color="auto"/>
                        <w:right w:val="none" w:sz="0" w:space="0" w:color="auto"/>
                      </w:divBdr>
                    </w:div>
                    <w:div w:id="511576391">
                      <w:marLeft w:val="0"/>
                      <w:marRight w:val="0"/>
                      <w:marTop w:val="0"/>
                      <w:marBottom w:val="0"/>
                      <w:divBdr>
                        <w:top w:val="none" w:sz="0" w:space="0" w:color="auto"/>
                        <w:left w:val="none" w:sz="0" w:space="0" w:color="auto"/>
                        <w:bottom w:val="none" w:sz="0" w:space="0" w:color="auto"/>
                        <w:right w:val="none" w:sz="0" w:space="0" w:color="auto"/>
                      </w:divBdr>
                    </w:div>
                    <w:div w:id="963971593">
                      <w:marLeft w:val="0"/>
                      <w:marRight w:val="0"/>
                      <w:marTop w:val="0"/>
                      <w:marBottom w:val="0"/>
                      <w:divBdr>
                        <w:top w:val="none" w:sz="0" w:space="0" w:color="auto"/>
                        <w:left w:val="none" w:sz="0" w:space="0" w:color="auto"/>
                        <w:bottom w:val="none" w:sz="0" w:space="0" w:color="auto"/>
                        <w:right w:val="none" w:sz="0" w:space="0" w:color="auto"/>
                      </w:divBdr>
                    </w:div>
                    <w:div w:id="1480851862">
                      <w:marLeft w:val="0"/>
                      <w:marRight w:val="0"/>
                      <w:marTop w:val="0"/>
                      <w:marBottom w:val="0"/>
                      <w:divBdr>
                        <w:top w:val="none" w:sz="0" w:space="0" w:color="auto"/>
                        <w:left w:val="none" w:sz="0" w:space="0" w:color="auto"/>
                        <w:bottom w:val="none" w:sz="0" w:space="0" w:color="auto"/>
                        <w:right w:val="none" w:sz="0" w:space="0" w:color="auto"/>
                      </w:divBdr>
                    </w:div>
                    <w:div w:id="1765030515">
                      <w:marLeft w:val="0"/>
                      <w:marRight w:val="0"/>
                      <w:marTop w:val="0"/>
                      <w:marBottom w:val="0"/>
                      <w:divBdr>
                        <w:top w:val="none" w:sz="0" w:space="0" w:color="auto"/>
                        <w:left w:val="none" w:sz="0" w:space="0" w:color="auto"/>
                        <w:bottom w:val="none" w:sz="0" w:space="0" w:color="auto"/>
                        <w:right w:val="none" w:sz="0" w:space="0" w:color="auto"/>
                      </w:divBdr>
                    </w:div>
                    <w:div w:id="1767379690">
                      <w:marLeft w:val="0"/>
                      <w:marRight w:val="0"/>
                      <w:marTop w:val="0"/>
                      <w:marBottom w:val="0"/>
                      <w:divBdr>
                        <w:top w:val="none" w:sz="0" w:space="0" w:color="auto"/>
                        <w:left w:val="none" w:sz="0" w:space="0" w:color="auto"/>
                        <w:bottom w:val="none" w:sz="0" w:space="0" w:color="auto"/>
                        <w:right w:val="none" w:sz="0" w:space="0" w:color="auto"/>
                      </w:divBdr>
                    </w:div>
                    <w:div w:id="2083138343">
                      <w:marLeft w:val="0"/>
                      <w:marRight w:val="0"/>
                      <w:marTop w:val="0"/>
                      <w:marBottom w:val="0"/>
                      <w:divBdr>
                        <w:top w:val="none" w:sz="0" w:space="0" w:color="auto"/>
                        <w:left w:val="none" w:sz="0" w:space="0" w:color="auto"/>
                        <w:bottom w:val="none" w:sz="0" w:space="0" w:color="auto"/>
                        <w:right w:val="none" w:sz="0" w:space="0" w:color="auto"/>
                      </w:divBdr>
                    </w:div>
                  </w:divsChild>
                </w:div>
                <w:div w:id="2086492823">
                  <w:marLeft w:val="0"/>
                  <w:marRight w:val="0"/>
                  <w:marTop w:val="0"/>
                  <w:marBottom w:val="0"/>
                  <w:divBdr>
                    <w:top w:val="none" w:sz="0" w:space="0" w:color="auto"/>
                    <w:left w:val="none" w:sz="0" w:space="0" w:color="auto"/>
                    <w:bottom w:val="none" w:sz="0" w:space="0" w:color="auto"/>
                    <w:right w:val="none" w:sz="0" w:space="0" w:color="auto"/>
                  </w:divBdr>
                  <w:divsChild>
                    <w:div w:id="573780473">
                      <w:marLeft w:val="0"/>
                      <w:marRight w:val="0"/>
                      <w:marTop w:val="0"/>
                      <w:marBottom w:val="0"/>
                      <w:divBdr>
                        <w:top w:val="none" w:sz="0" w:space="0" w:color="auto"/>
                        <w:left w:val="none" w:sz="0" w:space="0" w:color="auto"/>
                        <w:bottom w:val="none" w:sz="0" w:space="0" w:color="auto"/>
                        <w:right w:val="none" w:sz="0" w:space="0" w:color="auto"/>
                      </w:divBdr>
                    </w:div>
                    <w:div w:id="706485376">
                      <w:marLeft w:val="0"/>
                      <w:marRight w:val="0"/>
                      <w:marTop w:val="0"/>
                      <w:marBottom w:val="0"/>
                      <w:divBdr>
                        <w:top w:val="none" w:sz="0" w:space="0" w:color="auto"/>
                        <w:left w:val="none" w:sz="0" w:space="0" w:color="auto"/>
                        <w:bottom w:val="none" w:sz="0" w:space="0" w:color="auto"/>
                        <w:right w:val="none" w:sz="0" w:space="0" w:color="auto"/>
                      </w:divBdr>
                    </w:div>
                    <w:div w:id="773861233">
                      <w:marLeft w:val="0"/>
                      <w:marRight w:val="0"/>
                      <w:marTop w:val="0"/>
                      <w:marBottom w:val="0"/>
                      <w:divBdr>
                        <w:top w:val="none" w:sz="0" w:space="0" w:color="auto"/>
                        <w:left w:val="none" w:sz="0" w:space="0" w:color="auto"/>
                        <w:bottom w:val="none" w:sz="0" w:space="0" w:color="auto"/>
                        <w:right w:val="none" w:sz="0" w:space="0" w:color="auto"/>
                      </w:divBdr>
                    </w:div>
                    <w:div w:id="819733604">
                      <w:marLeft w:val="0"/>
                      <w:marRight w:val="0"/>
                      <w:marTop w:val="0"/>
                      <w:marBottom w:val="0"/>
                      <w:divBdr>
                        <w:top w:val="none" w:sz="0" w:space="0" w:color="auto"/>
                        <w:left w:val="none" w:sz="0" w:space="0" w:color="auto"/>
                        <w:bottom w:val="none" w:sz="0" w:space="0" w:color="auto"/>
                        <w:right w:val="none" w:sz="0" w:space="0" w:color="auto"/>
                      </w:divBdr>
                    </w:div>
                    <w:div w:id="1444034357">
                      <w:marLeft w:val="0"/>
                      <w:marRight w:val="0"/>
                      <w:marTop w:val="0"/>
                      <w:marBottom w:val="0"/>
                      <w:divBdr>
                        <w:top w:val="none" w:sz="0" w:space="0" w:color="auto"/>
                        <w:left w:val="none" w:sz="0" w:space="0" w:color="auto"/>
                        <w:bottom w:val="none" w:sz="0" w:space="0" w:color="auto"/>
                        <w:right w:val="none" w:sz="0" w:space="0" w:color="auto"/>
                      </w:divBdr>
                    </w:div>
                    <w:div w:id="2021082277">
                      <w:marLeft w:val="0"/>
                      <w:marRight w:val="0"/>
                      <w:marTop w:val="0"/>
                      <w:marBottom w:val="0"/>
                      <w:divBdr>
                        <w:top w:val="none" w:sz="0" w:space="0" w:color="auto"/>
                        <w:left w:val="none" w:sz="0" w:space="0" w:color="auto"/>
                        <w:bottom w:val="none" w:sz="0" w:space="0" w:color="auto"/>
                        <w:right w:val="none" w:sz="0" w:space="0" w:color="auto"/>
                      </w:divBdr>
                    </w:div>
                    <w:div w:id="209204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448589">
          <w:marLeft w:val="0"/>
          <w:marRight w:val="0"/>
          <w:marTop w:val="0"/>
          <w:marBottom w:val="0"/>
          <w:divBdr>
            <w:top w:val="none" w:sz="0" w:space="0" w:color="auto"/>
            <w:left w:val="none" w:sz="0" w:space="0" w:color="auto"/>
            <w:bottom w:val="none" w:sz="0" w:space="0" w:color="auto"/>
            <w:right w:val="none" w:sz="0" w:space="0" w:color="auto"/>
          </w:divBdr>
        </w:div>
      </w:divsChild>
    </w:div>
    <w:div w:id="369458414">
      <w:bodyDiv w:val="1"/>
      <w:marLeft w:val="0"/>
      <w:marRight w:val="0"/>
      <w:marTop w:val="0"/>
      <w:marBottom w:val="0"/>
      <w:divBdr>
        <w:top w:val="none" w:sz="0" w:space="0" w:color="auto"/>
        <w:left w:val="none" w:sz="0" w:space="0" w:color="auto"/>
        <w:bottom w:val="none" w:sz="0" w:space="0" w:color="auto"/>
        <w:right w:val="none" w:sz="0" w:space="0" w:color="auto"/>
      </w:divBdr>
      <w:divsChild>
        <w:div w:id="64693615">
          <w:marLeft w:val="0"/>
          <w:marRight w:val="0"/>
          <w:marTop w:val="0"/>
          <w:marBottom w:val="0"/>
          <w:divBdr>
            <w:top w:val="none" w:sz="0" w:space="0" w:color="auto"/>
            <w:left w:val="none" w:sz="0" w:space="0" w:color="auto"/>
            <w:bottom w:val="none" w:sz="0" w:space="0" w:color="auto"/>
            <w:right w:val="none" w:sz="0" w:space="0" w:color="auto"/>
          </w:divBdr>
        </w:div>
        <w:div w:id="444420303">
          <w:marLeft w:val="0"/>
          <w:marRight w:val="0"/>
          <w:marTop w:val="0"/>
          <w:marBottom w:val="0"/>
          <w:divBdr>
            <w:top w:val="none" w:sz="0" w:space="0" w:color="auto"/>
            <w:left w:val="none" w:sz="0" w:space="0" w:color="auto"/>
            <w:bottom w:val="none" w:sz="0" w:space="0" w:color="auto"/>
            <w:right w:val="none" w:sz="0" w:space="0" w:color="auto"/>
          </w:divBdr>
        </w:div>
        <w:div w:id="545874543">
          <w:marLeft w:val="0"/>
          <w:marRight w:val="0"/>
          <w:marTop w:val="0"/>
          <w:marBottom w:val="0"/>
          <w:divBdr>
            <w:top w:val="none" w:sz="0" w:space="0" w:color="auto"/>
            <w:left w:val="none" w:sz="0" w:space="0" w:color="auto"/>
            <w:bottom w:val="none" w:sz="0" w:space="0" w:color="auto"/>
            <w:right w:val="none" w:sz="0" w:space="0" w:color="auto"/>
          </w:divBdr>
        </w:div>
        <w:div w:id="646857407">
          <w:marLeft w:val="0"/>
          <w:marRight w:val="0"/>
          <w:marTop w:val="0"/>
          <w:marBottom w:val="0"/>
          <w:divBdr>
            <w:top w:val="none" w:sz="0" w:space="0" w:color="auto"/>
            <w:left w:val="none" w:sz="0" w:space="0" w:color="auto"/>
            <w:bottom w:val="none" w:sz="0" w:space="0" w:color="auto"/>
            <w:right w:val="none" w:sz="0" w:space="0" w:color="auto"/>
          </w:divBdr>
        </w:div>
        <w:div w:id="698553341">
          <w:marLeft w:val="0"/>
          <w:marRight w:val="0"/>
          <w:marTop w:val="0"/>
          <w:marBottom w:val="0"/>
          <w:divBdr>
            <w:top w:val="none" w:sz="0" w:space="0" w:color="auto"/>
            <w:left w:val="none" w:sz="0" w:space="0" w:color="auto"/>
            <w:bottom w:val="none" w:sz="0" w:space="0" w:color="auto"/>
            <w:right w:val="none" w:sz="0" w:space="0" w:color="auto"/>
          </w:divBdr>
        </w:div>
        <w:div w:id="1704935696">
          <w:marLeft w:val="0"/>
          <w:marRight w:val="0"/>
          <w:marTop w:val="0"/>
          <w:marBottom w:val="0"/>
          <w:divBdr>
            <w:top w:val="none" w:sz="0" w:space="0" w:color="auto"/>
            <w:left w:val="none" w:sz="0" w:space="0" w:color="auto"/>
            <w:bottom w:val="none" w:sz="0" w:space="0" w:color="auto"/>
            <w:right w:val="none" w:sz="0" w:space="0" w:color="auto"/>
          </w:divBdr>
        </w:div>
        <w:div w:id="1809781531">
          <w:marLeft w:val="0"/>
          <w:marRight w:val="0"/>
          <w:marTop w:val="0"/>
          <w:marBottom w:val="0"/>
          <w:divBdr>
            <w:top w:val="none" w:sz="0" w:space="0" w:color="auto"/>
            <w:left w:val="none" w:sz="0" w:space="0" w:color="auto"/>
            <w:bottom w:val="none" w:sz="0" w:space="0" w:color="auto"/>
            <w:right w:val="none" w:sz="0" w:space="0" w:color="auto"/>
          </w:divBdr>
        </w:div>
      </w:divsChild>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577324741">
      <w:bodyDiv w:val="1"/>
      <w:marLeft w:val="0"/>
      <w:marRight w:val="0"/>
      <w:marTop w:val="0"/>
      <w:marBottom w:val="0"/>
      <w:divBdr>
        <w:top w:val="none" w:sz="0" w:space="0" w:color="auto"/>
        <w:left w:val="none" w:sz="0" w:space="0" w:color="auto"/>
        <w:bottom w:val="none" w:sz="0" w:space="0" w:color="auto"/>
        <w:right w:val="none" w:sz="0" w:space="0" w:color="auto"/>
      </w:divBdr>
    </w:div>
    <w:div w:id="58545582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235238948">
      <w:bodyDiv w:val="1"/>
      <w:marLeft w:val="0"/>
      <w:marRight w:val="0"/>
      <w:marTop w:val="0"/>
      <w:marBottom w:val="0"/>
      <w:divBdr>
        <w:top w:val="none" w:sz="0" w:space="0" w:color="auto"/>
        <w:left w:val="none" w:sz="0" w:space="0" w:color="auto"/>
        <w:bottom w:val="none" w:sz="0" w:space="0" w:color="auto"/>
        <w:right w:val="none" w:sz="0" w:space="0" w:color="auto"/>
      </w:divBdr>
      <w:divsChild>
        <w:div w:id="1048182866">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51609947">
      <w:bodyDiv w:val="1"/>
      <w:marLeft w:val="0"/>
      <w:marRight w:val="0"/>
      <w:marTop w:val="0"/>
      <w:marBottom w:val="0"/>
      <w:divBdr>
        <w:top w:val="none" w:sz="0" w:space="0" w:color="auto"/>
        <w:left w:val="none" w:sz="0" w:space="0" w:color="auto"/>
        <w:bottom w:val="none" w:sz="0" w:space="0" w:color="auto"/>
        <w:right w:val="none" w:sz="0" w:space="0" w:color="auto"/>
      </w:divBdr>
    </w:div>
    <w:div w:id="1761563092">
      <w:bodyDiv w:val="1"/>
      <w:marLeft w:val="0"/>
      <w:marRight w:val="0"/>
      <w:marTop w:val="0"/>
      <w:marBottom w:val="0"/>
      <w:divBdr>
        <w:top w:val="none" w:sz="0" w:space="0" w:color="auto"/>
        <w:left w:val="none" w:sz="0" w:space="0" w:color="auto"/>
        <w:bottom w:val="none" w:sz="0" w:space="0" w:color="auto"/>
        <w:right w:val="none" w:sz="0" w:space="0" w:color="auto"/>
      </w:divBdr>
    </w:div>
    <w:div w:id="1886865407">
      <w:bodyDiv w:val="1"/>
      <w:marLeft w:val="0"/>
      <w:marRight w:val="0"/>
      <w:marTop w:val="0"/>
      <w:marBottom w:val="0"/>
      <w:divBdr>
        <w:top w:val="none" w:sz="0" w:space="0" w:color="auto"/>
        <w:left w:val="none" w:sz="0" w:space="0" w:color="auto"/>
        <w:bottom w:val="none" w:sz="0" w:space="0" w:color="auto"/>
        <w:right w:val="none" w:sz="0" w:space="0" w:color="auto"/>
      </w:divBdr>
      <w:divsChild>
        <w:div w:id="619383688">
          <w:marLeft w:val="0"/>
          <w:marRight w:val="0"/>
          <w:marTop w:val="0"/>
          <w:marBottom w:val="0"/>
          <w:divBdr>
            <w:top w:val="none" w:sz="0" w:space="0" w:color="auto"/>
            <w:left w:val="none" w:sz="0" w:space="0" w:color="auto"/>
            <w:bottom w:val="none" w:sz="0" w:space="0" w:color="auto"/>
            <w:right w:val="none" w:sz="0" w:space="0" w:color="auto"/>
          </w:divBdr>
          <w:divsChild>
            <w:div w:id="445274704">
              <w:marLeft w:val="0"/>
              <w:marRight w:val="0"/>
              <w:marTop w:val="0"/>
              <w:marBottom w:val="0"/>
              <w:divBdr>
                <w:top w:val="none" w:sz="0" w:space="0" w:color="auto"/>
                <w:left w:val="none" w:sz="0" w:space="0" w:color="auto"/>
                <w:bottom w:val="none" w:sz="0" w:space="0" w:color="auto"/>
                <w:right w:val="none" w:sz="0" w:space="0" w:color="auto"/>
              </w:divBdr>
            </w:div>
            <w:div w:id="645167446">
              <w:marLeft w:val="0"/>
              <w:marRight w:val="0"/>
              <w:marTop w:val="0"/>
              <w:marBottom w:val="0"/>
              <w:divBdr>
                <w:top w:val="none" w:sz="0" w:space="0" w:color="auto"/>
                <w:left w:val="none" w:sz="0" w:space="0" w:color="auto"/>
                <w:bottom w:val="none" w:sz="0" w:space="0" w:color="auto"/>
                <w:right w:val="none" w:sz="0" w:space="0" w:color="auto"/>
              </w:divBdr>
            </w:div>
            <w:div w:id="907687899">
              <w:marLeft w:val="0"/>
              <w:marRight w:val="0"/>
              <w:marTop w:val="0"/>
              <w:marBottom w:val="0"/>
              <w:divBdr>
                <w:top w:val="none" w:sz="0" w:space="0" w:color="auto"/>
                <w:left w:val="none" w:sz="0" w:space="0" w:color="auto"/>
                <w:bottom w:val="none" w:sz="0" w:space="0" w:color="auto"/>
                <w:right w:val="none" w:sz="0" w:space="0" w:color="auto"/>
              </w:divBdr>
            </w:div>
            <w:div w:id="1091052749">
              <w:marLeft w:val="0"/>
              <w:marRight w:val="0"/>
              <w:marTop w:val="0"/>
              <w:marBottom w:val="0"/>
              <w:divBdr>
                <w:top w:val="none" w:sz="0" w:space="0" w:color="auto"/>
                <w:left w:val="none" w:sz="0" w:space="0" w:color="auto"/>
                <w:bottom w:val="none" w:sz="0" w:space="0" w:color="auto"/>
                <w:right w:val="none" w:sz="0" w:space="0" w:color="auto"/>
              </w:divBdr>
            </w:div>
            <w:div w:id="1201936660">
              <w:marLeft w:val="0"/>
              <w:marRight w:val="0"/>
              <w:marTop w:val="0"/>
              <w:marBottom w:val="0"/>
              <w:divBdr>
                <w:top w:val="none" w:sz="0" w:space="0" w:color="auto"/>
                <w:left w:val="none" w:sz="0" w:space="0" w:color="auto"/>
                <w:bottom w:val="none" w:sz="0" w:space="0" w:color="auto"/>
                <w:right w:val="none" w:sz="0" w:space="0" w:color="auto"/>
              </w:divBdr>
            </w:div>
            <w:div w:id="1324428321">
              <w:marLeft w:val="0"/>
              <w:marRight w:val="0"/>
              <w:marTop w:val="0"/>
              <w:marBottom w:val="0"/>
              <w:divBdr>
                <w:top w:val="none" w:sz="0" w:space="0" w:color="auto"/>
                <w:left w:val="none" w:sz="0" w:space="0" w:color="auto"/>
                <w:bottom w:val="none" w:sz="0" w:space="0" w:color="auto"/>
                <w:right w:val="none" w:sz="0" w:space="0" w:color="auto"/>
              </w:divBdr>
            </w:div>
            <w:div w:id="1870799588">
              <w:marLeft w:val="0"/>
              <w:marRight w:val="0"/>
              <w:marTop w:val="0"/>
              <w:marBottom w:val="0"/>
              <w:divBdr>
                <w:top w:val="none" w:sz="0" w:space="0" w:color="auto"/>
                <w:left w:val="none" w:sz="0" w:space="0" w:color="auto"/>
                <w:bottom w:val="none" w:sz="0" w:space="0" w:color="auto"/>
                <w:right w:val="none" w:sz="0" w:space="0" w:color="auto"/>
              </w:divBdr>
            </w:div>
          </w:divsChild>
        </w:div>
        <w:div w:id="1202783195">
          <w:marLeft w:val="0"/>
          <w:marRight w:val="0"/>
          <w:marTop w:val="0"/>
          <w:marBottom w:val="0"/>
          <w:divBdr>
            <w:top w:val="none" w:sz="0" w:space="0" w:color="auto"/>
            <w:left w:val="none" w:sz="0" w:space="0" w:color="auto"/>
            <w:bottom w:val="none" w:sz="0" w:space="0" w:color="auto"/>
            <w:right w:val="none" w:sz="0" w:space="0" w:color="auto"/>
          </w:divBdr>
          <w:divsChild>
            <w:div w:id="139927974">
              <w:marLeft w:val="0"/>
              <w:marRight w:val="0"/>
              <w:marTop w:val="0"/>
              <w:marBottom w:val="0"/>
              <w:divBdr>
                <w:top w:val="none" w:sz="0" w:space="0" w:color="auto"/>
                <w:left w:val="none" w:sz="0" w:space="0" w:color="auto"/>
                <w:bottom w:val="none" w:sz="0" w:space="0" w:color="auto"/>
                <w:right w:val="none" w:sz="0" w:space="0" w:color="auto"/>
              </w:divBdr>
            </w:div>
            <w:div w:id="206261663">
              <w:marLeft w:val="0"/>
              <w:marRight w:val="0"/>
              <w:marTop w:val="0"/>
              <w:marBottom w:val="0"/>
              <w:divBdr>
                <w:top w:val="none" w:sz="0" w:space="0" w:color="auto"/>
                <w:left w:val="none" w:sz="0" w:space="0" w:color="auto"/>
                <w:bottom w:val="none" w:sz="0" w:space="0" w:color="auto"/>
                <w:right w:val="none" w:sz="0" w:space="0" w:color="auto"/>
              </w:divBdr>
            </w:div>
            <w:div w:id="339237354">
              <w:marLeft w:val="0"/>
              <w:marRight w:val="0"/>
              <w:marTop w:val="0"/>
              <w:marBottom w:val="0"/>
              <w:divBdr>
                <w:top w:val="none" w:sz="0" w:space="0" w:color="auto"/>
                <w:left w:val="none" w:sz="0" w:space="0" w:color="auto"/>
                <w:bottom w:val="none" w:sz="0" w:space="0" w:color="auto"/>
                <w:right w:val="none" w:sz="0" w:space="0" w:color="auto"/>
              </w:divBdr>
            </w:div>
            <w:div w:id="560865424">
              <w:marLeft w:val="0"/>
              <w:marRight w:val="0"/>
              <w:marTop w:val="0"/>
              <w:marBottom w:val="0"/>
              <w:divBdr>
                <w:top w:val="none" w:sz="0" w:space="0" w:color="auto"/>
                <w:left w:val="none" w:sz="0" w:space="0" w:color="auto"/>
                <w:bottom w:val="none" w:sz="0" w:space="0" w:color="auto"/>
                <w:right w:val="none" w:sz="0" w:space="0" w:color="auto"/>
              </w:divBdr>
            </w:div>
            <w:div w:id="919562210">
              <w:marLeft w:val="0"/>
              <w:marRight w:val="0"/>
              <w:marTop w:val="0"/>
              <w:marBottom w:val="0"/>
              <w:divBdr>
                <w:top w:val="none" w:sz="0" w:space="0" w:color="auto"/>
                <w:left w:val="none" w:sz="0" w:space="0" w:color="auto"/>
                <w:bottom w:val="none" w:sz="0" w:space="0" w:color="auto"/>
                <w:right w:val="none" w:sz="0" w:space="0" w:color="auto"/>
              </w:divBdr>
            </w:div>
            <w:div w:id="931355250">
              <w:marLeft w:val="0"/>
              <w:marRight w:val="0"/>
              <w:marTop w:val="0"/>
              <w:marBottom w:val="0"/>
              <w:divBdr>
                <w:top w:val="none" w:sz="0" w:space="0" w:color="auto"/>
                <w:left w:val="none" w:sz="0" w:space="0" w:color="auto"/>
                <w:bottom w:val="none" w:sz="0" w:space="0" w:color="auto"/>
                <w:right w:val="none" w:sz="0" w:space="0" w:color="auto"/>
              </w:divBdr>
            </w:div>
            <w:div w:id="1015814648">
              <w:marLeft w:val="0"/>
              <w:marRight w:val="0"/>
              <w:marTop w:val="0"/>
              <w:marBottom w:val="0"/>
              <w:divBdr>
                <w:top w:val="none" w:sz="0" w:space="0" w:color="auto"/>
                <w:left w:val="none" w:sz="0" w:space="0" w:color="auto"/>
                <w:bottom w:val="none" w:sz="0" w:space="0" w:color="auto"/>
                <w:right w:val="none" w:sz="0" w:space="0" w:color="auto"/>
              </w:divBdr>
            </w:div>
            <w:div w:id="1456677629">
              <w:marLeft w:val="0"/>
              <w:marRight w:val="0"/>
              <w:marTop w:val="0"/>
              <w:marBottom w:val="0"/>
              <w:divBdr>
                <w:top w:val="none" w:sz="0" w:space="0" w:color="auto"/>
                <w:left w:val="none" w:sz="0" w:space="0" w:color="auto"/>
                <w:bottom w:val="none" w:sz="0" w:space="0" w:color="auto"/>
                <w:right w:val="none" w:sz="0" w:space="0" w:color="auto"/>
              </w:divBdr>
            </w:div>
            <w:div w:id="1473907114">
              <w:marLeft w:val="0"/>
              <w:marRight w:val="0"/>
              <w:marTop w:val="0"/>
              <w:marBottom w:val="0"/>
              <w:divBdr>
                <w:top w:val="none" w:sz="0" w:space="0" w:color="auto"/>
                <w:left w:val="none" w:sz="0" w:space="0" w:color="auto"/>
                <w:bottom w:val="none" w:sz="0" w:space="0" w:color="auto"/>
                <w:right w:val="none" w:sz="0" w:space="0" w:color="auto"/>
              </w:divBdr>
            </w:div>
            <w:div w:id="1486703583">
              <w:marLeft w:val="0"/>
              <w:marRight w:val="0"/>
              <w:marTop w:val="0"/>
              <w:marBottom w:val="0"/>
              <w:divBdr>
                <w:top w:val="none" w:sz="0" w:space="0" w:color="auto"/>
                <w:left w:val="none" w:sz="0" w:space="0" w:color="auto"/>
                <w:bottom w:val="none" w:sz="0" w:space="0" w:color="auto"/>
                <w:right w:val="none" w:sz="0" w:space="0" w:color="auto"/>
              </w:divBdr>
            </w:div>
            <w:div w:id="1520385192">
              <w:marLeft w:val="0"/>
              <w:marRight w:val="0"/>
              <w:marTop w:val="0"/>
              <w:marBottom w:val="0"/>
              <w:divBdr>
                <w:top w:val="none" w:sz="0" w:space="0" w:color="auto"/>
                <w:left w:val="none" w:sz="0" w:space="0" w:color="auto"/>
                <w:bottom w:val="none" w:sz="0" w:space="0" w:color="auto"/>
                <w:right w:val="none" w:sz="0" w:space="0" w:color="auto"/>
              </w:divBdr>
            </w:div>
            <w:div w:id="1520581954">
              <w:marLeft w:val="0"/>
              <w:marRight w:val="0"/>
              <w:marTop w:val="0"/>
              <w:marBottom w:val="0"/>
              <w:divBdr>
                <w:top w:val="none" w:sz="0" w:space="0" w:color="auto"/>
                <w:left w:val="none" w:sz="0" w:space="0" w:color="auto"/>
                <w:bottom w:val="none" w:sz="0" w:space="0" w:color="auto"/>
                <w:right w:val="none" w:sz="0" w:space="0" w:color="auto"/>
              </w:divBdr>
            </w:div>
            <w:div w:id="1674991094">
              <w:marLeft w:val="0"/>
              <w:marRight w:val="0"/>
              <w:marTop w:val="0"/>
              <w:marBottom w:val="0"/>
              <w:divBdr>
                <w:top w:val="none" w:sz="0" w:space="0" w:color="auto"/>
                <w:left w:val="none" w:sz="0" w:space="0" w:color="auto"/>
                <w:bottom w:val="none" w:sz="0" w:space="0" w:color="auto"/>
                <w:right w:val="none" w:sz="0" w:space="0" w:color="auto"/>
              </w:divBdr>
            </w:div>
            <w:div w:id="1968850444">
              <w:marLeft w:val="0"/>
              <w:marRight w:val="0"/>
              <w:marTop w:val="0"/>
              <w:marBottom w:val="0"/>
              <w:divBdr>
                <w:top w:val="none" w:sz="0" w:space="0" w:color="auto"/>
                <w:left w:val="none" w:sz="0" w:space="0" w:color="auto"/>
                <w:bottom w:val="none" w:sz="0" w:space="0" w:color="auto"/>
                <w:right w:val="none" w:sz="0" w:space="0" w:color="auto"/>
              </w:divBdr>
            </w:div>
            <w:div w:id="212418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27676">
      <w:bodyDiv w:val="1"/>
      <w:marLeft w:val="0"/>
      <w:marRight w:val="0"/>
      <w:marTop w:val="0"/>
      <w:marBottom w:val="0"/>
      <w:divBdr>
        <w:top w:val="none" w:sz="0" w:space="0" w:color="auto"/>
        <w:left w:val="none" w:sz="0" w:space="0" w:color="auto"/>
        <w:bottom w:val="none" w:sz="0" w:space="0" w:color="auto"/>
        <w:right w:val="none" w:sz="0" w:space="0" w:color="auto"/>
      </w:divBdr>
      <w:divsChild>
        <w:div w:id="595139639">
          <w:marLeft w:val="0"/>
          <w:marRight w:val="0"/>
          <w:marTop w:val="0"/>
          <w:marBottom w:val="300"/>
          <w:divBdr>
            <w:top w:val="none" w:sz="0" w:space="0" w:color="auto"/>
            <w:left w:val="none" w:sz="0" w:space="0" w:color="auto"/>
            <w:bottom w:val="none" w:sz="0" w:space="0" w:color="auto"/>
            <w:right w:val="none" w:sz="0" w:space="0" w:color="auto"/>
          </w:divBdr>
        </w:div>
      </w:divsChild>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117" Type="http://schemas.openxmlformats.org/officeDocument/2006/relationships/header" Target="header3.xml"/><Relationship Id="rId21" Type="http://schemas.openxmlformats.org/officeDocument/2006/relationships/hyperlink" Target="http://www.legislation.gov.uk/ukpga/2004/31/contents" TargetMode="External"/><Relationship Id="rId42" Type="http://schemas.openxmlformats.org/officeDocument/2006/relationships/hyperlink" Target="https://www.leicestershire.gov.uk/leisure-and-community/community-safety/report-abuse-or-neglect-of-a-child" TargetMode="External"/><Relationship Id="rId47" Type="http://schemas.openxmlformats.org/officeDocument/2006/relationships/hyperlink" Target="tel:01163050005" TargetMode="External"/><Relationship Id="rId63" Type="http://schemas.openxmlformats.org/officeDocument/2006/relationships/hyperlink" Target="tel:999" TargetMode="External"/><Relationship Id="rId68" Type="http://schemas.openxmlformats.org/officeDocument/2006/relationships/hyperlink" Target="https://www.leics.police.uk/ro/report/rsa/alpha-v1/v1/rape-sexual-assault-other-sexual-offences/" TargetMode="External"/><Relationship Id="rId84" Type="http://schemas.openxmlformats.org/officeDocument/2006/relationships/hyperlink" Target="https://www.gov.uk/government/publications/searching-screening-and-confiscation" TargetMode="External"/><Relationship Id="rId89" Type="http://schemas.openxmlformats.org/officeDocument/2006/relationships/hyperlink" Target="https://www.legislation.gov.uk/ukpga/2008/25/section/128" TargetMode="External"/><Relationship Id="rId112" Type="http://schemas.openxmlformats.org/officeDocument/2006/relationships/hyperlink" Target="https://www.nspcc.org.uk/what-you-can-do/report-abuse/dedicated-helplines/protecting-children-from-radicalisation/"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collections/individuals-prohibited-from-managing-or-governing-schools" TargetMode="External"/><Relationship Id="rId11" Type="http://schemas.openxmlformats.org/officeDocument/2006/relationships/image" Target="media/image6.png"/><Relationship Id="rId32" Type="http://schemas.openxmlformats.org/officeDocument/2006/relationships/hyperlink" Target="https://www.legislation.gov.uk/uksi/2018/794/contents" TargetMode="External"/><Relationship Id="rId37" Type="http://schemas.openxmlformats.org/officeDocument/2006/relationships/hyperlink" Target="https://www.safeguardingwarwickshire.co.uk/" TargetMode="External"/><Relationship Id="rId53" Type="http://schemas.openxmlformats.org/officeDocument/2006/relationships/hyperlink" Target="https://www.gov.uk/report-child-abuse" TargetMode="External"/><Relationship Id="rId58" Type="http://schemas.openxmlformats.org/officeDocument/2006/relationships/hyperlink" Target="https://www.rutland.gov.uk/my-services/health-and-family/childrens-social-care/report-a-concern-children-and-young-people/" TargetMode="External"/><Relationship Id="rId74" Type="http://schemas.openxmlformats.org/officeDocument/2006/relationships/hyperlink" Target="https://resources.leicestershire.gov.uk/education-and-children/child-protection-and-safeguarding/early-help" TargetMode="External"/><Relationship Id="rId79" Type="http://schemas.openxmlformats.org/officeDocument/2006/relationships/hyperlink" Target="https://www.gov.uk/government/publications/channel-guidance" TargetMode="External"/><Relationship Id="rId102" Type="http://schemas.openxmlformats.org/officeDocument/2006/relationships/hyperlink" Target="https://www.gov.uk/guidance/check-a-teachers-record" TargetMode="External"/><Relationship Id="rId5" Type="http://schemas.openxmlformats.org/officeDocument/2006/relationships/numbering" Target="numbering.xml"/><Relationship Id="rId90" Type="http://schemas.openxmlformats.org/officeDocument/2006/relationships/hyperlink" Target="https://www.gov.uk/dbs-check-applicant-criminal-record" TargetMode="External"/><Relationship Id="rId95" Type="http://schemas.openxmlformats.org/officeDocument/2006/relationships/hyperlink" Target="https://www.gov.uk/government/publications/dbs-update-service-employer-guide/dbs-update-service-employer-guide"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s://www.legislation.gov.uk/ukpga/1998/42/contents" TargetMode="External"/><Relationship Id="rId43" Type="http://schemas.openxmlformats.org/officeDocument/2006/relationships/hyperlink" Target="https://www.leicester.gov.uk/health-and-social-care/support-for-children-and-young-people/children-s-social-care/" TargetMode="External"/><Relationship Id="rId48" Type="http://schemas.openxmlformats.org/officeDocument/2006/relationships/hyperlink" Target="https://nctrust.co.uk/report-a-concern-or-request-support/" TargetMode="External"/><Relationship Id="rId64" Type="http://schemas.openxmlformats.org/officeDocument/2006/relationships/hyperlink" Target="tel:101" TargetMode="External"/><Relationship Id="rId69" Type="http://schemas.openxmlformats.org/officeDocument/2006/relationships/hyperlink" Target="tel:08000283550" TargetMode="External"/><Relationship Id="rId113" Type="http://schemas.openxmlformats.org/officeDocument/2006/relationships/hyperlink" Target="https://learning.nspcc.org.uk/child-abuse-and-neglect" TargetMode="External"/><Relationship Id="rId118" Type="http://schemas.openxmlformats.org/officeDocument/2006/relationships/footer" Target="footer2.xml"/><Relationship Id="rId80" Type="http://schemas.openxmlformats.org/officeDocument/2006/relationships/hyperlink" Target="mailto:counter.extremism@education.gov.uk" TargetMode="External"/><Relationship Id="rId85" Type="http://schemas.openxmlformats.org/officeDocument/2006/relationships/hyperlink" Target="https://www.gov.uk/government/publications/keeping-children-safe-in-education--2" TargetMode="External"/><Relationship Id="rId12" Type="http://schemas.openxmlformats.org/officeDocument/2006/relationships/hyperlink" Target="mailto:reception@ladybyronschool.co.uk" TargetMode="External"/><Relationship Id="rId17" Type="http://schemas.openxmlformats.org/officeDocument/2006/relationships/hyperlink" Target="https://www.gov.uk/government/publications/working-together-to-safeguard-children--2" TargetMode="External"/><Relationship Id="rId33" Type="http://schemas.openxmlformats.org/officeDocument/2006/relationships/hyperlink" Target="http://www.legislation.gov.uk/ukpga/2006/21/contents"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tel:01572758407" TargetMode="External"/><Relationship Id="rId103" Type="http://schemas.openxmlformats.org/officeDocument/2006/relationships/hyperlink" Target="https://www.gov.uk/government/publications/disqualification-under-the-childcare-act-2006" TargetMode="External"/><Relationship Id="rId108" Type="http://schemas.openxmlformats.org/officeDocument/2006/relationships/hyperlink" Target="https://www.gov.uk/government/publications/sharing-nudes-and-semi-nudes-advice-for-education-settings-working-with-children-and-young-people" TargetMode="External"/><Relationship Id="rId54" Type="http://schemas.openxmlformats.org/officeDocument/2006/relationships/hyperlink" Target="https://crimestoppers-uk.org/give-information/give-information-online/" TargetMode="External"/><Relationship Id="rId70" Type="http://schemas.openxmlformats.org/officeDocument/2006/relationships/hyperlink" Target="https://www.nspcc.org.uk/keeping-children-safe/reporting-abuse/report/" TargetMode="External"/><Relationship Id="rId75" Type="http://schemas.openxmlformats.org/officeDocument/2006/relationships/hyperlink" Target="https://www.leicester.gov.uk/health-and-social-care/support-for-children-and-young-people/early-help/" TargetMode="External"/><Relationship Id="rId91" Type="http://schemas.openxmlformats.org/officeDocument/2006/relationships/hyperlink" Target="https://schoolleaders.thekeysupport.com/uid/1e07ca25-cefa-4b73-8cec-9a49a4c3bb5e/" TargetMode="External"/><Relationship Id="rId96" Type="http://schemas.openxmlformats.org/officeDocument/2006/relationships/hyperlink" Target="https://www.gov.uk/government/organisations/disclosure-and-barring-service/abou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echr.coe.int/Pages/home.aspx?p=basictexts&amp;c" TargetMode="External"/><Relationship Id="rId49" Type="http://schemas.openxmlformats.org/officeDocument/2006/relationships/hyperlink" Target="https://www.gov.uk/report-child-abuse-to-local-council" TargetMode="External"/><Relationship Id="rId114" Type="http://schemas.openxmlformats.org/officeDocument/2006/relationships/header" Target="header1.xm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uk/government/publications/information-sharing-duty-operation-encompass" TargetMode="External"/><Relationship Id="rId44" Type="http://schemas.openxmlformats.org/officeDocument/2006/relationships/hyperlink" Target="https://www.rutland.gov.uk/my-services/health-and-family/childrens-social-care/report-a-concern-children-and-young-people/" TargetMode="External"/><Relationship Id="rId52" Type="http://schemas.openxmlformats.org/officeDocument/2006/relationships/hyperlink" Target="https://www.nspcc.org.uk/keeping-children-safe/reporting-abuse/report/" TargetMode="External"/><Relationship Id="rId60" Type="http://schemas.openxmlformats.org/officeDocument/2006/relationships/hyperlink" Target="mailto:childrensreferrals@rutland.gov.uk" TargetMode="External"/><Relationship Id="rId65" Type="http://schemas.openxmlformats.org/officeDocument/2006/relationships/hyperlink" Target="https://www.nspcc.org.uk/keeping-children-safe/reporting-abuse/report/" TargetMode="External"/><Relationship Id="rId73" Type="http://schemas.openxmlformats.org/officeDocument/2006/relationships/hyperlink" Target="mailto:fgmhelp@nspcc.org.uk" TargetMode="External"/><Relationship Id="rId78" Type="http://schemas.openxmlformats.org/officeDocument/2006/relationships/hyperlink" Target="https://www.warwickshire.gov.uk/children-families/early-help-warwickshire/1" TargetMode="External"/><Relationship Id="rId81" Type="http://schemas.openxmlformats.org/officeDocument/2006/relationships/image" Target="media/image7.png"/><Relationship Id="rId86" Type="http://schemas.openxmlformats.org/officeDocument/2006/relationships/hyperlink" Target="https://www.gov.uk/government/publications/criminal-records-checks-for-overseas-applicants" TargetMode="External"/><Relationship Id="rId94" Type="http://schemas.openxmlformats.org/officeDocument/2006/relationships/hyperlink" Target="https://www.gov.uk/dbs-update-service" TargetMode="External"/><Relationship Id="rId99" Type="http://schemas.openxmlformats.org/officeDocument/2006/relationships/hyperlink" Target="https://www.gov.uk/guidance/teacher-status-checks-information-for-employers" TargetMode="External"/><Relationship Id="rId101" Type="http://schemas.openxmlformats.org/officeDocument/2006/relationships/hyperlink" Target="https://www.gov.uk/guidance/qualified-teacher-status-qt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reception@ladybyronschool.co.uk" TargetMode="External"/><Relationship Id="rId18" Type="http://schemas.openxmlformats.org/officeDocument/2006/relationships/hyperlink" Target="https://www.gov.uk/government/publications/governance-handbook"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109" Type="http://schemas.openxmlformats.org/officeDocument/2006/relationships/hyperlink" Target="https://www.gov.uk/government/publications/information-sharing-duty-operation-encompass" TargetMode="External"/><Relationship Id="rId34" Type="http://schemas.openxmlformats.org/officeDocument/2006/relationships/hyperlink" Target="https://lrsb.org.uk/" TargetMode="External"/><Relationship Id="rId50" Type="http://schemas.openxmlformats.org/officeDocument/2006/relationships/hyperlink" Target="tel:999" TargetMode="External"/><Relationship Id="rId55" Type="http://schemas.openxmlformats.org/officeDocument/2006/relationships/hyperlink" Target="https://www.gov.uk/report-child-abuse-to-local-council" TargetMode="External"/><Relationship Id="rId76" Type="http://schemas.openxmlformats.org/officeDocument/2006/relationships/hyperlink" Target="https://www.rutland.gov.uk/my-services/health-and-family/early-help/information-for-practitioners/" TargetMode="External"/><Relationship Id="rId97" Type="http://schemas.openxmlformats.org/officeDocument/2006/relationships/hyperlink" Target="https://www.gov.uk/guidance/check-the-childrens-barred-list" TargetMode="External"/><Relationship Id="rId104" Type="http://schemas.openxmlformats.org/officeDocument/2006/relationships/hyperlink" Target="https://www.gov.uk/government/publications/disqualification-under-the-childcare-act-2006"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report-child-abuse" TargetMode="External"/><Relationship Id="rId92" Type="http://schemas.openxmlformats.org/officeDocument/2006/relationships/hyperlink" Target="https://www.gov.uk/find-dbs-umbrella-body" TargetMode="External"/><Relationship Id="rId2" Type="http://schemas.openxmlformats.org/officeDocument/2006/relationships/customXml" Target="../customXml/item2.xml"/><Relationship Id="rId29" Type="http://schemas.openxmlformats.org/officeDocument/2006/relationships/hyperlink" Target="https://www.legislation.gov.uk/ukpga/2010/15/contents" TargetMode="External"/><Relationship Id="rId24" Type="http://schemas.openxmlformats.org/officeDocument/2006/relationships/hyperlink" Target="http://www.legislation.gov.uk/ukpga/1974/53"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tel:01572758407" TargetMode="External"/><Relationship Id="rId66" Type="http://schemas.openxmlformats.org/officeDocument/2006/relationships/hyperlink" Target="https://www.gov.uk/report-child-abuse" TargetMode="External"/><Relationship Id="rId87" Type="http://schemas.openxmlformats.org/officeDocument/2006/relationships/hyperlink" Target="https://www.gov.uk/guidance/making-barring-referrals-to-the-dbs" TargetMode="External"/><Relationship Id="rId110" Type="http://schemas.openxmlformats.org/officeDocument/2006/relationships/hyperlink" Target="mailto:fmu@fco.gov.uk" TargetMode="External"/><Relationship Id="rId115" Type="http://schemas.openxmlformats.org/officeDocument/2006/relationships/header" Target="header2.xml"/><Relationship Id="rId61" Type="http://schemas.openxmlformats.org/officeDocument/2006/relationships/hyperlink" Target="tel:01163050005" TargetMode="External"/><Relationship Id="rId82"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www.legislation.gov.uk/uksi/2014/3283/schedule/part/3/made" TargetMode="External"/><Relationship Id="rId14" Type="http://schemas.openxmlformats.org/officeDocument/2006/relationships/hyperlink" Target="mailto:CFS-LADO@leics.gov.uk" TargetMode="External"/><Relationship Id="rId30" Type="http://schemas.openxmlformats.org/officeDocument/2006/relationships/hyperlink" Target="https://www.equalityhumanrights.com/guidance/public-sector-equality-duty-psed" TargetMode="External"/><Relationship Id="rId35" Type="http://schemas.openxmlformats.org/officeDocument/2006/relationships/hyperlink" Target="https://www.lcitylscb.org/" TargetMode="External"/><Relationship Id="rId56" Type="http://schemas.openxmlformats.org/officeDocument/2006/relationships/hyperlink" Target="https://www.leicestershire.gov.uk/leisure-and-community/community-safety/report-abuse-or-neglect-of-a-child" TargetMode="External"/><Relationship Id="rId77" Type="http://schemas.openxmlformats.org/officeDocument/2006/relationships/hyperlink" Target="http://www.northamptonshirescb.org.uk/social-care/early-help/early-help/"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yperlink" Target="https://schoolleaders.thekeysupport.com/uid/d345d1e6-6881-4ffa-9b34-29cb3129b2ba/" TargetMode="External"/><Relationship Id="rId8" Type="http://schemas.openxmlformats.org/officeDocument/2006/relationships/webSettings" Target="webSettings.xml"/><Relationship Id="rId51" Type="http://schemas.openxmlformats.org/officeDocument/2006/relationships/hyperlink" Target="tel:101" TargetMode="External"/><Relationship Id="rId72" Type="http://schemas.openxmlformats.org/officeDocument/2006/relationships/hyperlink" Target="https://crimestoppers-uk.org/give-information/give-information-online/" TargetMode="External"/><Relationship Id="rId93" Type="http://schemas.openxmlformats.org/officeDocument/2006/relationships/hyperlink" Target="https://www.gov.uk/dbs-check-applicant-criminal-record/get-a-standard-or-enhanced-dbs-check-for-an-employee" TargetMode="External"/><Relationship Id="rId98" Type="http://schemas.openxmlformats.org/officeDocument/2006/relationships/hyperlink" Target="https://www.gov.uk/government/organisations/disclosure-and-barring-service" TargetMode="External"/><Relationship Id="rId3" Type="http://schemas.openxmlformats.org/officeDocument/2006/relationships/customXml" Target="../customXml/item3.xml"/><Relationship Id="rId25" Type="http://schemas.openxmlformats.org/officeDocument/2006/relationships/hyperlink" Target="http://www.legislation.gov.uk/ukpga/2006/47/schedule/4" TargetMode="External"/><Relationship Id="rId46" Type="http://schemas.openxmlformats.org/officeDocument/2006/relationships/hyperlink" Target="mailto:childrensreferrals@rutland.gov.uk" TargetMode="External"/><Relationship Id="rId67" Type="http://schemas.openxmlformats.org/officeDocument/2006/relationships/hyperlink" Target="https://crimestoppers-uk.org/give-information/give-information-online/" TargetMode="External"/><Relationship Id="rId116" Type="http://schemas.openxmlformats.org/officeDocument/2006/relationships/footer" Target="footer1.xml"/><Relationship Id="rId20" Type="http://schemas.openxmlformats.org/officeDocument/2006/relationships/hyperlink" Target="http://www.legislation.gov.uk/ukpga/1989/41" TargetMode="External"/><Relationship Id="rId41" Type="http://schemas.openxmlformats.org/officeDocument/2006/relationships/hyperlink" Target="https://lrsb.org.uk/childreport" TargetMode="External"/><Relationship Id="rId62" Type="http://schemas.openxmlformats.org/officeDocument/2006/relationships/hyperlink" Target="https://nctrust.co.uk/report-a-concern-or-request-support/" TargetMode="External"/><Relationship Id="rId83" Type="http://schemas.openxmlformats.org/officeDocument/2006/relationships/hyperlink" Target="https://assets.publishing.service.gov.uk/government/uploads/system/uploads/attachment_data/file/609874/6_2939_SP_NCA_Sexting_In_Schools_FINAL_Update_Jan17.pdf" TargetMode="External"/><Relationship Id="rId88" Type="http://schemas.openxmlformats.org/officeDocument/2006/relationships/hyperlink" Target="http://www.legislation.gov.uk/uksi/2009/37/contents/made" TargetMode="External"/><Relationship Id="rId111" Type="http://schemas.openxmlformats.org/officeDocument/2006/relationships/hyperlink" Target="http://educateagainsthate.com/parents/what-are-the-warning-signs/" TargetMode="External"/><Relationship Id="rId15" Type="http://schemas.openxmlformats.org/officeDocument/2006/relationships/hyperlink" Target="mailto:reception@ladybyronschool.co.uk" TargetMode="External"/><Relationship Id="rId36" Type="http://schemas.openxmlformats.org/officeDocument/2006/relationships/hyperlink" Target="http://www.northamptonshirescb.org.uk/" TargetMode="External"/><Relationship Id="rId57" Type="http://schemas.openxmlformats.org/officeDocument/2006/relationships/hyperlink" Target="https://www.leicester.gov.uk/health-and-social-care/support-for-children-and-young-people/children-s-social-care/" TargetMode="External"/><Relationship Id="rId106" Type="http://schemas.openxmlformats.org/officeDocument/2006/relationships/hyperlink" Target="https://www.gov.uk/government/publications/keeping-children-safe-in-education--2"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acd88fb-1c09-49a1-8a6e-cf936e2236c0" xsi:nil="true"/>
    <lcf76f155ced4ddcb4097134ff3c332f xmlns="74f9933a-e502-49b6-a5cf-6e47a2efdf3f">
      <Terms xmlns="http://schemas.microsoft.com/office/infopath/2007/PartnerControls"/>
    </lcf76f155ced4ddcb4097134ff3c332f>
    <SharedWithUsers xmlns="2acd88fb-1c09-49a1-8a6e-cf936e2236c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54AFE1263F99A49BC3152E65A50CC02" ma:contentTypeVersion="19" ma:contentTypeDescription="Create a new document." ma:contentTypeScope="" ma:versionID="7689a58fcfb28f08401e0b0e86d1ebae">
  <xsd:schema xmlns:xsd="http://www.w3.org/2001/XMLSchema" xmlns:xs="http://www.w3.org/2001/XMLSchema" xmlns:p="http://schemas.microsoft.com/office/2006/metadata/properties" xmlns:ns2="74f9933a-e502-49b6-a5cf-6e47a2efdf3f" xmlns:ns3="2acd88fb-1c09-49a1-8a6e-cf936e2236c0" targetNamespace="http://schemas.microsoft.com/office/2006/metadata/properties" ma:root="true" ma:fieldsID="142f71e0f19e1e33e53a7a07108d1e0c" ns2:_="" ns3:_="">
    <xsd:import namespace="74f9933a-e502-49b6-a5cf-6e47a2efdf3f"/>
    <xsd:import namespace="2acd88fb-1c09-49a1-8a6e-cf936e2236c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f9933a-e502-49b6-a5cf-6e47a2efdf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ba89899-66c5-46c5-b092-df1a1ba872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cd88fb-1c09-49a1-8a6e-cf936e2236c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d6b3c5-461a-4426-b580-3b030bc62487}" ma:internalName="TaxCatchAll" ma:showField="CatchAllData" ma:web="2acd88fb-1c09-49a1-8a6e-cf936e2236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F2E6B-C13A-400E-A21A-D373DD92B6AE}">
  <ds:schemaRefs>
    <ds:schemaRef ds:uri="http://schemas.microsoft.com/sharepoint/v3/contenttype/forms"/>
  </ds:schemaRefs>
</ds:datastoreItem>
</file>

<file path=customXml/itemProps2.xml><?xml version="1.0" encoding="utf-8"?>
<ds:datastoreItem xmlns:ds="http://schemas.openxmlformats.org/officeDocument/2006/customXml" ds:itemID="{EF444C8D-0473-4D42-9F59-8036F83ECAC8}">
  <ds:schemaRefs>
    <ds:schemaRef ds:uri="http://schemas.microsoft.com/office/2006/metadata/properties"/>
    <ds:schemaRef ds:uri="http://schemas.microsoft.com/office/infopath/2007/PartnerControls"/>
    <ds:schemaRef ds:uri="2acd88fb-1c09-49a1-8a6e-cf936e2236c0"/>
    <ds:schemaRef ds:uri="74f9933a-e502-49b6-a5cf-6e47a2efdf3f"/>
  </ds:schemaRefs>
</ds:datastoreItem>
</file>

<file path=customXml/itemProps3.xml><?xml version="1.0" encoding="utf-8"?>
<ds:datastoreItem xmlns:ds="http://schemas.openxmlformats.org/officeDocument/2006/customXml" ds:itemID="{8BD9DB5C-07E0-4165-A5D3-1474A9823EFC}">
  <ds:schemaRefs>
    <ds:schemaRef ds:uri="http://schemas.openxmlformats.org/officeDocument/2006/bibliography"/>
  </ds:schemaRefs>
</ds:datastoreItem>
</file>

<file path=customXml/itemProps4.xml><?xml version="1.0" encoding="utf-8"?>
<ds:datastoreItem xmlns:ds="http://schemas.openxmlformats.org/officeDocument/2006/customXml" ds:itemID="{B794977E-72B5-48DF-BF57-B6DB17C33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f9933a-e502-49b6-a5cf-6e47a2efdf3f"/>
    <ds:schemaRef ds:uri="2acd88fb-1c09-49a1-8a6e-cf936e2236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KSL-KSG-Model-Policy-template-portrait-2022</Template>
  <TotalTime>7</TotalTime>
  <Pages>71</Pages>
  <Words>29671</Words>
  <Characters>169131</Characters>
  <Application>Microsoft Office Word</Application>
  <DocSecurity>0</DocSecurity>
  <Lines>1409</Lines>
  <Paragraphs>396</Paragraphs>
  <ScaleCrop>false</ScaleCrop>
  <Company/>
  <LinksUpToDate>false</LinksUpToDate>
  <CharactersWithSpaces>198406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Caroline England</cp:lastModifiedBy>
  <cp:revision>9</cp:revision>
  <cp:lastPrinted>2024-07-03T17:47:00Z</cp:lastPrinted>
  <dcterms:created xsi:type="dcterms:W3CDTF">2026-09-01T11:39:00Z</dcterms:created>
  <dcterms:modified xsi:type="dcterms:W3CDTF">2026-09-01T11:46:00Z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0x010100554AFE1263F99A49BC3152E65A50CC02</vt:lpwstr>
  </property>
  <property fmtid="{D5CDD505-2E9C-101B-9397-08002B2CF9AE}" pid="4" name="Order">
    <vt:r8>9518900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